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中国大规模抛售美债，意味着什么？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2023-01-23</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以下文章来源于牲产队</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，作者牲产队长</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598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牲产队</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挣工分，磨洋工，舒服一会儿是一会儿</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37017"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368"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全文共2440字，图片9张，预计阅读时间为10分钟。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文章转载自“牲产队</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2086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中国正在大规模抛售美债。</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中国对美债持仓总额已经减少至8700亿美元，创2010年以来最低值。</w:t>
      </w:r>
      <w:r>
        <w:rPr>
          <w:rStyle w:val="richmediacontentany"/>
          <w:rFonts w:ascii="Microsoft YaHei UI" w:eastAsia="Microsoft YaHei UI" w:hAnsi="Microsoft YaHei UI" w:cs="Microsoft YaHei UI"/>
          <w:color w:val="333333"/>
          <w:spacing w:val="30"/>
        </w:rPr>
        <w:t>这一形势尚未逆转，如果继续抛售美债，中国对美债的持仓总额还会进一步下降。</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1403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70921" name=""/>
                    <pic:cNvPicPr>
                      <a:picLocks noChangeAspect="1"/>
                    </pic:cNvPicPr>
                  </pic:nvPicPr>
                  <pic:blipFill>
                    <a:blip xmlns:r="http://schemas.openxmlformats.org/officeDocument/2006/relationships" r:embed="rId10"/>
                    <a:stretch>
                      <a:fillRect/>
                    </a:stretch>
                  </pic:blipFill>
                  <pic:spPr>
                    <a:xfrm>
                      <a:off x="0" y="0"/>
                      <a:ext cx="5486400" cy="4140358"/>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为什么中国要在这时候抛售美债呢？在回答这个问题前，队长先跟大家讲一下，</w:t>
      </w:r>
      <w:r>
        <w:rPr>
          <w:rStyle w:val="richmediacontentany"/>
          <w:rFonts w:ascii="Microsoft YaHei UI" w:eastAsia="Microsoft YaHei UI" w:hAnsi="Microsoft YaHei UI" w:cs="Microsoft YaHei UI"/>
          <w:b/>
          <w:bCs/>
          <w:color w:val="FF0000"/>
          <w:spacing w:val="30"/>
        </w:rPr>
        <w:t>中国为什么会长期持有海量的美债？</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从根源上来讲，这是由中美之间的贸易关系决定的。在全球产业链中，中国曾长期处于产业链下游，而美国处于产业链上游。这是一种不平等的经济关系。为了方便大家理解，队长给大家举个例子。</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我们就把美国当作一个大资本家，中国呢，最开始就是一个泥腿子出身的农民工。美国掌握美元的印钞权，中国除了卖苦力，没有其他的资源，也就是廉价的劳动力红利。</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7391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2596" name=""/>
                    <pic:cNvPicPr>
                      <a:picLocks noChangeAspect="1"/>
                    </pic:cNvPicPr>
                  </pic:nvPicPr>
                  <pic:blipFill>
                    <a:blip xmlns:r="http://schemas.openxmlformats.org/officeDocument/2006/relationships" r:embed="rId11"/>
                    <a:stretch>
                      <a:fillRect/>
                    </a:stretch>
                  </pic:blipFill>
                  <pic:spPr>
                    <a:xfrm>
                      <a:off x="0" y="0"/>
                      <a:ext cx="10287000" cy="7391400"/>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美元是个好东西，只要手里有美元，就能从全世界买来各种先进的设备。中国在改革开放初期，主要就是给美国人打工，赚美元。</w:t>
      </w:r>
      <w:r>
        <w:rPr>
          <w:rStyle w:val="richmediacontentany"/>
          <w:rFonts w:ascii="Microsoft YaHei UI" w:eastAsia="Microsoft YaHei UI" w:hAnsi="Microsoft YaHei UI" w:cs="Microsoft YaHei UI"/>
          <w:b/>
          <w:bCs/>
          <w:color w:val="FF0000"/>
          <w:spacing w:val="30"/>
        </w:rPr>
        <w:t>我们生产1亿件T恤，出口到美国，换来1架波音飞机。</w:t>
      </w:r>
      <w:r>
        <w:rPr>
          <w:rStyle w:val="richmediacontentany"/>
          <w:rFonts w:ascii="Microsoft YaHei UI" w:eastAsia="Microsoft YaHei UI" w:hAnsi="Microsoft YaHei UI" w:cs="Microsoft YaHei UI"/>
          <w:color w:val="333333"/>
          <w:spacing w:val="30"/>
        </w:rPr>
        <w:t>从现在的角度来看，这是不可思议的。可在当时，我们除了给美国卖苦力，我们没啥可卖的。</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是世界货币，我们要买石油，买铁矿，买飞机，从海外进口绝大部分商品都离不开美元。所以，中国人致富的第一步，就是赚美元。把美元赚进来，再用美元去全世界购买我们所需要的其他一切商品，如乌克兰的军工技术、瓦良格号航母，俄罗斯的潜艇，驱逐舰以及战斗机等。</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美元，绝大部分中国人都只能在一亩三分地上，埋头苦干一辈子。这也是为什么，在改革开放初期，无数中国人富起来后，就移民美国去了。用现在的话说，这叫崇洋媚外。可在当时看来，中美关系良好，赴美是追求更加美好的生活。没办法，那时候，中国太落后了。</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原来，我们美元少的时候，赚回来的美元还可以全都花出去。</w:t>
      </w:r>
      <w:r>
        <w:rPr>
          <w:rStyle w:val="richmediacontentany"/>
          <w:rFonts w:ascii="Microsoft YaHei UI" w:eastAsia="Microsoft YaHei UI" w:hAnsi="Microsoft YaHei UI" w:cs="Microsoft YaHei UI"/>
          <w:color w:val="333333"/>
          <w:spacing w:val="30"/>
        </w:rPr>
        <w:t>可随着中美经济合作不断深入，中国持有的美元越来越多，我们把全世界能买的一切商品都买了，这些美元还是花不完，这就产生了中美贸易逆差。</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620000" cy="50768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1597" name=""/>
                    <pic:cNvPicPr>
                      <a:picLocks noChangeAspect="1"/>
                    </pic:cNvPicPr>
                  </pic:nvPicPr>
                  <pic:blipFill>
                    <a:blip xmlns:r="http://schemas.openxmlformats.org/officeDocument/2006/relationships" r:embed="rId12"/>
                    <a:stretch>
                      <a:fillRect/>
                    </a:stretch>
                  </pic:blipFill>
                  <pic:spPr>
                    <a:xfrm>
                      <a:off x="0" y="0"/>
                      <a:ext cx="7620000" cy="5076825"/>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贸易逆差的产生主要有两个原因，一是，中国人太勤奋了，把全球轻工业几乎都承包了，中国商品不仅输出美国，还输出到全世界。为了保证全球美元的流动性，美国开动印钞机，躺着印钱。这些美元从美国流向世界各地，最后很大一部分都汇入中国了。</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简单地说就是，中国商品出口给美国、俄罗斯、巴西、印度、日本、韩国、澳大利亚等，赚回来的都是美元。</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拿着这么多美元去全世界扫货，中国人的生活水平要提升，就一定要扩大进口，让全世界的资源都流入到中国来。可是，在这个扫货的过程中，美国耍流氓了。很多东西他不卖，像汽车制造、飞机制造、芯片制造、航母、战斗机、核潜艇等核心技术，美国都不卖。</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58183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6269" name=""/>
                    <pic:cNvPicPr>
                      <a:picLocks noChangeAspect="1"/>
                    </pic:cNvPicPr>
                  </pic:nvPicPr>
                  <pic:blipFill>
                    <a:blip xmlns:r="http://schemas.openxmlformats.org/officeDocument/2006/relationships" r:embed="rId13"/>
                    <a:stretch>
                      <a:fillRect/>
                    </a:stretch>
                  </pic:blipFill>
                  <pic:spPr>
                    <a:xfrm>
                      <a:off x="0" y="0"/>
                      <a:ext cx="5486400" cy="2581835"/>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这叫什么？这就叫“美元兑换不自由”。</w:t>
      </w:r>
      <w:r>
        <w:rPr>
          <w:rStyle w:val="richmediacontentany"/>
          <w:rFonts w:ascii="Microsoft YaHei UI" w:eastAsia="Microsoft YaHei UI" w:hAnsi="Microsoft YaHei UI" w:cs="Microsoft YaHei UI"/>
          <w:color w:val="333333"/>
          <w:spacing w:val="30"/>
        </w:rPr>
        <w:t>美国人拿着美元，可以满世界买东西，但中国人拿着美元，很多东西都买不到。而且， 美国发现，中国不再只是制造衣服鞋子了，还会制造汽车、飞机、战舰、航母了。曾经给美国打工的那个小弟，越来越有王霸之气了。美国便处处对中国设防，美国需要的中国商品，他们敞开了买，但中国需要的先进设备、先进技术和先进产业，美国百般阻扰。</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可中国通过自主化的产业升级，经济规模越来越大，美元也越来越多，这钱花不出去，很痛苦，怎么办呢？</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只能卖美债了。</w:t>
      </w:r>
      <w:r>
        <w:rPr>
          <w:rStyle w:val="richmediacontentany"/>
          <w:rFonts w:ascii="Microsoft YaHei UI" w:eastAsia="Microsoft YaHei UI" w:hAnsi="Microsoft YaHei UI" w:cs="Microsoft YaHei UI"/>
          <w:color w:val="333333"/>
          <w:spacing w:val="30"/>
        </w:rPr>
        <w:t>美债，美国不仅愿意卖，还大把卖，经常性不限额度，上不封顶。中国拿着这么多美元，放着也是放着，买点美债吧，至少还能吃点利息。除了吃利息外，美债也是中美关系的压舱石之一，是中美博弈中，中国手里的一张重要的底牌。</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905500" cy="3324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0597" name=""/>
                    <pic:cNvPicPr>
                      <a:picLocks noChangeAspect="1"/>
                    </pic:cNvPicPr>
                  </pic:nvPicPr>
                  <pic:blipFill>
                    <a:blip xmlns:r="http://schemas.openxmlformats.org/officeDocument/2006/relationships" r:embed="rId14"/>
                    <a:stretch>
                      <a:fillRect/>
                    </a:stretch>
                  </pic:blipFill>
                  <pic:spPr>
                    <a:xfrm>
                      <a:off x="0" y="0"/>
                      <a:ext cx="5905500" cy="3324225"/>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那么，美国为什么会发行越来越多的美债呢？原因只有一个：</w:t>
      </w:r>
      <w:r>
        <w:rPr>
          <w:rStyle w:val="richmediacontentany"/>
          <w:rFonts w:ascii="Microsoft YaHei UI" w:eastAsia="Microsoft YaHei UI" w:hAnsi="Microsoft YaHei UI" w:cs="Microsoft YaHei UI"/>
          <w:b/>
          <w:bCs/>
          <w:color w:val="FF0000"/>
          <w:spacing w:val="30"/>
        </w:rPr>
        <w:t>维持霸权是很烧钱的，当世界警察没有钱是万万不行的。</w:t>
      </w:r>
      <w:r>
        <w:rPr>
          <w:rStyle w:val="richmediacontentany"/>
          <w:rFonts w:ascii="Microsoft YaHei UI" w:eastAsia="Microsoft YaHei UI" w:hAnsi="Microsoft YaHei UI" w:cs="Microsoft YaHei UI"/>
          <w:color w:val="333333"/>
          <w:spacing w:val="30"/>
        </w:rPr>
        <w:t>美国发现有中国接盘美债后，美国政府的钱就好像花不完一样。有了钱，美国就到处打仗，开销非常大，反正欠的债交给下一届政府就行了。</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据统计，截至2023年，美债总规模已经超过31万亿美元，比美国的GDP还要高。想要美国还本金，这不知道多少年才能还完。但是，只要美国能借到新债，用新债还旧债，美国财政就不会崩溃。</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这就好比恒大集团。在银行没有断贷之前，许家印春风得意，意气风发。可牛逼哄哄的恒大一旦遭遇银行断贷，就完犊子了。</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你把美国政府看作一家企业，由职业经理人轮流执掌，你就会明白了。美国发行国债，其实就是借钱。现在，美国面临两个问题：</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5374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70593" name=""/>
                    <pic:cNvPicPr>
                      <a:picLocks noChangeAspect="1"/>
                    </pic:cNvPicPr>
                  </pic:nvPicPr>
                  <pic:blipFill>
                    <a:blip xmlns:r="http://schemas.openxmlformats.org/officeDocument/2006/relationships" r:embed="rId15"/>
                    <a:stretch>
                      <a:fillRect/>
                    </a:stretch>
                  </pic:blipFill>
                  <pic:spPr>
                    <a:xfrm>
                      <a:off x="0" y="0"/>
                      <a:ext cx="5486400" cy="2537460"/>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一是，钱不好借了。</w:t>
      </w:r>
      <w:r>
        <w:rPr>
          <w:rStyle w:val="richmediacontentany"/>
          <w:rFonts w:ascii="Microsoft YaHei UI" w:eastAsia="Microsoft YaHei UI" w:hAnsi="Microsoft YaHei UI" w:cs="Microsoft YaHei UI"/>
          <w:color w:val="333333"/>
          <w:spacing w:val="30"/>
        </w:rPr>
        <w:t>不仅中国在减持美债，日本也在减持。美国要想美债不违约，就必须让中国央行和日本央行续贷，把钱再借出来。</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二是，美债风险太高了，违约爆雷的风险越来越大。</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财长耶伦会面中国副总理刘鹤和中国央行行长谈的就是借钱的事，希望中国央行能再给美债续命一波。同时，耶伦提前警告美国国会，如果美债额度上限不能提升，到6月份，美债就有爆雷的风险，可能导致全球性金融危机。</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64770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4441" name=""/>
                    <pic:cNvPicPr>
                      <a:picLocks noChangeAspect="1"/>
                    </pic:cNvPicPr>
                  </pic:nvPicPr>
                  <pic:blipFill>
                    <a:blip xmlns:r="http://schemas.openxmlformats.org/officeDocument/2006/relationships" r:embed="rId16"/>
                    <a:stretch>
                      <a:fillRect/>
                    </a:stretch>
                  </pic:blipFill>
                  <pic:spPr>
                    <a:xfrm>
                      <a:off x="0" y="0"/>
                      <a:ext cx="6477000" cy="3657600"/>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这其实就是在跟美国两党议员打招呼，别在国会上扯皮了，借不到新债，就还不上旧债了。而要继续借新债，就必须提高美债额度上限，把杠杆率拉起来。</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在借债这方面，美国两党还是有着高度的共识的。只是，两党需要私下里达成一些交易。难的是，如何说服中国央行借钱？这就需要美国对中国妥协，让利了。</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而中国既想要美国让利，又不想提高美债持仓额，怎么办呢？</w:t>
      </w:r>
      <w:r>
        <w:rPr>
          <w:rStyle w:val="richmediacontentany"/>
          <w:rFonts w:ascii="Microsoft YaHei UI" w:eastAsia="Microsoft YaHei UI" w:hAnsi="Microsoft YaHei UI" w:cs="Microsoft YaHei UI"/>
          <w:color w:val="333333"/>
          <w:spacing w:val="30"/>
        </w:rPr>
        <w:t>中国玩了一招，</w:t>
      </w:r>
      <w:r>
        <w:rPr>
          <w:rStyle w:val="richmediacontentany"/>
          <w:rFonts w:ascii="Microsoft YaHei UI" w:eastAsia="Microsoft YaHei UI" w:hAnsi="Microsoft YaHei UI" w:cs="Microsoft YaHei UI"/>
          <w:b/>
          <w:bCs/>
          <w:color w:val="FF0000"/>
          <w:spacing w:val="30"/>
        </w:rPr>
        <w:t>先减持，再增持，预判了美国的预判。</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中国把美债持仓额降低到8700亿美元，如果美国人给的条件不错，就把减持的部分再买回去。这一减一增，中国啥都没付出，只是先涨价，再打折，最后还是按原价交易。这张牌可以慢慢打，反复打。</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10134600" cy="38576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1566" name=""/>
                    <pic:cNvPicPr>
                      <a:picLocks noChangeAspect="1"/>
                    </pic:cNvPicPr>
                  </pic:nvPicPr>
                  <pic:blipFill>
                    <a:blip xmlns:r="http://schemas.openxmlformats.org/officeDocument/2006/relationships" r:embed="rId17"/>
                    <a:stretch>
                      <a:fillRect/>
                    </a:stretch>
                  </pic:blipFill>
                  <pic:spPr>
                    <a:xfrm>
                      <a:off x="0" y="0"/>
                      <a:ext cx="10134600" cy="3857625"/>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美债爆雷，会不会摧毁美元的信用呢？这是不会的。美债是美国政府借的，而发行美元的是美联储。就像恒大债务爆雷，会导致外资对中国房地产经济有一定的信心不足，但要说摧毁人民币的信用，那就是在说笑。</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债爆雷，它最大的影响是，美国政府借钱会变得越来越难，国际资本对美元的信心不足，但只要美元还是和石油挂钩，世界各国就还离不开美元。只要美国的高科技产业依旧处于世界第一梯队，美元就不会崩坏。</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30"/>
        </w:rPr>
        <w:t>美债是中国手里的一张王牌，但不是王炸。中国要挖美元的墙角，只有一条路可走：人民币国际化。</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00625" cy="28575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7240" name=""/>
                    <pic:cNvPicPr>
                      <a:picLocks noChangeAspect="1"/>
                    </pic:cNvPicPr>
                  </pic:nvPicPr>
                  <pic:blipFill>
                    <a:blip xmlns:r="http://schemas.openxmlformats.org/officeDocument/2006/relationships" r:embed="rId18"/>
                    <a:stretch>
                      <a:fillRect/>
                    </a:stretch>
                  </pic:blipFill>
                  <pic:spPr>
                    <a:xfrm>
                      <a:off x="0" y="0"/>
                      <a:ext cx="5000625" cy="2857500"/>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这是一条漫长的路，但俄乌战争加速了人民币的国际化。在中美博弈中，每前进一小步都是重要的一步。</w:t>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不积硅步无以至千里，不积小流无以成江河。路漫漫其修远兮，吾将上下而求索。</w:t>
      </w: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72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45294"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290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369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665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3321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shd w:val="clear" w:color="auto" w:fill="FFFFFF"/>
        <w:spacing w:before="0" w:after="360" w:line="446" w:lineRule="atLeast"/>
        <w:ind w:left="368" w:right="368"/>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676&amp;idx=2&amp;sn=20b3a1873449ee175ec29005f5d82980&amp;chksm=cef7e871f9806167ee91604b535a40465c4a5670821d4d1d4280cd448e3ac6426bad1e9a430c&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中国大规模抛售美债，意味着什么？</dc:title>
  <cp:revision>1</cp:revision>
</cp:coreProperties>
</file>