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新的时代之问：读书为了什么？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2023-02-20</w:t>
      </w:r>
      <w:hyperlink r:id="rId5" w:anchor="wechat_redirect&amp;cpage=1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93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1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全文共2393字，图片9张，预计阅读时间为7分钟。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9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2月19日，网上疯传一段视频：一位教授在讲台上滔滔不绝，突然一名学生三步做两步冲上讲台，夺过教授的话筒，痛斥教授眼里只有钱，学习就是为了钱……并喊出振奋人心的一句话：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我们要为中华民族伟大复兴而读书！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教授多次试图抢回话筒均告失败，不过，台下掌声不断送给了这名“抢话筒”学生。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怎么回事？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原来是一名大学教授，在课堂上公然输出功利性价值观及矮化祖国的相关言论，包括“同学们读书就是为了钱”等，震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碎了我们的三观。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我们不禁发问：读书为了什么？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或者说，我们为什么而读书？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安徽省庐江中学学生上演“狂飙”，获无数“点赞”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据合肥市庐江县政府新闻办情况通报显示，该事件起因是教授宣扬内容不当，引发师生不满。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219700" cy="31908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2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具体有多么的“不当”呢？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2月18日下午，合肥师范学院副教授陈宏友来到庐江中学，进行感恩主题演讲，但因演讲PPT无法播放，陈宏友教授开始“脱稿”演讲， 他说了最雷人的两句话：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1、“同学们读书就是为了钱”，不要谈什么理想抱负，因为，金钱就是力量，有钱就有一切。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2、“我们成绩好的人最好要找外国人，结婚生子，因为这样可以让我们杂交出更好的精英”，读书就是为了和外国的优良基因相融合。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随后，一名高三学生勇敢的站出来“挑战权威”，跑上讲台抢了陈宏友的话筒，上演一场“狂飙”，大声怒斥该教授，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对全体师生喊出了“学习，为了中华民族的伟大复兴！”，并发出了“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为中华之崛起而读书”的呐喊！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全场一阵阵掌声响起。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81400" cy="3524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事发之后，有记者去采访当地学校，你们会对那个冲上讲台的学生进行处理吗？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学校的回答令人钦佩。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学生干嘛要处理？我们的学生三观很正，很好。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234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87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没想到一个演讲PPT坏了，意外的让一个有辱三尺讲台的教授原形毕露。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世道没有变，变的是那些行为失范、枉为人师者。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被学生轰下台的，不仅仅是陈宏友的教授身份和躯体，还有他为人师表的灵魂和师德！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0293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枉为人师，德不配位，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必遭灾殃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《朱子治家格言》有云：“伦常乖舛，立见消亡；德不配位，必有灾殃”。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“学高为师，身正为范”，教师的品德尤为重要，一言一行都是规范自己，才能对家长负责、给学生树立良好的榜样，成为学生真正的“指路明灯”。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然而，这名教授言论令人三观尽毁，原来读书是用来“杂交”的？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在台上却大放厥词，满嘴胡语，当着满堂师生，大谈金钱享乐至上，让人震惊。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听听，这是一名堂堂大学教授应该说的话吗？是这样教书育人的吗？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这让那些中学生们怎么想？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大千世界，滚滚红尘，多数人都在为名生存、为利奔波，无可厚非。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很难想象，一个高校讲师能出口成章，传播这样负面的价值观。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05541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10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错误价值观无孔不入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不得不说，以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陈宏友为代表的这类“败类”，与我们面临的境外意识形态渗透不无关系。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美国长期处于世界霸主地位，他们为了稳固自己的国际地位，不断宣扬所谓“民主自由”、功利主义等美式价值观。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</w:t>
      </w:r>
      <w:r>
        <w:rPr>
          <w:rStyle w:val="richmediacontentany"/>
          <w:rFonts w:ascii="-apple-system" w:eastAsia="-apple-system" w:hAnsi="-apple-system" w:cs="-apple-system"/>
          <w:color w:val="121212"/>
          <w:spacing w:val="30"/>
        </w:rPr>
        <w:t>美国中情局对华战略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《中国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》吗，第一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条就是：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尽量用物质来引诱和败坏他们的青年，鼓励他们藐视、鄙视、进一步公开反对他们原来所受的思想教育，特别是共产主义教条。替他们制造对色情奔放的兴趣和机会，进而鼓励他们进行性的滥交。让他们不以肤浅、虚荣为羞耻。一定要毁掉他们强调过的刻苦耐劳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57216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83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而教育、文化和娱乐等领域，就是他们重点渗透的点位！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近年来，被境外势力操控的教师不在少数。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2014年1月，中央民族大学一名维族教师伊力哈木·土赫提与境外“东突”势力勾结，利用互联网鼓吹“新疆独立”，利用讲堂煽动“推翻政府”。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2018年吉林省某医学院澳大利亚籍教师卡洛尔策反学生，后被我国家安全机关抓获，受到了法律的制裁。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2019年“修例风波”发生后，香港警方拘捕的6000多人中，其中70人为教师或教学助理，数字令人震惊。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2022年，人教版数学教材涉嫌“毒教材”插图问题，受到社会广泛关注。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0619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94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这名“语出雷人”的教师是否被境外势力洗脑、操控还真不好说，应该好好查查。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著名学者、国学大师曾士强曾说过，要警惕一些专家学者，可能有些已被资本操控！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38525" cy="33147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2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此次事件值得我们深思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这一堂课的“讲师”是“逆天学生”，而不是“大逆不道”教授。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这起“学生夺教授话筒事件”给所有的教授高知上了一堂警醒课，给我们每个人都上了一堂生动的弘扬爱国主义思想教育课，也给教育主管部门敲了一记警钟。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那就是，要确保教育沿着正确的方向，确保把主流价值观牢牢抓在自己手中，防止被别有用心人员带坏节奏。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怎么看“功利”这件事？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追名逐利本身没有错，但这种追求应该有“尺度”，不能无底线。一切图名、图利、图钱、图乐，以及待人处事视回报而追求的功利化心态，就会给社会肌体造成深入骨髓的损害。社会如若出了问题，所有社会成员都将一样受到侵蚀而无一幸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说到底，人可功利，但不可功利化。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那些读书报国者带给我们时代的感动与震撼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读书为了什么？这个问题，中华民族的优秀儿女早就给出了答案。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中国近代民族民主主义革命开拓者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孙中山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告诉我们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立志是读书人最要紧的一件事。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不顾美国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政府阻挠、读书学成后毅然回国投身新中国建设的“两弹元勋”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钱学森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告诉我们，“外国人能干的，中国人为什么不能干”。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8098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0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敬爱的周总理十二三岁时，面对“你们为什么而读书”的课堂提问，清晰坚定地告诉我们，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“为中华之崛起而读书”，至今回荡在每个中国人的心间。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习总书记2019年1月在天津南开大学考察时，讲述原南开大学校长张伯苓提出的“爱国三问”：你是中国人吗？你爱中国吗？你愿意中国好吗？告诉我们报效祖国才是读书人的最终归宿。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读书爱国，在过去，在今天，甚至在未来，均在我辈之肩上。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少年强则国强。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5878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05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今天，我们生活的时代是一个知识改变命运、科技创造未来，经济塑造话语权的新时代。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中国的复兴在科学家的指尖，在文学家的笔端，在经济学家的掌中。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好好读书，报效祖国，是我们实现民族伟大复兴、成就自己美好人生的关键所在。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绝不是“大逆不道”教授口中的“与外国人优良基因杂交”！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81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07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1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2707&amp;idx=1&amp;sn=c1df752ecb39d947ac05ae2c8c327659&amp;chksm=cef7d786f9805e902a20fe7f5b0e40b499f64abbd91383d18df239aa8e50b9df146511f5d20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新的时代之问：读书为了什么？</dc:title>
  <cp:revision>1</cp:revision>
</cp:coreProperties>
</file>