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三论投票率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2021-11-24</w:t>
      </w:r>
      <w:hyperlink r:id="rId5" w:anchor="wechat_redirect&amp;cpage=38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3392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23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特约作者：张志刚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hd w:val="clear" w:color="auto" w:fill="EFEFEF"/>
        </w:rPr>
        <w:t>投票率的高或低只是一个客观的政治现象又或者政治事实，而不是我们致力追求的政治目标。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对于十二月十九日立法会分区直选的投票率最近成为热话，熟悉本地政治的学者，以及政党政团的大佬，基本上都是和个人持相近的观点，就是投票率不会高。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因为个人是从事有关民意调查的工作，所以对投票率可以用上一些推算模式去预测，看起来似是比较科学一点。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但就算不用什么推算模式，就凭个人的政治触觉和经验，又或者用一些合情合理的逻辑推论，以过去的投票资料作为基础，其实也可以自己做一些预测。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而这些推论和预测，跟我们结合民调和数学模式的计算，其实也是相差不远，所以无论是计算还是凭感觉来判断，都是殊途同归、结论一致。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61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965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5F9CEF"/>
        <w:spacing w:before="0" w:after="120" w:line="48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Fonts w:ascii="Microsoft YaHei UI" w:eastAsia="Microsoft YaHei UI" w:hAnsi="Microsoft YaHei UI" w:cs="Microsoft YaHei UI"/>
          <w:color w:val="FFFFFF"/>
          <w:spacing w:val="8"/>
        </w:rPr>
        <w:t>1</w:t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8719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2508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7845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田飞龙先生的建议，在周内已经引起广泛的讨论，香港的学者和政团代表，都已经认为田飞龙的建议是「此路不通」，在此我也不再复述他们已经提过的观点。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田先生回应这些批评时，只是模稜两可地回应：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「投票率是复杂的政治数学题」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在逻辑上而言，在任何范围用上数学概念时，那都是一条数学题，用在经济计量模式的数学是数学问题，用在建筑大厦工程的数学也是数学问题，用在新冠疫苗有效率计算也是数学问题。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无论应用在哪个场景，数学就是数学，在应用时不能有违数学的基本和内在逻辑。无论有多复杂，也只能遵从数学法则。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而事实上，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投票率已经是人尽皆知的东西，一点都不复杂。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br/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当然，过去对投票率的计算也出现一些分歧，但通常都是在「基数」的选用上。因为选举涉及选举法例，而这些法例直接影响「选民总数」这个基数的大小。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以美国为例，因为不同州份有不同法例，所以就出现不同的定义，但一般都是用上「适龄人口」、「合资格选民」，以及「登记选民」三个概念。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得出来的结果，投票率就是登记选民最高，适龄人口最低。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美国国内比较，只要用同一组基数的数字来比较即可，国际上的比较，就多是用合资格选民那一组。用上其它的，就先作注明。但无论用三组的哪一组，计算都是符合数学原则。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但田飞龙的计法，就是违反一个最简单的数学原则，不同性质的数字不能相加取其平均数，加权不加权，都无法纠正这个简单数学的错误。当然，加权之后，那个错就更为突显。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如果真的按四十、三十、二十的议席比例来加权，不计分区直选和功能组别的成份，单计选举委员会那一块，对总投票率肯定会贡献超过四成。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极端一点来计算，就算分区直选和功能组别都没有任何选民出来投票，那加权的总投票率也有超过四成，这是什么政治概念？是什么数学概念？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当然，田飞龙真的要这样计，我也无权反对，但就一定不能叫投票率，田飞龙大可设计一个新名词来反映计算程序可以表达的概念，但一定不是投票率。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如果田飞龙叫这个操作是「政治数学题」，那数学计算出错之外，在政治理念和政治取向上也同样犯上错误。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5F9CEF"/>
        <w:spacing w:before="120" w:after="0" w:line="48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Fonts w:ascii="Microsoft YaHei UI" w:eastAsia="Microsoft YaHei UI" w:hAnsi="Microsoft YaHei UI" w:cs="Microsoft YaHei UI"/>
          <w:color w:val="FFFFFF"/>
          <w:spacing w:val="8"/>
        </w:rPr>
        <w:t>2</w:t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903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945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167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投票率的高或低只是一个客观的政治现象又或者政治事实，而不是我们致力追求的政治目标。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投票率高低，是有一系列复杂原因去决定，在过去两周，本栏已经列举不少例子和作出分析，拜登和克林顿就是最有力的例子。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作跨地区比较，类似的例子就更是多如牛毛，台湾的投票率一向是高企，行政首长选举，投票率动辄六、七成，上届更达到七成四，连带「立法院」选举也是七成五，这些数字，比美国这个「民主之父」国度高出一大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瑞士也算是成熟的欧洲民主体系，过去议会的投票率，也是维持在四成五左右。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要比较投票率，大家可以比较，但比较完之后，又可以得出一些什么结论？蔡英文比拜登强百分之十三？比克林顿强百分之四十七？而台湾议会的素质，比瑞士高超百分之六十六？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美国惧怕中国崛起，不但是经济上的挑战和军事上的趋平，美国更担心中国制度的确立和被接受。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美国所代表的民主制度，其实是以选举为主的「选主」制度，而中国所代表的，就是以非选举为主的「非选主」制度。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中国制度的内涵，是不注重选举的普遍性，而强调政府对人民诉求的回应性。无论如何选，回应不到人民诉求都是空谈。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如果我们在政治上的追求，是更进一步缩窄到一场选举的投票率，那真是舍本逐末、无谓无聊、错上加错了。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5195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张志刚，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全国政协委员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，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香港一国两制研究中心总裁。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0531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164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307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9747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245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7275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89847&amp;idx=1&amp;sn=75619395c800b4936157a5b8562d02c1&amp;chksm=fa7e982dcd09113b8e90bbe5a3bc9a8c072e12038c1f73e41e2323809135d652f95e6a835076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三论投票率</dc:title>
  <cp:revision>1</cp:revision>
</cp:coreProperties>
</file>