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虎虎生风的新一年！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2022-01-31</w:t>
      </w:r>
      <w:hyperlink r:id="rId5" w:anchor="wechat_redirect&amp;cpage=3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8919"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60769"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FEFEF"/>
        <w:spacing w:before="150" w:after="0" w:line="384" w:lineRule="atLeast"/>
        <w:ind w:left="465" w:right="465"/>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FF0000"/>
          <w:spacing w:val="8"/>
          <w:sz w:val="27"/>
          <w:szCs w:val="27"/>
        </w:rPr>
        <w:t>历添新岁，春满山河。</w:t>
      </w:r>
    </w:p>
    <w:p>
      <w:pPr>
        <w:pStyle w:val="richmediacontentp"/>
        <w:pBdr>
          <w:top w:val="none" w:sz="0" w:space="0" w:color="auto"/>
          <w:left w:val="none" w:sz="0" w:space="0" w:color="auto"/>
          <w:bottom w:val="none" w:sz="0" w:space="0" w:color="auto"/>
          <w:right w:val="none" w:sz="0" w:space="0" w:color="auto"/>
        </w:pBdr>
        <w:shd w:val="clear" w:color="auto" w:fill="EFEFEF"/>
        <w:spacing w:before="0" w:after="0" w:line="384" w:lineRule="atLeast"/>
        <w:ind w:left="465" w:right="465"/>
        <w:jc w:val="both"/>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FEFEF"/>
        <w:spacing w:before="0" w:after="0" w:line="384" w:lineRule="atLeast"/>
        <w:ind w:left="465" w:right="465"/>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FF0000"/>
          <w:spacing w:val="8"/>
          <w:sz w:val="27"/>
          <w:szCs w:val="27"/>
        </w:rPr>
        <w:t>今天是除夕，值此新春佳节之际，简思智库向广大读者及关心支持智库发展的朋友们致以诚挚的祝福和节日的问候，小编给您送上虎虎生风的中国年！</w:t>
      </w:r>
    </w:p>
    <w:p>
      <w:pPr>
        <w:pStyle w:val="richmediacontentp"/>
        <w:pBdr>
          <w:top w:val="none" w:sz="0" w:space="0" w:color="auto"/>
          <w:left w:val="none" w:sz="0" w:space="0" w:color="auto"/>
          <w:bottom w:val="none" w:sz="0" w:space="0" w:color="auto"/>
          <w:right w:val="none" w:sz="0" w:space="0" w:color="auto"/>
        </w:pBdr>
        <w:shd w:val="clear" w:color="auto" w:fill="EFEFEF"/>
        <w:spacing w:before="0" w:after="0" w:line="384" w:lineRule="atLeast"/>
        <w:ind w:left="465" w:right="465"/>
        <w:jc w:val="both"/>
        <w:rPr>
          <w:rFonts w:ascii="-apple-system" w:eastAsia="-apple-system" w:hAnsi="-apple-system" w:cs="-apple-system"/>
          <w:color w:val="333333"/>
          <w:spacing w:val="8"/>
        </w:rPr>
      </w:pPr>
    </w:p>
    <w:p>
      <w:pPr>
        <w:shd w:val="clear" w:color="auto" w:fill="AC1D10"/>
        <w:spacing w:before="0" w:after="150" w:line="384" w:lineRule="atLeast"/>
        <w:ind w:left="240" w:right="240"/>
        <w:jc w:val="both"/>
        <w:rPr>
          <w:rFonts w:ascii="-apple-system" w:eastAsia="-apple-system" w:hAnsi="-apple-system" w:cs="-apple-system"/>
          <w:color w:val="FEFEFE"/>
          <w:spacing w:val="8"/>
        </w:rPr>
      </w:pPr>
    </w:p>
    <w:p>
      <w:pPr>
        <w:shd w:val="clear" w:color="auto" w:fill="FFFFFF"/>
        <w:spacing w:before="0" w:after="0" w:line="432" w:lineRule="atLeast"/>
        <w:ind w:left="432" w:right="432"/>
        <w:jc w:val="center"/>
        <w:rPr>
          <w:rFonts w:ascii="-apple-system" w:eastAsia="-apple-system" w:hAnsi="-apple-system" w:cs="-apple-system"/>
          <w:color w:val="333333"/>
          <w:spacing w:val="8"/>
          <w:sz w:val="27"/>
          <w:szCs w:val="27"/>
        </w:rPr>
      </w:pPr>
      <w:r>
        <w:rPr>
          <w:rFonts w:ascii="-apple-system" w:eastAsia="-apple-system" w:hAnsi="-apple-system" w:cs="-apple-system"/>
          <w:color w:val="333333"/>
          <w:spacing w:val="8"/>
          <w:sz w:val="27"/>
          <w:szCs w:val="27"/>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r>
        <w:rPr>
          <w:rFonts w:ascii="-apple-system" w:eastAsia="-apple-system" w:hAnsi="-apple-system" w:cs="-apple-system"/>
          <w:strike w:val="0"/>
          <w:color w:val="333333"/>
          <w:spacing w:val="8"/>
          <w:u w:val="none"/>
        </w:rPr>
        <w:drawing>
          <wp:inline>
            <wp:extent cx="5486400" cy="3659386"/>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26302" name=""/>
                    <pic:cNvPicPr>
                      <a:picLocks noChangeAspect="1"/>
                    </pic:cNvPicPr>
                  </pic:nvPicPr>
                  <pic:blipFill>
                    <a:blip xmlns:r="http://schemas.openxmlformats.org/officeDocument/2006/relationships" r:embed="rId8"/>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r>
        <w:rPr>
          <w:rStyle w:val="richmediacontentany"/>
          <w:rFonts w:ascii="-apple-system" w:eastAsia="-apple-system" w:hAnsi="-apple-system" w:cs="-apple-system"/>
          <w:color w:val="888888"/>
          <w:spacing w:val="8"/>
          <w:sz w:val="21"/>
          <w:szCs w:val="21"/>
        </w:rPr>
        <w:t>2022年1月12日，山西运城，非遗云仙面塑推出“虎年虎福”系列花馍。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8"/>
          <w:u w:val="none"/>
        </w:rPr>
        <w:drawing>
          <wp:inline>
            <wp:extent cx="5486400" cy="365938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2653" name=""/>
                    <pic:cNvPicPr>
                      <a:picLocks noChangeAspect="1"/>
                    </pic:cNvPicPr>
                  </pic:nvPicPr>
                  <pic:blipFill>
                    <a:blip xmlns:r="http://schemas.openxmlformats.org/officeDocument/2006/relationships" r:embed="rId9"/>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color w:val="888888"/>
          <w:spacing w:val="8"/>
          <w:sz w:val="21"/>
          <w:szCs w:val="21"/>
        </w:rPr>
        <w:t>2022年1月22日，安徽黄山，徽州区西溪南镇的居民在制作虎头花馍。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r>
        <w:rPr>
          <w:rFonts w:ascii="-apple-system" w:eastAsia="-apple-system" w:hAnsi="-apple-system" w:cs="-apple-system"/>
          <w:strike w:val="0"/>
          <w:color w:val="333333"/>
          <w:spacing w:val="8"/>
          <w:u w:val="none"/>
        </w:rPr>
        <w:drawing>
          <wp:inline>
            <wp:extent cx="5486400" cy="365938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296" name=""/>
                    <pic:cNvPicPr>
                      <a:picLocks noChangeAspect="1"/>
                    </pic:cNvPicPr>
                  </pic:nvPicPr>
                  <pic:blipFill>
                    <a:blip xmlns:r="http://schemas.openxmlformats.org/officeDocument/2006/relationships" r:embed="rId10"/>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r>
        <w:rPr>
          <w:rStyle w:val="richmediacontentany"/>
          <w:rFonts w:ascii="-apple-system" w:eastAsia="-apple-system" w:hAnsi="-apple-system" w:cs="-apple-system"/>
          <w:color w:val="888888"/>
          <w:spacing w:val="8"/>
          <w:sz w:val="21"/>
          <w:szCs w:val="21"/>
        </w:rPr>
        <w:t>2021年12月27日，在沈阳青年大街一商场门前，12只憨态可掬的小老虎吸引着过往市民的眼球，不时有人停留在这些小老虎前拍照留念。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r>
        <w:rPr>
          <w:rFonts w:ascii="-apple-system" w:eastAsia="-apple-system" w:hAnsi="-apple-system" w:cs="-apple-system"/>
          <w:strike w:val="0"/>
          <w:color w:val="333333"/>
          <w:spacing w:val="8"/>
          <w:u w:val="none"/>
        </w:rPr>
        <w:drawing>
          <wp:inline>
            <wp:extent cx="5486400" cy="365938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61230" name=""/>
                    <pic:cNvPicPr>
                      <a:picLocks noChangeAspect="1"/>
                    </pic:cNvPicPr>
                  </pic:nvPicPr>
                  <pic:blipFill>
                    <a:blip xmlns:r="http://schemas.openxmlformats.org/officeDocument/2006/relationships" r:embed="rId11"/>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r>
        <w:rPr>
          <w:rStyle w:val="richmediacontentany"/>
          <w:rFonts w:ascii="-apple-system" w:eastAsia="-apple-system" w:hAnsi="-apple-system" w:cs="-apple-system"/>
          <w:color w:val="888888"/>
          <w:spacing w:val="8"/>
          <w:sz w:val="21"/>
          <w:szCs w:val="21"/>
        </w:rPr>
        <w:t>2022年1月23日晚，浙江省湖州市长兴县东鱼坊历史文化街区内，市民慕名前来观赏“萌虎”景观造型。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8"/>
          <w:u w:val="none"/>
        </w:rPr>
        <w:drawing>
          <wp:inline>
            <wp:extent cx="5486400" cy="365938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86978" name=""/>
                    <pic:cNvPicPr>
                      <a:picLocks noChangeAspect="1"/>
                    </pic:cNvPicPr>
                  </pic:nvPicPr>
                  <pic:blipFill>
                    <a:blip xmlns:r="http://schemas.openxmlformats.org/officeDocument/2006/relationships" r:embed="rId12"/>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color w:val="888888"/>
          <w:spacing w:val="8"/>
          <w:sz w:val="21"/>
          <w:szCs w:val="21"/>
        </w:rPr>
        <w:t>2022年1月25日，上海，3.5米高达寅虎立像出现在人民广场附近，同时展示的生肖高达吸引不少市民和年轻粉丝驻足。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4867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6129" name=""/>
                    <pic:cNvPicPr>
                      <a:picLocks noChangeAspect="1"/>
                    </pic:cNvPicPr>
                  </pic:nvPicPr>
                  <pic:blipFill>
                    <a:blip xmlns:r="http://schemas.openxmlformats.org/officeDocument/2006/relationships" r:embed="rId13"/>
                    <a:stretch>
                      <a:fillRect/>
                    </a:stretch>
                  </pic:blipFill>
                  <pic:spPr>
                    <a:xfrm>
                      <a:off x="0" y="0"/>
                      <a:ext cx="5486400" cy="36486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2022年1月24日，太原，千年古街钟楼街充满了虎年元素，吸引市民参观游玩，春节气氛渐浓。中新社记者 韦亮 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4114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15662" name=""/>
                    <pic:cNvPicPr>
                      <a:picLocks noChangeAspect="1"/>
                    </pic:cNvPicPr>
                  </pic:nvPicPr>
                  <pic:blipFill>
                    <a:blip xmlns:r="http://schemas.openxmlformats.org/officeDocument/2006/relationships" r:embed="rId14"/>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2022年1月24日，重庆，虎年春节越来越近，重庆市沙坪坝区三峡广场内，一只高达8米巨型老虎新春装置吸引不少市民参观拍照。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4867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30772" name=""/>
                    <pic:cNvPicPr>
                      <a:picLocks noChangeAspect="1"/>
                    </pic:cNvPicPr>
                  </pic:nvPicPr>
                  <pic:blipFill>
                    <a:blip xmlns:r="http://schemas.openxmlformats.org/officeDocument/2006/relationships" r:embed="rId15"/>
                    <a:stretch>
                      <a:fillRect/>
                    </a:stretch>
                  </pic:blipFill>
                  <pic:spPr>
                    <a:xfrm>
                      <a:off x="0" y="0"/>
                      <a:ext cx="5486400" cy="36486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2022年1月12日，北京，国贸地铁站，迎春装饰。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75582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8125" name=""/>
                    <pic:cNvPicPr>
                      <a:picLocks noChangeAspect="1"/>
                    </pic:cNvPicPr>
                  </pic:nvPicPr>
                  <pic:blipFill>
                    <a:blip xmlns:r="http://schemas.openxmlformats.org/officeDocument/2006/relationships" r:embed="rId16"/>
                    <a:stretch>
                      <a:fillRect/>
                    </a:stretch>
                  </pic:blipFill>
                  <pic:spPr>
                    <a:xfrm>
                      <a:off x="0" y="0"/>
                      <a:ext cx="5486400" cy="375582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2022年1月22日，湖北恩施，“如虎添翼”主题彩灯被点亮，营造出喜迎虎年新春的浓厚氛围。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938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74388" name=""/>
                    <pic:cNvPicPr>
                      <a:picLocks noChangeAspect="1"/>
                    </pic:cNvPicPr>
                  </pic:nvPicPr>
                  <pic:blipFill>
                    <a:blip xmlns:r="http://schemas.openxmlformats.org/officeDocument/2006/relationships" r:embed="rId17"/>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2022年1月24日，上海豫园城隍庙生肖虎年吉祥物花灯夜景。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938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85892" name=""/>
                    <pic:cNvPicPr>
                      <a:picLocks noChangeAspect="1"/>
                    </pic:cNvPicPr>
                  </pic:nvPicPr>
                  <pic:blipFill>
                    <a:blip xmlns:r="http://schemas.openxmlformats.org/officeDocument/2006/relationships" r:embed="rId18"/>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2022年1月21日，河南省平顶山市鲁山县，非物质文化遗产代表性项目“布老虎制作技艺”传承人张秋月为客户精心制作定制的布老虎。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938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79665" name=""/>
                    <pic:cNvPicPr>
                      <a:picLocks noChangeAspect="1"/>
                    </pic:cNvPicPr>
                  </pic:nvPicPr>
                  <pic:blipFill>
                    <a:blip xmlns:r="http://schemas.openxmlformats.org/officeDocument/2006/relationships" r:embed="rId19"/>
                    <a:stretch>
                      <a:fillRect/>
                    </a:stretch>
                  </pic:blipFill>
                  <pic:spPr>
                    <a:xfrm>
                      <a:off x="0" y="0"/>
                      <a:ext cx="5486400" cy="3659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2022年1月21日，安徽省淮北香包布艺、虎头鞋帽非遗传人杨海玲，向顾客介绍制作的传统虎头帽。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2188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0797" name=""/>
                    <pic:cNvPicPr>
                      <a:picLocks noChangeAspect="1"/>
                    </pic:cNvPicPr>
                  </pic:nvPicPr>
                  <pic:blipFill>
                    <a:blip xmlns:r="http://schemas.openxmlformats.org/officeDocument/2006/relationships" r:embed="rId20"/>
                    <a:stretch>
                      <a:fillRect/>
                    </a:stretch>
                  </pic:blipFill>
                  <pic:spPr>
                    <a:xfrm>
                      <a:off x="0" y="0"/>
                      <a:ext cx="5486400" cy="36218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2022年1月18日，河北省邯郸市复兴区民间剪纸艺人冯石萍在创作虎年剪纸作品。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7236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1983" name=""/>
                    <pic:cNvPicPr>
                      <a:picLocks noChangeAspect="1"/>
                    </pic:cNvPicPr>
                  </pic:nvPicPr>
                  <pic:blipFill>
                    <a:blip xmlns:r="http://schemas.openxmlformats.org/officeDocument/2006/relationships" r:embed="rId21"/>
                    <a:stretch>
                      <a:fillRect/>
                    </a:stretch>
                  </pic:blipFill>
                  <pic:spPr>
                    <a:xfrm>
                      <a:off x="0" y="0"/>
                      <a:ext cx="5486400" cy="3723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2022年1月21日，湖北省宜昌市秭归县非遗小巷的民间艺人进行瑞虎草编制作。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337917"/>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69567" name=""/>
                    <pic:cNvPicPr>
                      <a:picLocks noChangeAspect="1"/>
                    </pic:cNvPicPr>
                  </pic:nvPicPr>
                  <pic:blipFill>
                    <a:blip xmlns:r="http://schemas.openxmlformats.org/officeDocument/2006/relationships" r:embed="rId22"/>
                    <a:stretch>
                      <a:fillRect/>
                    </a:stretch>
                  </pic:blipFill>
                  <pic:spPr>
                    <a:xfrm>
                      <a:off x="0" y="0"/>
                      <a:ext cx="5486400" cy="333791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2022年1月20日，安徽省安庆市，市非物质文化遗产“虎头鞋制作技艺”传承人方翠凤忙着缝制虎头鞋，迎接即将到来的虎年春节。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37166" name=""/>
                    <pic:cNvPicPr>
                      <a:picLocks noChangeAspect="1"/>
                    </pic:cNvPicPr>
                  </pic:nvPicPr>
                  <pic:blipFill>
                    <a:blip xmlns:r="http://schemas.openxmlformats.org/officeDocument/2006/relationships" r:embed="rId23"/>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简思智库，专注于粤港澳大湾区政治经济，深度研究香港问题。</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2956" name=""/>
                    <pic:cNvPicPr>
                      <a:picLocks noChangeAspect="1"/>
                    </pic:cNvPicPr>
                  </pic:nvPicPr>
                  <pic:blipFill>
                    <a:blip xmlns:r="http://schemas.openxmlformats.org/officeDocument/2006/relationships" r:embed="rId24"/>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58281" name=""/>
                    <pic:cNvPicPr>
                      <a:picLocks noChangeAspect="1"/>
                    </pic:cNvPicPr>
                  </pic:nvPicPr>
                  <pic:blipFill>
                    <a:blip xmlns:r="http://schemas.openxmlformats.org/officeDocument/2006/relationships" r:embed="rId24"/>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703" name=""/>
                    <pic:cNvPicPr>
                      <a:picLocks noChangeAspect="1"/>
                    </pic:cNvPicPr>
                  </pic:nvPicPr>
                  <pic:blipFill>
                    <a:blip xmlns:r="http://schemas.openxmlformats.org/officeDocument/2006/relationships" r:embed="rId25"/>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132" name=""/>
                    <pic:cNvPicPr>
                      <a:picLocks noChangeAspect="1"/>
                    </pic:cNvPicPr>
                  </pic:nvPicPr>
                  <pic:blipFill>
                    <a:blip xmlns:r="http://schemas.openxmlformats.org/officeDocument/2006/relationships" r:embed="rId24"/>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29043" name=""/>
                    <pic:cNvPicPr>
                      <a:picLocks noChangeAspect="1"/>
                    </pic:cNvPicPr>
                  </pic:nvPicPr>
                  <pic:blipFill>
                    <a:blip xmlns:r="http://schemas.openxmlformats.org/officeDocument/2006/relationships" r:embed="rId26"/>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2159" name=""/>
                    <pic:cNvPicPr>
                      <a:picLocks noChangeAspect="1"/>
                    </pic:cNvPicPr>
                  </pic:nvPicPr>
                  <pic:blipFill>
                    <a:blip xmlns:r="http://schemas.openxmlformats.org/officeDocument/2006/relationships" r:embed="rId27"/>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emf"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0552&amp;idx=1&amp;sn=8651929dd8e3c510d421458cfef6c7a0&amp;chksm=fa7e9ae2cd0913f499ddd0c10768a6b1f1210afb5c0dfb0a9c02803410ccf50c7ad118e096f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虎虎生风的新一年！</dc:title>
  <cp:revision>1</cp:revision>
</cp:coreProperties>
</file>