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惭愧得抬不起头来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2022-03-16</w:t>
      </w:r>
      <w:hyperlink r:id="rId5" w:anchor="wechat_redirect&amp;cpage=3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1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1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  <w:shd w:val="clear" w:color="auto" w:fill="EFEFEF"/>
        </w:rPr>
        <w:t>香港百年奋斗，在全世界、全中国建立的崇高地位和卓越声誉，就因为特区政府官员在新冠肺炎中的窝囊表现，全部毁于一旦！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许多身边的朋友，以至一些不很熟悉的普通香港市民都向我反映，他们对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政府首长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差不多每日都亲自主持疫情新闻发布会表示不解，但更不解的是，在目前恶劣情况之下，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有高官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仍然可以「大言不惭、夸夸其谈」地去讲抗疫的情况和结果。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1998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月，香港赤鱲角新机场落成竣工，旧的启德机场计划在无缝衔接的情况下搬到新机场。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但因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为种种原因，新机场无法如常运作，乘客滞留误点、行李遗失，而被誉为「超级一号」的货运大楼近于瘫痪，因而被谑称为「焦急一号」。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当时由政务职系转调到新机场担任副行政总监的林中麟先生，在新机场出现大漏子之后表示：「我感觉惭愧得无法抬起头来！」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这句话，虽然谈不上掷地有声，但总算是一句发自内心自我反省的「人话」。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同是公务员出身，同是由港英政府栽培的高级官员，林中麟先生可以表示「惭愧得无法抬起头来」，而我们的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首长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，却又可以落落大方、若无其事去讲防疫抗疫。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有位记者朋友甚至形容，她把这个记者会，当作是一个可以让她「自吹自擂、自娱自乐的卡拉</w:t>
      </w:r>
      <w:r>
        <w:rPr>
          <w:rStyle w:val="richmediacontentany"/>
          <w:color w:val="333333"/>
          <w:spacing w:val="8"/>
        </w:rPr>
        <w:t>OK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房」。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翻查林中麟先生的简历，他是</w:t>
      </w:r>
      <w:r>
        <w:rPr>
          <w:rStyle w:val="richmediacontentany"/>
          <w:color w:val="333333"/>
          <w:spacing w:val="8"/>
        </w:rPr>
        <w:t>1998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年</w:t>
      </w:r>
      <w:r>
        <w:rPr>
          <w:rStyle w:val="richmediacontentany"/>
          <w:color w:val="333333"/>
          <w:spacing w:val="8"/>
        </w:rPr>
        <w:t>1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月</w:t>
      </w:r>
      <w:r>
        <w:rPr>
          <w:rStyle w:val="richmediacontentany"/>
          <w:color w:val="333333"/>
          <w:spacing w:val="8"/>
        </w:rPr>
        <w:t>5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日任机场管理局出任副行政总监，到任时机场工程基本已经完工，但林先生仍然一力承担责任。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6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3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8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当下疫情连绵二载，就算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Omicron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袭港，也起码有三个多月。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行政长官义正词严公开谴责民政事务局局长抗疫失职，距今也有两个多月，但反复折腾，政府做过什么准备？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从报章报道，乌龙失误的事件俯拾即是：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「安心出行」被取消通知阳性患者警示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有居家隔离的患者说，在家等足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12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日才收到物资包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有立法会议员染疫，卫生署大半个月以来完全没有与她联络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数以十万计确诊者及其密切接触者居家隔离，政府热线长期打不通，被迫出门购物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有居住劏房的长者召救护车，等了逾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20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小时，确诊女儿最终失救而死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民政事务局官员说，单靠公务员不能完成派送物资工作，需有义工、非政府机构、速递公司协助，但绝大多数公务员仍居家「工作」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政府忽然禁发型屋营业，又忽然解禁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亚博馆、北大屿山感染控制中心等隔离设施未能即时发挥作用，政府透露是人手不足所致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医管局早前斩钉截铁拒绝内地医护人员来援，指本地医护人手充足，直到公院爆煲，死病枕藉，才改口希望内地人员来港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既然早打针、打齐两针，绝对是人命关天，为何政府安排院舍「谷针」却迟到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3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月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18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日才完成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医管局将未完全康复的长者踢回院舍，结果导致更多院友加入染疫大军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医院殓房爆棚，出现「尸叠尸」、「垫尸底」，摆放遗骸于地上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伊利沙伯医院病房内出现病人与尸同眠的照片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领取死亡证出现严重滞后，死者枕藉殓葬难，入土为安成奢望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南韩、台湾、新加坡早在一、二月使用两款口服药，港府却要三月才有货供应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救护热线，到现在都是「长鸣」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特区政府抗疫，究竟交出什么成绩？大家可以自行去比一比。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首先可以自己比自己，就算香港在回归后第一次遇上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SARS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，在全无经验的情况下，也不至今天的失序混乱；和其它地方比，且不要去和内地的「精准抗疫」比，那就和新加坡比，大家去网上看一看新加坡的防疫抗疫设施，和我们的竹篙湾一比，那根本没得比。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就算不讲设备和环境，只讲卫生，由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2020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年底开始有朋友进入竹篙湾隔离，因为食物不卫生而引发肠胃炎就不停发生；再看一看死亡率，新加坡早就决定「与病毒共存」，至今因病身故的只有一千一百多人。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在香港，截至本周初，因为新冠肺炎而离世的已经有四千三百多人。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四千三百多人离世是什么概念？在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2021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年，全港死亡人数是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51200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人，这已经包括意外、疾病和自然死亡的人数。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四千三百多人，就是去年全港死亡总人数的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8.4%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四千三百多人离世已经触目惊心，但放眼未来，情况远不止于此。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周二明报头版报导〈中大推算今波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500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万染疫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9000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死〉，如果真的不幸言中，那只是一波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omicron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，就造成去年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18%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的死亡总人数！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500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万人染疫，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9000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人病故，和新机场启用时的混乱，怎比！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对当下目不忍睹的惨况，我们很难用我们对「香港」的认知去解释。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一般市民内心都有一个疑问：「点解咁都做唔到？」而这些不合格、不达标的失误，以香港过去的行政能力，不可能做不到、做不来。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原因是轻视？领导无方？还是基本的错误判断？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在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1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月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23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日，报章引述一位协助特区政府防疫的重要专家表示：「依照这种病毒发展趋势，只要全民接种疫苗包括额外加强针，可能会进一步引导病毒突变及减弱，令新冠病毒成为一种温和、只导致普通感冒的冠状病毒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看看过去两个多月的发展，导致四千多人病故，这算是温和？这算是感冒化？整个特区政府，面对这快速传播的世纪病毒，就像是面对「温和的感冒病毒」的情况来应付！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作为负责管治的特区官员，面对数百万人染疫，数千人死亡，而感染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omicron</w:t>
      </w:r>
      <w:r>
        <w:rPr>
          <w:rStyle w:val="richmediacontentany"/>
          <w:rFonts w:ascii="PMingLiU" w:eastAsia="PMingLiU" w:hAnsi="PMingLiU" w:cs="PMingLiU"/>
          <w:color w:val="333333"/>
          <w:spacing w:val="8"/>
        </w:rPr>
        <w:t>之后，尚有完全不在目前预知和掌握的后遗症。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他们应该反躬自问，要如何问责？而他们的失职，不但是造成对香港市民无可估量的伤害，目前更令到全国各大城市受到牵连，要全面封城去遏止疫情的扩散。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随便浏览一下内地网站及社交媒体，痛骂香港祸己害人之声不绝于耳。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过去以揭露伪特异功能和神棍技俩的网红司马南也按捺不住，拍摄视频怒斥特区政府官员不但「荒政怠政」，还要耍赖皮、摆架子。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香港百年奋斗，在全世界、全中国建立的崇高地位和卓越声誉，就因为特区政府官员在新冠肺炎中的窝囊表现，全部毁于一旦！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PMingLiU" w:eastAsia="PMingLiU" w:hAnsi="PMingLiU" w:cs="PMingLiU"/>
          <w:color w:val="333333"/>
          <w:spacing w:val="8"/>
        </w:rPr>
        <w:t>看完司马南的视频和其它臭骂香港的网上留言，我作为香港的一个普通市民，也真的惭愧得抬不起头来！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5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08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41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7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7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6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6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3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079&amp;idx=1&amp;sn=2664ca25d0c147c1348ee9efaff933d9&amp;chksm=fa7e9f1dcd09160bd96f30ff18094bafd81fc871b6ee239ac7788a0c73e157d8e62640f1fff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惭愧得抬不起头来</dc:title>
  <cp:revision>1</cp:revision>
</cp:coreProperties>
</file>