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白夜逃亡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2023-07-05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31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9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9"/>
          <w:sz w:val="36"/>
          <w:szCs w:val="36"/>
          <w:u w:val="none"/>
        </w:rPr>
        <w:drawing>
          <wp:inline>
            <wp:extent cx="5486400" cy="773593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858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悬赏通缉是香港政府对惩治黑暴的决心，是对百万香港人民的交代，是对存危害国安之心的人的警示。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 xml:space="preserve">這是簡思智庫的第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811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7"/>
          <w:sz w:val="21"/>
          <w:szCs w:val="21"/>
        </w:rPr>
        <w:t>盧永雄，政治、財經深度研究者。前星島集團CEO、星島報社總編、現巴士的報總編CEO。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特区政府通缉8名涉嫌触犯《港区国安法》的逃犯，每人悬红100万港元，要将他们揖拿归案。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910141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173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事件自然惹起英美谴责，美国国务院发言人指香港警方此举将开创危险先例，将威胁到世界各地人士的人权和基本自由。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而英国外交大臣祈湛明批评香港警方的决定，认为是中国域外法律威权影响力的又一例证。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事实上，讲到域外法律威权影响世界各地人民的基本自由，美国是这方面的鼻祖。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美国可以因为自己单方面宣布对伊朗的制裁，指令加拿大拘捕在加拿大过境的华为财务总监孟晚舟，这才真正的域外执法事件，成为世界各国「学习」的先例。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有不少人从另一个角度，质疑香港警方的决定，指通缉那些人没有用，因为他们不会回港。对此我不敢苟同。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第一，悬赏吸引。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所谓「重赏之下必有勇夫」，千万不要小看每个逃犯背后100万元悬赏的吸引力。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他们的亲朋戚友，发个电邮或者打个电话举报，机会成本极低，但搏取的派彩很大，重赏之下，自然有人会将这8个被通缉的逃犯的一举一动，不时向香港警方举报。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说不定到某天，某些报料信息会有缉捕的奇效。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第二，白夜逃亡。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这8个逃犯现时身处美西方国家或与其友好的地区。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但难保他们将来四处走动时，所乘搭的飞机不会被逼停留在非西方友好地区。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这令我想起1985年的电影《白夜逃亡》(White Nights)。故事讲述一个流亡美国的苏联芭蕾舞蹈家，有一次赴日表演途中，飞机越过苏联领空时，因机件故障而被逼降落苏联境。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舞蹈家十分惊恐，急急跑到飞机的厕所内，将护照撕碎扔入马桶，意图将护照冲走，这一幕令人印象深刻。当然，飞机降落后，他还是被苏联当局认出拘捕。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现时，美西方因乌克兰战争抵制俄罗斯，西方航空公司飞机不会飞越俄罗斯领空。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但三、五年之后，西方国家的航班飞往亚洲时，难保不会又再飞越俄罗斯领空这条较短的航线，这8个被通揖的逃犯所乘搭的飞机若飞越俄罗斯、白俄罗斯，甚至乌克兰部份地区，真的要小心会成为《白夜逃亡》的主角了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</w:rPr>
        <w:t>第三，金融冷待。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随着中国的崛起，经济实力不断提高。全球很多大公司、大金融机构都和中国都有广泛的商业关系。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066079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63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Arial" w:eastAsia="Arial" w:hAnsi="Arial" w:cs="Arial"/>
          <w:vanish/>
          <w:color w:val="333333"/>
          <w:spacing w:val="9"/>
        </w:rPr>
        <w:t>‍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当这些公司听到这些人是中国香港通缉时，还敢和他们接触吗？其实香港警方这个手法，也是师承美国的。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美国是一个制裁王国，到处滥用制裁手段，美国对内地、香港官员也实施了制裁，就是要达到「人人不敢与你打交道」的目的，很多银行急急停了他们的户口。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如今特区政府通缉8名逃犯，在中国有生意的外资银行，可以继续他们的户口吗？他们的Patreon筹款户口可以继续运作吗？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这些涉嫌触犯了香港法律的人，逃离香港后，仍在海外从事推翻特区政府甚至中央政府的活动，推动外国制裁香港的法官。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</w:rPr>
        <w:t>他们将为这些行为，付出代价。</w:t>
      </w:r>
    </w:p>
    <w:p>
      <w:pPr>
        <w:shd w:val="clear" w:color="auto" w:fill="FFFFFF"/>
        <w:spacing w:before="0" w:after="0" w:line="384" w:lineRule="atLeast"/>
        <w:ind w:left="240" w:right="24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3398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940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304843" cy="304843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132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8611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347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5169&amp;idx=1&amp;sn=0750bf4f2a15e5a688f824be68f0ddb5&amp;chksm=23e948a289693afbc9d5bbcb8d27072c023b28b3e62e4cd08d7aee0dc32865422a2639e12fc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白夜逃亡</dc:title>
  <cp:revision>1</cp:revision>
</cp:coreProperties>
</file>