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让青春在实践中绽放绚丽之花——有理想 敢担当 能吃苦 肯奋斗（新知新觉）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郑 洁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2023-01-09</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　青年强，则国家强。习近平总书记在党的二十大报告中指出：“广大青年要坚定不移听党话、跟党走，怀抱梦想又脚踏实地，敢想敢为又善作善成，立志做有理想、敢担当、能吃苦、肯奋斗的新时代好青年”。当代中国青年生逢其时，施展才干的舞台无比广阔，实现梦想的前景无比光明，要坚定理想信念，自觉担当重任，让青春在全面建设社会主义现代化国家的火热实践中绽放绚丽之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　树立远大理想。</w:t>
      </w:r>
      <w:r>
        <w:rPr>
          <w:rStyle w:val="richmediacontentany"/>
          <w:rFonts w:ascii="宋体" w:eastAsia="宋体" w:hAnsi="宋体" w:cs="宋体"/>
          <w:color w:val="333333"/>
          <w:spacing w:val="8"/>
          <w:sz w:val="26"/>
          <w:szCs w:val="26"/>
        </w:rPr>
        <w:t>志存高远方能登高望远，胸怀天下才可大展宏图。火热的青春，需要坚定的理想信念。广大青年要担当起时代赋予的责任，必须以坚定的理想信念筑牢精神之基。要把马克思主义作为认识世界、把握规律、追求真理、改造世界的强大思想武器，深入学习贯彻习近平新时代中国特色社会主义思想，把握好其世界观和方法论，坚持好、运用好贯穿其中的立场观点方法，坚定不移用以武装头脑、指导实践、推动工作。加强党史学习研究，弘扬伟大建党精神，从党的百年奋斗中感悟信仰的力量，科学把握历史发展的客观规律，深刻认识中国特色社会主义是历史发展的必然结果，增强对中国特色社会主义的信念。大力弘扬以爱国主义为核心的民族精神和以改革创新为核心的时代精神，传承红色基因，赓续红色血脉，厚植爱国情怀，树立与时代主题同心同向的理想信念，把小我融入祖国和人民的大我之中，奉献祖国、奉献人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担当时代责任。</w:t>
      </w:r>
      <w:r>
        <w:rPr>
          <w:rStyle w:val="richmediacontentany"/>
          <w:rFonts w:ascii="宋体" w:eastAsia="宋体" w:hAnsi="宋体" w:cs="宋体"/>
          <w:color w:val="333333"/>
          <w:spacing w:val="8"/>
          <w:sz w:val="26"/>
          <w:szCs w:val="26"/>
        </w:rPr>
        <w:t>习近平总书记指出：“我们面临的新时代，既是近代以来中华民族发展的最好时代，也是实现中华民族伟大复兴的最关键时代。”青年的命运从来都与时代紧密相连，民族复兴是当代青年责无旁贷的责任使命，也为青年建功立业提供了广阔空间。全面建设社会主义现代化国家，是一项伟大而艰巨的事业，前途光明，但并非一片坦途。战胜前进道路上的艰难险阻，迫切需要知难而进、迎难而上的担当精神。广大青年要珍惜这个伟大时代，保持初生牛犊不怕虎、越是艰险越向前的刚健勇毅，在担当中历练，在尽责中成长，在新时代的广阔天地中施展抱负、顽强拼搏，努力成长为堪当民族复兴重任的时代新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练就过硬本领。</w:t>
      </w:r>
      <w:r>
        <w:rPr>
          <w:rStyle w:val="richmediacontentany"/>
          <w:rFonts w:ascii="宋体" w:eastAsia="宋体" w:hAnsi="宋体" w:cs="宋体"/>
          <w:color w:val="333333"/>
          <w:spacing w:val="8"/>
          <w:sz w:val="26"/>
          <w:szCs w:val="26"/>
        </w:rPr>
        <w:t>学习是立身做人的永恒主题，也是报国为民的重要基础。青年正处于苦练本领、增长才干的黄金时期，要努力学习马克思主义立场观点方法，学习科学文化知识和专业技能，提高内在素质，夯实思想根基，砥砺道德品质，在学习中探寻知识、锤炼品格。既要读有字之书，也要读无字之书，把社会作为最好的课堂，把实践作为最好的老师，在实践中壮筋骨、长才干。青年人朝气蓬勃，是最富活力、最具创造性的群体，要有敢为人先的锐气、上下求索的执着，积极投身创新创造实践，在创新创造中锤炼本领、激扬青春、开创未来。</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矢志艰苦奋斗。</w:t>
      </w:r>
      <w:r>
        <w:rPr>
          <w:rStyle w:val="richmediacontentany"/>
          <w:rFonts w:ascii="宋体" w:eastAsia="宋体" w:hAnsi="宋体" w:cs="宋体"/>
          <w:color w:val="333333"/>
          <w:spacing w:val="8"/>
          <w:sz w:val="26"/>
          <w:szCs w:val="26"/>
        </w:rPr>
        <w:t>习近平总书记希望广大青年“要做艰苦奋斗、无私奉献的模范，带头站稳人民立场，脚踏实地、求真务实，吃苦在前、享受在后，甘于做一颗永不生锈的螺丝钉”。奋斗是青春最亮丽的底色，民族复兴的使命要靠奋斗来实现，人生理想的风帆要靠奋斗来扬起。实现中华民族伟大复兴需要一代代青年前赴后继、接续奋斗。广大青年要发扬艰苦奋斗精神，始终保持顽强拼搏、开拓进取的精气神，勇做走在时代前列的奋进者、开拓者、奉献者。奋斗的道路往往不会一帆风顺，越是艰苦处，越是磨砺人的意志品质。广大青年要砥砺不怕苦、能吃苦的精神品格，锤炼不畏艰险、不惧风雨的拼劲韧劲，关键时刻扛得了重担、打得了硬仗、经得住磨难，在披荆斩棘中开辟新天地，在攻坚克难中创造新业绩，用奋斗绘就亮丽的青春画卷。</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（作者单位：重庆市中国特色社会主义理论体系研究中心重庆邮电大学分中心）</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94&amp;idx=3&amp;sn=8bedc117e7b46973a16473f78372b7cf&amp;chksm=b6bd6f7b81cae66def7aa5a34103badcde9ca93e7173d0d5e522a43c725fd04161c6bc3d55e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让青春在实践中绽放绚丽之花——有理想 敢担当 能吃苦 肯奋斗（新知新觉）</dc:title>
  <cp:revision>1</cp:revision>
</cp:coreProperties>
</file>