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办好人民满意的高等教育——推动高等教育高质量发展（专题深思）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黄加文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2023-01-13</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
          <w:rFonts w:ascii="宋体" w:eastAsia="宋体" w:hAnsi="宋体" w:cs="宋体"/>
          <w:color w:val="333333"/>
          <w:spacing w:val="8"/>
          <w:sz w:val="26"/>
          <w:szCs w:val="26"/>
        </w:rPr>
        <w:t>　教育是国之大计、党之大计。习近平总书记在党的二十大报告中指出：“坚持以人民为中心发展教育，加快建设高质量教育体系，发展素质教育，促进教育公平。”党的十八大以来，以习近平同志为核心的党中央坚持教育发展的人民立场，推动我国教育事业取得历史性成就、发生历史性变革。新时代新征程，我们要认真学习贯彻党的二十大精神，坚定不移践行以人民为中心的发展思想，办好人民满意的高等教育，努力培养更多德智体美劳全面发展的社会主义建设者和接班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不断满足人民对高等教育的新要求新期待。</w:t>
      </w:r>
      <w:r>
        <w:rPr>
          <w:rStyle w:val="richmediacontentany"/>
          <w:rFonts w:ascii="宋体" w:eastAsia="宋体" w:hAnsi="宋体" w:cs="宋体"/>
          <w:color w:val="333333"/>
          <w:spacing w:val="8"/>
          <w:sz w:val="26"/>
          <w:szCs w:val="26"/>
        </w:rPr>
        <w:t>习近平总书记指出：“让人民生活幸福是‘国之大者’。”推动高等教育高质量发展，必须坚持人民至上，始终把实现好、维护好、发展好最广大人民根本利益作为一切工作的出发点和落脚点。把我国高等教育发展方向同我国发展的现实目标和未来方向紧密联系在一起，牢牢坚持高等教育为人民服务、为中国共产党治国理政服务、为巩固和发展中国特色社会主义制度服务、为改革开放和社会主义现代化建设服务，扎根中国大地办大学，加快建设中国特色、世界一流的大学和优势学科。现在，人民对美好生活的向往更加强烈，期盼有更好的高等教育。要不断满足新时代人民对高等教育的新要求新期待，推动高等教育高质量发展，优化高等教育布局，着力解决高等教育发展不平衡、不充分的问题，更好保障人民受教育权利，努力促进高等教育发展成果更多更公平惠及全体人民，不断以教育公平促进社会公平正义。</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落实高等教育立德树人根本任务。</w:t>
      </w:r>
      <w:r>
        <w:rPr>
          <w:rStyle w:val="richmediacontentany"/>
          <w:rFonts w:ascii="宋体" w:eastAsia="宋体" w:hAnsi="宋体" w:cs="宋体"/>
          <w:color w:val="333333"/>
          <w:spacing w:val="8"/>
          <w:sz w:val="26"/>
          <w:szCs w:val="26"/>
        </w:rPr>
        <w:t>习近平总书记指出：“高校立身之本在于立德树人。只有培养出一流人才的高校，才能够成为世界一流大学。”推动高等教育高质量发展，必须紧紧围绕为党育人、为国育才，坚定不移把立德树人的成效作为检验学校一切工作的根本标准。思想政治工作关系高校培养什么样的人、如何培养人以及为谁培养人这个根本问题，是高校各项工作的生命线。要坚持把思想政治工作贯穿学校教育教学全过程，坚持用习近平新时代中国特色社会主义思想铸魂育人，持续深化思想政治理论课改革创新，推进思政课程和课程思政同向同行，把思想政治教育“小课堂”与社会“大课堂”贯通起来，提高思想政治教育的亲和力和针对性。坚持不懈培育和弘扬社会主义核心价值观，引导广大师生做社会主义核心价值观的坚定信仰者、积极传播者、模范践行者。加快构建高校思想政治工作体系，实现全员育人、全程育人、全方位育人，把高校的特色和优势有效转化为培养社会主义建设者和接班人的能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扎实推进高等教育全面深化改革。</w:t>
      </w:r>
      <w:r>
        <w:rPr>
          <w:rStyle w:val="richmediacontentany"/>
          <w:rFonts w:ascii="宋体" w:eastAsia="宋体" w:hAnsi="宋体" w:cs="宋体"/>
          <w:color w:val="333333"/>
          <w:spacing w:val="8"/>
          <w:sz w:val="26"/>
          <w:szCs w:val="26"/>
        </w:rPr>
        <w:t>习近平总书记指出：“继续走在时代前列，仍然要以全面深化改革添动力、求突破。”推动高等教育高质量发展，必须向改革要动力，持续深化高等教育改革。我国高等教育改革，要坚持和加强党对高校的全面领导，坚持中国特色社会主义教育发展道路，坚持和完善党委领导下的校长负责制，充分发挥高校党委把方向、管大局、作决策、抓班子、带队伍、保落实的作用。教师是教育发展的第一资源，教师队伍素质直接决定着大学办学能力和水平。要着力培养高素质教师队伍，把加强教师队伍建设作为深化改革的一项重要工作，按照习近平总书记提出的“四有”好老师重要要求，加强师德师风建设，不断健全完善相关制度机制，为建设政治素质过硬、业务能力精湛、育人水平高超的高素质教师队伍提供坚强制度保障。深化学科体系、教学体系、教材体系、管理体系改革，推动形成更高水平的人才培养体系，全面提高人才自主培养质量，着力造就拔尖创新人才。</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（作者为江西师范大学党委书记）</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54&amp;idx=3&amp;sn=741de507ad78724a1a4dd9f5fa1e6561&amp;chksm=b6bd6f3781cae6219e43bd77d3cd7b32a1a3c9a8eef8e22e2b5b17a8d890446c56126ab03180&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办好人民满意的高等教育——推动高等教育高质量发展（专题深思）</dc:title>
  <cp:revision>1</cp:revision>
</cp:coreProperties>
</file>