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加强检察机关法律监督工作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贾 宇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人民日报理论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人民日报理论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rmrbllb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增强理论思维，把握事物本质。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2023-01-30</w:t>
      </w:r>
      <w:hyperlink r:id="rId5" w:anchor="wechat_redirect&amp;cpage=13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　　习近平总书记在党的二十大报告中指出：“加强检察机关法律监督工作。”加强检察机关法律监督工作，对于推进全面依法治国、建设社会主义法治国家具有重要作用，对于完善党和国家监督体系、推进中国特色社会主义法治建设具有重要作用。检察机关要坚持以习近平法治思想为指导，认真贯彻党的二十大精神，切实加强检察机关法律监督工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　　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  <w:sz w:val="26"/>
          <w:szCs w:val="26"/>
        </w:rPr>
        <w:t>加强党的全面领导、厚植党的执政根基的必然要求。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习近平总书记指出：“全面依法治国是国家治理的一场深刻革命，关系党执政兴国，关系人民幸福安康，关系党和国家长治久安。”新征程上，全面建设社会主义现代化国家前途光明，任重道远，要准备经受风高浪急甚至惊涛骇浪的重大考验。越是在重要关头，越要运用法治思维和法治手段巩固执政地位、改善执政方式、提高执政能力，确保党和国家长治久安。检察机关要从捍卫“两个确立”、做到“两个维护”的政治高度，深刻认识加强新时代法律监督工作的必然性，切实履行法律监督职责，认真落实加强党的全面领导重大政治责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　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  <w:sz w:val="26"/>
          <w:szCs w:val="26"/>
        </w:rPr>
        <w:t>　强化执法司法制约监督、维护社会公平正义的内在要求。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党的二十大报告提出：“公正司法是维护社会公平正义的最后一道防线”“强化对司法活动的制约监督，促进司法公正”。检察机关法律监督是党和国家监督体系的重要组成部分，是执法司法制约监督体系中的关键一环。必须进一步破解掣肘检察履职的体制机制障碍，充分发挥法律监督利器作用，强化执法司法制约监督，努力让人民群众在每一个司法案件中感受到公平正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　　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  <w:sz w:val="26"/>
          <w:szCs w:val="26"/>
        </w:rPr>
        <w:t>推进国家治理体系和治理能力现代化的客观需要。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进入新时代，党中央深刻把握法治发展规律与检察职权配置规律，指引检察机关形成刑事、民事、行政、公益诉讼“四大检察”法律监督新格局。检察机关深入推进认罪认罚从宽、民事虚假诉讼监督、行政争议实质性化解、公益诉讼检察等重点工作，通过依法能动履职促进社会治理成效不断显现。新征程上，检察机关必须加快推进“四大检察”与社会治理深度融合，在推进国家治理体系和治理能力现代化的历史进程中展现新担当、作出新贡献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　　伟大思想引领伟大征程。检察机关要深入贯彻习近平法治思想，认真落实《中共中央关于加强新时代检察机关法律监督工作的意见》，依法能动履行职能，更好为大局服务、为人民司法。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  <w:sz w:val="26"/>
          <w:szCs w:val="26"/>
        </w:rPr>
        <w:t>　　坚持党的绝对领导。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党的领导是我国社会主义法治之魂。离开了党的领导，全面依法治国就难以有效推进。新征程上，要始终坚持党对法治建设的领导，特别是要加强党中央对全面依法治国的集中统一领导。就法律监督工作来说，要着力强化党委对法律监督工作全局的领导和支持，通过务实有效的政策保障，推动解决法律监督工作中的困难与问题，不断营造重视、支持法律监督的良好环境；在党的统一领导下，进一步加强检察机关法律监督与其他各类监督之间的协调贯通，凝聚监督合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  <w:sz w:val="26"/>
          <w:szCs w:val="26"/>
        </w:rPr>
        <w:t>　　推动“四大检察”创新发展。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检察机关法律监督是党和国家监督体系的重要组成部分。检察机关更好履行法律监督职责，需要坚持以监督办案为中心，推动“四大检察”创新发展。推进执法司法配合制约机制建设，进一步完善侦查监督与协作配合机制、“行刑衔接”机制等，以精准监督助力规范执行秩序；以行政检察促进法治政府建设，积极稳妥推进行政违法行为监督，推动法律监督与“大综合一体化”行政执法改革相衔接；提升公益诉讼检察办案质效和监督刚性，加强公益诉讼单行立法问题研究，更好满足公益保护现实需求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  <w:sz w:val="26"/>
          <w:szCs w:val="26"/>
        </w:rPr>
        <w:t>　　发挥检察一体化优势。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努力让人民群众在每一个司法案件中感受到公平正义，是我国司法工作的内在追求和价值目标。体现到检察机关法律监督工作上，一个重要方面就是充分发挥检察一体化优势。要加强上级检察院对下级检察院司法办案的领导监督，处理好检察一体化履职和依法独立办案的关系；加强对下业务指导、监督与支持，实行和完善重大案件督办领办、指定异地管辖等工作机制；探索推进审查、调查、侦查“三查融合”，推进法律监督理念、职能、线索、手段、组织、人员的全方位融合，不断深挖执法司法深层次问题，全面提升法律监督质效，有力维护执法司法公正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　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  <w:sz w:val="26"/>
          <w:szCs w:val="26"/>
        </w:rPr>
        <w:t>　推进数字检察建设。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数字检察是实现法律监督工作现代化的关键抓手，必须久久为功、常抓不懈。要紧扣“数字赋能监督，监督促进治理”目标定位，坚持“个案办理—类案监督—系统治理”基本逻辑，以数据归集运用提升类案监督质效；强化内部数据整合，推进执法司法信息共享，聚焦重点领域和群众急难愁盼问题，引领数字检察工作成效整体提升；着眼数字检察背景下法律监督工作跨条线、跨职能、跨区域的特征，加快建立与之相适应的内部组织体系和运行机制，有效承接法律监督模式重塑变革要求。</w:t>
      </w:r>
    </w:p>
    <w:p>
      <w:pPr>
        <w:shd w:val="clear" w:color="auto" w:fill="FFFFFF"/>
        <w:spacing w:before="12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________________________________</w:t>
      </w:r>
    </w:p>
    <w:p>
      <w:pPr>
        <w:shd w:val="clear" w:color="auto" w:fill="FFFFFF"/>
        <w:spacing w:before="12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本期编辑：梁宇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MzMDgzMA==&amp;mid=2735290548&amp;idx=2&amp;sn=25808da750c2a7ca59f15a7181a1740e&amp;chksm=b6bd6fd581cae6c37ff8848bc2792c218176364894bb09e3dbea07b21a58c92f2ba73d7a2922&amp;scene=27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加强检察机关法律监督工作</dc:title>
  <cp:revision>1</cp:revision>
</cp:coreProperties>
</file>