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今天的中国是赓续民族精神的中国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2023-02-17</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33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70"/>
        <w:jc w:val="both"/>
        <w:rPr>
          <w:rFonts w:ascii="Microsoft YaHei UI" w:eastAsia="Microsoft YaHei UI" w:hAnsi="Microsoft YaHei UI" w:cs="Microsoft YaHei UI"/>
          <w:color w:val="333333"/>
          <w:spacing w:val="8"/>
          <w:sz w:val="26"/>
          <w:szCs w:val="26"/>
        </w:rPr>
      </w:pPr>
    </w:p>
    <w:p>
      <w:pPr>
        <w:pStyle w:val="richmediacontentany"/>
        <w:pBdr>
          <w:top w:val="none" w:sz="0" w:space="0" w:color="auto"/>
          <w:left w:val="none" w:sz="0" w:space="0" w:color="auto"/>
          <w:bottom w:val="none" w:sz="0" w:space="0" w:color="auto"/>
          <w:right w:val="none" w:sz="0" w:space="0" w:color="auto"/>
        </w:pBdr>
        <w:shd w:val="clear" w:color="auto" w:fill="FFFFFF"/>
        <w:spacing w:before="0" w:after="0" w:line="420" w:lineRule="atLeast"/>
        <w:ind w:left="390" w:right="390"/>
        <w:jc w:val="center"/>
        <w:rPr>
          <w:rFonts w:ascii="system-ui" w:eastAsia="system-ui" w:hAnsi="system-ui" w:cs="system-ui"/>
          <w:b/>
          <w:bCs/>
          <w:color w:val="222222"/>
          <w:spacing w:val="30"/>
        </w:rPr>
      </w:pPr>
      <w:r>
        <w:rPr>
          <w:rStyle w:val="richmediacontentanyCharacter"/>
          <w:rFonts w:ascii="思源黑体" w:eastAsia="思源黑体" w:hAnsi="思源黑体" w:cs="思源黑体"/>
          <w:b/>
          <w:bCs/>
          <w:color w:val="7B0C00"/>
          <w:spacing w:val="15"/>
          <w:sz w:val="27"/>
          <w:szCs w:val="27"/>
        </w:rPr>
        <w:t>编者的话</w:t>
      </w:r>
    </w:p>
    <w:p>
      <w:pPr>
        <w:shd w:val="clear" w:color="auto" w:fill="FFFFFF"/>
        <w:spacing w:before="0" w:after="0" w:line="408" w:lineRule="atLeast"/>
        <w:ind w:left="240" w:right="33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7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宋体" w:eastAsia="宋体" w:hAnsi="宋体" w:cs="宋体"/>
          <w:color w:val="333333"/>
          <w:spacing w:val="8"/>
        </w:rPr>
        <w:t>　</w:t>
      </w:r>
      <w:r>
        <w:rPr>
          <w:rStyle w:val="richmediacontentanyCharacter"/>
          <w:rFonts w:ascii="微软雅黑" w:eastAsia="微软雅黑" w:hAnsi="微软雅黑" w:cs="微软雅黑"/>
          <w:color w:val="333333"/>
          <w:spacing w:val="8"/>
          <w:sz w:val="26"/>
          <w:szCs w:val="26"/>
        </w:rPr>
        <w:t>　国家的繁荣、民族的强盛，离不开精神的支撑。在二〇二三年新年贺词中，习近平主席指出：“今天的中国，是赓续民族精神的中国”，强调“每当辞旧迎新，总会念及中华民族千年传承的浩然之气，倍增前行信心”。新时代十年，以习近平同志为核心的党中央团结带领全党全国各族人民，弘扬以伟大建党精神为源头的中国共产党人精神谱系，赓续民族精神，在中华大地上构筑起新时代中华民族精神大厦。新征程是充满光荣和梦想的远征。前进道路上，我们要赓续民族精神、涵养浩然之气，奋力创造新的时代辉煌、铸就新的历史伟业。</w:t>
      </w:r>
      <w:r>
        <w:rPr>
          <w:rFonts w:ascii="Microsoft YaHei UI" w:eastAsia="Microsoft YaHei UI" w:hAnsi="Microsoft YaHei UI" w:cs="Microsoft YaHei UI"/>
          <w:strike w:val="0"/>
          <w:color w:val="333333"/>
          <w:spacing w:val="8"/>
          <w:sz w:val="26"/>
          <w:szCs w:val="26"/>
          <w:u w:val="none"/>
        </w:rPr>
        <w:drawing>
          <wp:inline>
            <wp:extent cx="9525" cy="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82784" name=""/>
                    <pic:cNvPicPr>
                      <a:picLocks noChangeAspect="1"/>
                    </pic:cNvPicPr>
                  </pic:nvPicPr>
                  <pic:blipFill>
                    <a:blip xmlns:r="http://schemas.openxmlformats.org/officeDocument/2006/relationships" r:embed="rId6"/>
                    <a:stretch>
                      <a:fillRect/>
                    </a:stretch>
                  </pic:blipFill>
                  <pic:spPr>
                    <a:xfrm>
                      <a:off x="0" y="0"/>
                      <a:ext cx="9525" cy="9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2164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73923" name=""/>
                    <pic:cNvPicPr>
                      <a:picLocks noChangeAspect="1"/>
                    </pic:cNvPicPr>
                  </pic:nvPicPr>
                  <pic:blipFill>
                    <a:blip xmlns:r="http://schemas.openxmlformats.org/officeDocument/2006/relationships" r:embed="rId7"/>
                    <a:stretch>
                      <a:fillRect/>
                    </a:stretch>
                  </pic:blipFill>
                  <pic:spPr>
                    <a:xfrm>
                      <a:off x="0" y="0"/>
                      <a:ext cx="5486400" cy="8121644"/>
                    </a:xfrm>
                    <a:prstGeom prst="rect">
                      <a:avLst/>
                    </a:prstGeom>
                  </pic:spPr>
                </pic:pic>
              </a:graphicData>
            </a:graphic>
          </wp:inline>
        </w:drawing>
      </w:r>
    </w:p>
    <w:p>
      <w:pP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any"/>
        <w:pBdr>
          <w:top w:val="none" w:sz="0" w:space="0" w:color="auto"/>
          <w:left w:val="none" w:sz="0" w:space="0" w:color="auto"/>
          <w:bottom w:val="none" w:sz="0" w:space="0" w:color="auto"/>
          <w:right w:val="none" w:sz="0" w:space="0" w:color="auto"/>
        </w:pBdr>
        <w:shd w:val="clear" w:color="auto" w:fill="FFFFFF"/>
        <w:spacing w:before="105" w:after="0" w:line="576" w:lineRule="atLeast"/>
        <w:ind w:left="240" w:right="240"/>
        <w:jc w:val="center"/>
        <w:rPr>
          <w:rFonts w:ascii="Microsoft YaHei UI" w:eastAsia="Microsoft YaHei UI" w:hAnsi="Microsoft YaHei UI" w:cs="Microsoft YaHei UI"/>
          <w:b w:val="0"/>
          <w:bCs w:val="0"/>
          <w:color w:val="DF2E00"/>
          <w:spacing w:val="8"/>
          <w:sz w:val="36"/>
          <w:szCs w:val="36"/>
        </w:rPr>
      </w:pPr>
      <w:r>
        <w:rPr>
          <w:rStyle w:val="richmediacontentanyCharacter"/>
          <w:rFonts w:ascii="Microsoft YaHei UI" w:eastAsia="Microsoft YaHei UI" w:hAnsi="Microsoft YaHei UI" w:cs="Microsoft YaHei UI"/>
          <w:b/>
          <w:bCs/>
          <w:color w:val="DF2E00"/>
          <w:spacing w:val="8"/>
          <w:sz w:val="30"/>
          <w:szCs w:val="30"/>
        </w:rPr>
        <w:t>赓续民族精神的伟大时代（人民观察）</w:t>
      </w: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3376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1030" name=""/>
                    <pic:cNvPicPr>
                      <a:picLocks noChangeAspect="1"/>
                    </pic:cNvPicPr>
                  </pic:nvPicPr>
                  <pic:blipFill>
                    <a:blip xmlns:r="http://schemas.openxmlformats.org/officeDocument/2006/relationships" r:embed="rId8"/>
                    <a:stretch>
                      <a:fillRect/>
                    </a:stretch>
                  </pic:blipFill>
                  <pic:spPr>
                    <a:xfrm>
                      <a:off x="0" y="0"/>
                      <a:ext cx="5486400" cy="337625"/>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75" w:line="408" w:lineRule="atLeast"/>
        <w:ind w:left="240" w:right="240"/>
        <w:jc w:val="center"/>
        <w:rPr>
          <w:rFonts w:ascii="宋体" w:eastAsia="宋体" w:hAnsi="宋体" w:cs="宋体"/>
          <w:color w:val="333333"/>
          <w:spacing w:val="8"/>
        </w:rPr>
      </w:pPr>
      <w:r>
        <w:rPr>
          <w:rStyle w:val="richmediacontentanyCharacter"/>
          <w:rFonts w:ascii="微软雅黑" w:eastAsia="微软雅黑" w:hAnsi="微软雅黑" w:cs="微软雅黑"/>
          <w:color w:val="333333"/>
          <w:spacing w:val="8"/>
          <w:sz w:val="26"/>
          <w:szCs w:val="26"/>
        </w:rPr>
        <w:t>高 翔</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firstLine="48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习近平主席在二〇二三年新年贺词中指出：“今天的中国，是赓续民族精神的中国。”民族精神，体现一个民族在长期历史演变中涵养而成的基本价值，是牢固而持久的文化基因。中华民族在漫长历史长河中形成的以爱国主义为核心的民族精神，源远流长、历久不衰，始终是我们坚定前行的精神动力，是不屈不挠、英勇奋斗的精神支撑。站在新的历史起点上，面对充满希望与挑战的未来，我们要更加珍惜民族精神的历史传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Character"/>
          <w:rFonts w:ascii="微软雅黑" w:eastAsia="微软雅黑" w:hAnsi="微软雅黑" w:cs="微软雅黑"/>
          <w:b/>
          <w:bCs/>
          <w:color w:val="333333"/>
          <w:spacing w:val="8"/>
        </w:rPr>
        <w:t>生生不息、发展壮大的不竭动力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问渠那得清如许？为有源头活水来。”民族精神从来都是民族文化的灵魂与精髓。习近平总书记深刻指出：“没有先进文化的积极引领，没有人民精神世界的极大丰富，没有民族精神力量的不断增强，一个国家、一个民族不可能屹立于世界民族之林。”中华民族是世界上古老而伟大的民族，创造了绵延5000多年的灿烂文明，孕育出以爱国主义、自强不息、民为邦本、革故鼎新、天下为公等为内容的伟大民族精神，激励着一代又一代中华儿女为了中华民族的生存和发展而不懈奋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爱国主义是中华民族精神的核心标识。</w:t>
      </w:r>
      <w:r>
        <w:rPr>
          <w:rStyle w:val="richmediacontentanyCharacter"/>
          <w:rFonts w:ascii="Microsoft YaHei" w:eastAsia="Microsoft YaHei" w:hAnsi="Microsoft YaHei" w:cs="Microsoft YaHei"/>
          <w:color w:val="333333"/>
          <w:spacing w:val="8"/>
          <w:sz w:val="26"/>
          <w:szCs w:val="26"/>
        </w:rPr>
        <w:t>爱国主义精神自古以来就流淌在中华民族血脉之中。在历史长河中，民族精神世代相传。从屈原、岳飞、文天祥、史可法到林则徐、赵一曼、黄继光，一代又一代中华儿女为国家赴汤蹈火，为民族舍生取义。“一心中国梦，万古下泉诗”，中华儿女的爱国情怀感天动地，至今仍是维系、激励中华民族最重要的精神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自强不息是中华民族精神的内在动力。</w:t>
      </w:r>
      <w:r>
        <w:rPr>
          <w:rStyle w:val="richmediacontentanyCharacter"/>
          <w:rFonts w:ascii="Microsoft YaHei" w:eastAsia="Microsoft YaHei" w:hAnsi="Microsoft YaHei" w:cs="Microsoft YaHei"/>
          <w:color w:val="333333"/>
          <w:spacing w:val="8"/>
          <w:sz w:val="26"/>
          <w:szCs w:val="26"/>
        </w:rPr>
        <w:t>《周易》云：“天行健，君子以自强不息。”自古殷忧启圣，多难兴邦。从大禹治水到抗日战争、抗美援朝，任何艰难险阻都无法阻挡中华民族前进的步伐，自强不息始终支撑着中华民族创造一个又一个奇迹。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民为邦本是中华民族精神的价值立场。</w:t>
      </w:r>
      <w:r>
        <w:rPr>
          <w:rStyle w:val="richmediacontentanyCharacter"/>
          <w:rFonts w:ascii="Microsoft YaHei" w:eastAsia="Microsoft YaHei" w:hAnsi="Microsoft YaHei" w:cs="Microsoft YaHei"/>
          <w:color w:val="333333"/>
          <w:spacing w:val="8"/>
          <w:sz w:val="26"/>
          <w:szCs w:val="26"/>
        </w:rPr>
        <w:t>《尚书》中就有“民惟邦本，本固邦宁”的说法。此后，这一学说不断丰富、发展，演变成民本思想。其最核心的理念是突出民众在国家中的主体地位，对历代国家治理的影响至为深远，世代相传、历久弥新。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革故鼎新是中华民族精神的发展逻辑。</w:t>
      </w:r>
      <w:r>
        <w:rPr>
          <w:rStyle w:val="richmediacontentanyCharacter"/>
          <w:rFonts w:ascii="Microsoft YaHei" w:eastAsia="Microsoft YaHei" w:hAnsi="Microsoft YaHei" w:cs="Microsoft YaHei"/>
          <w:color w:val="333333"/>
          <w:spacing w:val="8"/>
          <w:sz w:val="26"/>
          <w:szCs w:val="26"/>
        </w:rPr>
        <w:t>与时俱进、因时适变是中华民族一以贯之的宝贵精神品格。《周易》中已有“变易”的思想。《汉书·礼乐志》载：“为政而不行，甚者必变而更化之，乃可理也。”创新求变是中国历史发展的重要动力。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天下为公是中华民族精神的理想目标。</w:t>
      </w:r>
      <w:r>
        <w:rPr>
          <w:rStyle w:val="richmediacontentanyCharacter"/>
          <w:rFonts w:ascii="Microsoft YaHei" w:eastAsia="Microsoft YaHei" w:hAnsi="Microsoft YaHei" w:cs="Microsoft YaHei"/>
          <w:color w:val="333333"/>
          <w:spacing w:val="8"/>
          <w:sz w:val="26"/>
          <w:szCs w:val="26"/>
        </w:rPr>
        <w:t>中华民族是满怀理想、憧憬未来的民族，中华文明的形成经历了从“满天星斗”到“月明星稀”再到“多元一体”的发展过程。在处理不同民族、不同国家关系的过程中，逐渐形成民胞物与、协和万邦、亲仁善邻、海纳百川、厚德载物的博大胸怀，饱含“大道之行也，天下为公”的理想情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伟大民族精神铸就了中华民族独有的品格和气魄，是中华民族须臾不可或缺的精神基因和思想资源，是中华民族数千年来一直坚定前行在自己的历史大道上的底气和动力。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Character"/>
          <w:rFonts w:ascii="微软雅黑" w:eastAsia="微软雅黑" w:hAnsi="微软雅黑" w:cs="微软雅黑"/>
          <w:b/>
          <w:bCs/>
          <w:color w:val="333333"/>
          <w:spacing w:val="8"/>
        </w:rPr>
        <w:t>新时代十年民族精神大厦巍然耸立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伟大斗争需要伟大民族精神，伟大民族精神铸就伟大梦想。中国共产党自成立之日起，就肩负起为中国人民谋幸福、为中华民族谋复兴的初心和使命。中国共产党人是中国优秀传统文化的忠实继承者和弘扬者，始终高度重视对中华民族精神的继承和发展，始终坚持不懈地用马克思主义真理的力量激发中华民族精神的时代活力，不断赋予民族精神新的时代内涵，把民族精神融入中国共产党人的价值理想，用中华民族创造的一切精神财富滋养自己，使中华文明再次迸发出强大精神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习近平总书记指出：“我们党之所以历经百年而风华正茂、饱经磨难而生生不息，就是凭着那么一股革命加拼命的强大精神。”在革命、建设、改革各个历史时期，党团结带领全国各族人民不断丰富和发展民族精神，赋予其更为丰富的时代内涵。在一百多年的奋斗中，我们形成了以伟大建党精神为源头的中国共产党人精神谱系，井冈山精神、长征精神、延安精神、“两弹一星”精神、雷锋精神、焦裕禄精神、红旗渠精神、抗洪精神、抗击非典精神、抗震救灾精神、脱贫攻坚精神、抗疫精神、北京冬奥精神……这些宝贵精神财富跨越时空、历久弥新，集中体现了中国共产党的坚定理想信念、根本宗旨、优良作风，凝聚着中国共产党人艰苦奋斗、牺牲奉献、开拓进取的伟大品格，深深融入我们党、国家、民族、人民的血脉之中，为我们立党兴党强党提供了丰厚滋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党的十八大以来，以习近平同志为核心的党中央站在中国特色社会主义进入新时代的历史方位和实现中华民族伟大复兴的战略高度，坚持把马克思主义基本原理同中国具体实际相结合、同中华优秀传统文化相结合，弘扬以伟大建党精神为源头的中国共产党人精神谱系，团结带领全党全国各族人民在中华大地上构筑新时代中华民族精神大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习近平总书记在多个重要场合对传承和弘扬民族精神作出一系列重要论述，强调：“一个民族最深沉的精神追求，一定要在其薪火相传的民族精神中来进行基因测序”“不忘历史才能开辟未来，善于继承才能善于创新……只有坚持从历史走向未来，从延续民族文化血脉中开拓前进，我们才能做好今天的事业”。正是在历史和现实、理论和实践的紧密结合中，以习近平同志为主要代表的中国共产党人创立了习近平新时代中国特色社会主义思想。习近平新时代中国特色社会主义思想，是中华文化和中国精神的时代精华，既极大丰富和提升了以爱国主义为核心的民族精神，又极大充实和发展了以改革创新为核心的时代精神，于传承中开新域、于守正中谱新篇，为实现中华民族伟大复兴提供了强大的精神资源、思想指引和文化滋养。正是在习近平新时代中国特色社会主义思想科学指引下，中华民族的活力、潜力、创造力不断被激发出来，党和国家各项事业蓬勃发展，中华文明日益繁荣昌盛。在新时代十年的伟大变革中，我们党和国家焕发出前所未有的历史主动精神、历史创造精神，中华民族精神大厦巍然耸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Character"/>
          <w:rFonts w:ascii="微软雅黑" w:eastAsia="微软雅黑" w:hAnsi="微软雅黑" w:cs="微软雅黑"/>
          <w:b/>
          <w:bCs/>
          <w:color w:val="333333"/>
          <w:spacing w:val="8"/>
        </w:rPr>
        <w:t>弘扬伟大民族精神，全面推进中华民族伟大复兴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伟大时代创造伟大精神，伟大精神推动伟大时代。李大钊曾说：“历史的道路，不全是坦平的，有时走到艰难险阻的境界，这是全靠雄健的精神才能够冲过去的。”站在全面建设社会主义现代化国家新的历史起点上，我们更加需要赓续民族精神，坚定历史自信、增强历史主动，把5000多年中华文明史积淀的团结奋斗精神转化为万众一心的强大力量，凝聚起以中国式现代化全面推进中华民族伟大复兴的磅礴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更加注重弘扬伟大创造精神。</w:t>
      </w:r>
      <w:r>
        <w:rPr>
          <w:rStyle w:val="richmediacontentanyCharacter"/>
          <w:rFonts w:ascii="Microsoft YaHei" w:eastAsia="Microsoft YaHei" w:hAnsi="Microsoft YaHei" w:cs="Microsoft YaHei"/>
          <w:color w:val="333333"/>
          <w:spacing w:val="8"/>
          <w:sz w:val="26"/>
          <w:szCs w:val="26"/>
        </w:rPr>
        <w:t>习近平总书记指出：“生活从不眷顾因循守旧、满足现状者，从不等待不思进取、坐享其成者，而是将更多机遇留给善于和勇于创新的人们”“惟改革者进，惟创新者强，惟改革创新者胜”。中国人民依靠创造精神走到今天，也必然要依靠创造精神走向未来。奋进新征程、建功新时代，更加需要大力弘扬伟大创造精神，不断推进理论创新、实践创新、制度创新、文化创新以及其他各方面创新，不断为中华民族伟大复兴提供更为完善的制度保证、更为坚实的物质基础、更为主动的精神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更加注重弘扬伟大奋斗精神。</w:t>
      </w:r>
      <w:r>
        <w:rPr>
          <w:rStyle w:val="richmediacontentanyCharacter"/>
          <w:rFonts w:ascii="Microsoft YaHei" w:eastAsia="Microsoft YaHei" w:hAnsi="Microsoft YaHei" w:cs="Microsoft YaHei"/>
          <w:color w:val="333333"/>
          <w:spacing w:val="8"/>
          <w:sz w:val="26"/>
          <w:szCs w:val="26"/>
        </w:rPr>
        <w:t>习近平总书记指出：“一个民族之所以伟大，根本就在于在任何困难和风险面前都从来不放弃、不退缩、不止步，百折不挠为自己的前途命运而奋斗。”中华民族伟大复兴，绝不是轻轻松松、敲锣打鼓就能实现的。当前，世界百年未有之大变局加速演进，国内改革发展稳定任务艰巨繁重，以中国式现代化全面推进中华民族伟大复兴，前途光明，任重道远。我们越发展壮大，遇到的阻力和压力就会越大，面临的风险和挑战就会越多，就越需要付出更为艰巨、更为艰苦的努力。奋进新征程、建功新时代，更加需要发扬“敢教日月换新天”的奋斗精神，全力办好自己的事，为实现中华民族伟大复兴的中国梦而不懈奋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更加注重弘扬伟大团结精神。</w:t>
      </w:r>
      <w:r>
        <w:rPr>
          <w:rStyle w:val="richmediacontentanyCharacter"/>
          <w:rFonts w:ascii="Microsoft YaHei" w:eastAsia="Microsoft YaHei" w:hAnsi="Microsoft YaHei" w:cs="Microsoft YaHei"/>
          <w:color w:val="333333"/>
          <w:spacing w:val="8"/>
          <w:sz w:val="26"/>
          <w:szCs w:val="26"/>
        </w:rPr>
        <w:t>习近平总书记指出：“14亿多中国人心往一处想、劲往一处使，同舟共济、众志成城，就没有干不成的事、迈不过的坎。”上下同欲者胜，风雨同舟者兴。实践反复证明，只要全党步调一致、团结统一，不断巩固和发展各民族大团结、全国人民大团结、全体中华儿女大团结，铸牢中华民族共同体意识，我们就能无坚不摧，战胜一切艰难险阻和强大敌人。奋进新征程、建功新时代，更加需要全党全国各族人民在党的旗帜下团结成“一块坚硬的钢铁”，坚持以党的旗帜为旗帜、以党的方向为方向、以党的意志为意志，在任何时候任何情况下都坚持同以习近平同志为核心的党中央保持高度一致，深刻领悟“两个确立”的决定性意义，增强“四个意识”、坚定“四个自信”、做到“两个维护”，自觉用习近平新时代中国特色社会主义思想凝心铸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更加注重弘扬伟大梦想精神。</w:t>
      </w:r>
      <w:r>
        <w:rPr>
          <w:rStyle w:val="richmediacontentanyCharacter"/>
          <w:rFonts w:ascii="Microsoft YaHei" w:eastAsia="Microsoft YaHei" w:hAnsi="Microsoft YaHei" w:cs="Microsoft YaHei"/>
          <w:color w:val="333333"/>
          <w:spacing w:val="8"/>
          <w:sz w:val="26"/>
          <w:szCs w:val="26"/>
        </w:rPr>
        <w:t>习近平总书记指出：“中国人民是具有伟大梦想精神的人民。”伟大梦想是人们的奋斗目标和精神支柱，也是激励人们奋力前行的强大动力。近代以来，实现中华民族伟大复兴就是全体中华儿女的共同夙愿、共同期盼。当前，全面建设社会主义现代化国家进入开局起步的关键时期，必然会遇到各种可以预见和难以预见的风险挑战。越是有困难，越需要伟大梦想精神照亮民族复兴的征途；越是有挑战，越需要伟大梦想精神指引民族复兴的航向。奋进新征程、建功新时代，更加需要全体中华儿女在以习近平同志为核心的党中央坚强领导下，始终发扬伟大梦想精神，敢于有梦、勇于追梦、勤于圆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士不可以不弘毅，任重而道远。”今天的中国，正处在一个宏伟壮阔的历史时代。党的二十大擘画了全面建设社会主义现代化国家、以中国式现代化全面推进中华民族伟大复兴的宏伟蓝图，明确了新时代新征程党和国家事业发展的目标任务。站在新的历史起点上，我们要紧密团结在以习近平同志为核心的党中央周围，坚持以习近平新时代中国特色社会主义思想为指导，在全面建设社会主义现代化国家的伟大实践中，矢志不渝赓续伟大民族精神，为实现中华民族伟大复兴提供源源不断的精神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375"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（作者为中国社会科学院院长、党组书记）</w:t>
      </w:r>
    </w:p>
    <w:p>
      <w:pP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any"/>
        <w:pBdr>
          <w:top w:val="none" w:sz="0" w:space="0" w:color="auto"/>
          <w:left w:val="none" w:sz="0" w:space="0" w:color="auto"/>
          <w:bottom w:val="none" w:sz="0" w:space="0" w:color="auto"/>
          <w:right w:val="none" w:sz="0" w:space="0" w:color="auto"/>
        </w:pBdr>
        <w:shd w:val="clear" w:color="auto" w:fill="FFFFFF"/>
        <w:spacing w:before="105" w:after="0" w:line="576" w:lineRule="atLeast"/>
        <w:ind w:left="240" w:right="240"/>
        <w:jc w:val="center"/>
        <w:rPr>
          <w:rFonts w:ascii="Microsoft YaHei UI" w:eastAsia="Microsoft YaHei UI" w:hAnsi="Microsoft YaHei UI" w:cs="Microsoft YaHei UI"/>
          <w:b w:val="0"/>
          <w:bCs w:val="0"/>
          <w:color w:val="DF2E00"/>
          <w:spacing w:val="8"/>
          <w:sz w:val="36"/>
          <w:szCs w:val="36"/>
        </w:rPr>
      </w:pPr>
      <w:r>
        <w:rPr>
          <w:rStyle w:val="richmediacontentanyCharacter"/>
          <w:rFonts w:ascii="Microsoft YaHei UI" w:eastAsia="Microsoft YaHei UI" w:hAnsi="Microsoft YaHei UI" w:cs="Microsoft YaHei UI"/>
          <w:b/>
          <w:bCs/>
          <w:color w:val="DF2E00"/>
          <w:spacing w:val="8"/>
          <w:sz w:val="30"/>
          <w:szCs w:val="30"/>
        </w:rPr>
        <w:t>保护好民族精神生生不息的文化根脉（观察者说）</w:t>
      </w: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3376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0617" name=""/>
                    <pic:cNvPicPr>
                      <a:picLocks noChangeAspect="1"/>
                    </pic:cNvPicPr>
                  </pic:nvPicPr>
                  <pic:blipFill>
                    <a:blip xmlns:r="http://schemas.openxmlformats.org/officeDocument/2006/relationships" r:embed="rId8"/>
                    <a:stretch>
                      <a:fillRect/>
                    </a:stretch>
                  </pic:blipFill>
                  <pic:spPr>
                    <a:xfrm>
                      <a:off x="0" y="0"/>
                      <a:ext cx="5486400" cy="337625"/>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Character"/>
          <w:rFonts w:ascii="微软雅黑" w:eastAsia="微软雅黑" w:hAnsi="微软雅黑" w:cs="微软雅黑"/>
          <w:color w:val="333333"/>
          <w:spacing w:val="8"/>
          <w:sz w:val="26"/>
          <w:szCs w:val="26"/>
        </w:rPr>
        <w:t>徐建飞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Character"/>
          <w:rFonts w:ascii="Microsoft YaHei" w:eastAsia="Microsoft YaHei" w:hAnsi="Microsoft YaHei" w:cs="Microsoft YaHei"/>
          <w:color w:val="333333"/>
          <w:spacing w:val="8"/>
          <w:sz w:val="26"/>
          <w:szCs w:val="26"/>
        </w:rPr>
        <w:t>　人无精神则不立，国无精神则不强。一个国家、一个民族，唯有精神上站得住、站得稳，才能在历史洪流中屹立不倒、挺立潮头。党的十八大以来，习近平总书记高度重视民族精神的传承和弘扬。赓续民族精神，是新时代的鲜明特征，为我们在新征程上不断夺取新胜利提供了强大精神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民族精神是一个民族在长期历史进程中形成的文化传统、思想品格、道德规范、价值观念、心理状态等的综合反映，体现一个国家和民族的整体精神状态与精神风貌，是一个民族赖以生存和发展的精神支柱，是一个国家不断进步、永续发展的精神力量。中华民族精神之所以连绵不绝、代代相传、历久弥新，是因为其有着深厚的历史土壤和文化根脉。在漫长的历史演进中，中华民族创造了辉煌灿烂的中华文明，形成了源远流长的中华优秀传统文化。中华优秀传统文化是集思想观念、人文精神、道德规范于一体的文化瑰宝，是究天人之际、通古今之变的智慧结晶，是中华民族生生不息、发展壮大的精神命脉，也是我们在世界文化激荡中站稳脚跟的坚实根基。博大精深的中华优秀传统文化积淀着中华民族最深层的精神追求，代表着中华民族独特的精神标识，是中华民族的突出优势和宝贵财富，也是民族精神形成和发展的根脉所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中华优秀传统文化孕育和滋养着民族精神，中华民族精神体现着中华优秀传统文化的价值内核和思想精华。中华优秀传统文化中蕴含的天下为公、民为邦本、为政以德、革故鼎新、任人唯贤、天人合一、自强不息、厚德载物、讲信修睦、亲仁善邻等，是中国人民在长期生产生活中积累的宇宙观、天下观、社会观、道德观的重要体现，是中华民族精神的重要来源。中华民族崇尚的“天行健，君子以自强不息”的奋斗精神、“苟利国家生死以，岂因祸福避趋之”的爱国精神、“苟日新，日日新，又日新”的创新精神、“鞠躬尽瘁，死而后已”的奉献精神、“先天下之忧而忧，后天下之乐而乐”的担当精神等，无不体现着中华优秀传统文化的思想特质和价值追求，蕴含着中华民族独特的文化基因和精神标识。今天的中国，是赓续民族精神的中国，这与新时代我们党坚定历史自信、文化自信，坚持古为今用、推陈出新，推动中华优秀传统文化创造性转化、创新性发展密切相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赓续民族精神，既需要薪火相传、代代守护，也需要与时俱进、推陈出新。新时代新征程，赓续民族精神要发挥中华优秀传统文化的润化滋养功能，我们要阐发好中华优秀传统文化蕴涵的思想观念、人文精神、道德规范，从中汲取思想精华。要加强对中华优秀传统文化的挖掘和阐释，推动中华优秀传统文化创造性转化、创新性发展，在与历史承续、与时代同频、与国家共振、与人民共情、与未来互通的伟大实践中，不断构筑中华民族精神大厦和中华民族共有精神家园。面向未来，我们要加强中华优秀传统文化的传承和弘扬，保护好民族精神生生不息的根脉，大力弘扬以伟大建党精神为源头的中国共产党人精神谱系，增强勇往直前、无坚不摧的精神力量，在赓续民族精神中创造一个又一个人间奇迹，在一代又一代人的接续奋斗中实现中华民族伟大复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375"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（作者单位：扬州大学）</w:t>
      </w:r>
    </w:p>
    <w:p>
      <w:pP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any"/>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b w:val="0"/>
          <w:bCs w:val="0"/>
          <w:color w:val="333333"/>
          <w:spacing w:val="8"/>
        </w:rPr>
      </w:pPr>
      <w:r>
        <w:rPr>
          <w:rStyle w:val="richmediacontentanyCharacter"/>
          <w:rFonts w:ascii="微软雅黑" w:eastAsia="微软雅黑" w:hAnsi="微软雅黑" w:cs="微软雅黑"/>
          <w:b w:val="0"/>
          <w:bCs w:val="0"/>
          <w:color w:val="333333"/>
          <w:spacing w:val="8"/>
        </w:rPr>
        <w:t>赓续民族精神的内在要求</w:t>
      </w:r>
    </w:p>
    <w:p>
      <w:pPr>
        <w:pStyle w:val="richmediacontentany"/>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宋体" w:eastAsia="宋体" w:hAnsi="宋体" w:cs="宋体"/>
          <w:b w:val="0"/>
          <w:bCs w:val="0"/>
          <w:color w:val="333333"/>
          <w:spacing w:val="8"/>
          <w:sz w:val="36"/>
          <w:szCs w:val="36"/>
        </w:rPr>
      </w:pPr>
      <w:r>
        <w:rPr>
          <w:rStyle w:val="richmediacontentanyCharacter"/>
          <w:rFonts w:ascii="宋体" w:eastAsia="宋体" w:hAnsi="宋体" w:cs="宋体"/>
          <w:b/>
          <w:bCs/>
          <w:color w:val="333333"/>
          <w:spacing w:val="8"/>
          <w:sz w:val="30"/>
          <w:szCs w:val="30"/>
        </w:rPr>
        <w:t>不断涵养浩然之气（适势求是）</w:t>
      </w:r>
    </w:p>
    <w:p>
      <w:pPr>
        <w:shd w:val="clear" w:color="auto" w:fill="FFFFFF"/>
        <w:spacing w:before="0" w:after="150" w:line="408" w:lineRule="atLeast"/>
        <w:ind w:left="240" w:right="240"/>
        <w:jc w:val="center"/>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strike w:val="0"/>
          <w:color w:val="333333"/>
          <w:spacing w:val="30"/>
          <w:sz w:val="26"/>
          <w:szCs w:val="26"/>
          <w:u w:val="none"/>
        </w:rPr>
        <w:drawing>
          <wp:inline>
            <wp:extent cx="5486400" cy="3376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90625" name=""/>
                    <pic:cNvPicPr>
                      <a:picLocks noChangeAspect="1"/>
                    </pic:cNvPicPr>
                  </pic:nvPicPr>
                  <pic:blipFill>
                    <a:blip xmlns:r="http://schemas.openxmlformats.org/officeDocument/2006/relationships" r:embed="rId8"/>
                    <a:stretch>
                      <a:fillRect/>
                    </a:stretch>
                  </pic:blipFill>
                  <pic:spPr>
                    <a:xfrm>
                      <a:off x="0" y="0"/>
                      <a:ext cx="5486400" cy="337625"/>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center"/>
        <w:rPr>
          <w:rFonts w:ascii="宋体" w:eastAsia="宋体" w:hAnsi="宋体" w:cs="宋体"/>
          <w:color w:val="333333"/>
          <w:spacing w:val="8"/>
        </w:rPr>
      </w:pPr>
      <w:r>
        <w:rPr>
          <w:rStyle w:val="richmediacontentanyCharacter"/>
          <w:rFonts w:ascii="微软雅黑" w:eastAsia="微软雅黑" w:hAnsi="微软雅黑" w:cs="微软雅黑"/>
          <w:color w:val="333333"/>
          <w:spacing w:val="8"/>
        </w:rPr>
        <w:t>赵淑梅</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Character"/>
          <w:rFonts w:ascii="Microsoft YaHei" w:eastAsia="Microsoft YaHei" w:hAnsi="Microsoft YaHei" w:cs="Microsoft YaHei"/>
          <w:color w:val="333333"/>
          <w:spacing w:val="8"/>
          <w:sz w:val="26"/>
          <w:szCs w:val="26"/>
        </w:rPr>
        <w:t>伟大的时代呼唤伟大的精神，崇高的事业需要崇高的精神。习近平主席在二〇二三年新年贺词中强调：“每当辞旧迎新，总会念及中华民族千年传承的浩然之气，倍增前行信心。”涵养浩然之气是赓续民族精神的内在要求。新征程是充满光荣和梦想的远征，希望和挑战并存。我们要坚定信心、顽强拼搏，让浩然之气充盈全社会，用实干创造美好未来。</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浩然之气是民族精神的重要体现。</w:t>
      </w:r>
      <w:r>
        <w:rPr>
          <w:rStyle w:val="richmediacontentanyCharacter"/>
          <w:rFonts w:ascii="Microsoft YaHei" w:eastAsia="Microsoft YaHei" w:hAnsi="Microsoft YaHei" w:cs="Microsoft YaHei"/>
          <w:color w:val="333333"/>
          <w:spacing w:val="8"/>
          <w:sz w:val="26"/>
          <w:szCs w:val="26"/>
        </w:rPr>
        <w:t>孟子有言：“我善养吾浩然之气。”涵养浩然之气，是古人加强修养的重要要求。“人生自古谁无死，留取丹心照汗青”的文天祥，“粉骨碎身浑不怕，要留清白在人间”的于谦，“苟利国家生死以，岂因祸福避趋之”的林则徐……中华民族5000多年文明史，浩气长存，正气磅礴。浩然之气，是将高尚的道义原则内化为个人的道德品质，进而形成宏大、刚直、正义的精神状态。拥有浩然之气的人，不管处境如何，都会坚持理想不变、志向不变、原则不变，行为国为民之大道。经过几千年的传承发展，浩然之气成为支撑中华民族接续奋进的宝贵精神财富，不仅包含天下兴亡、匹夫有责的担当意识，坚持理想、淡泊名利的高尚追求，不徇私情、刚正不阿的廉洁品质，而且汇集形成了崇德向善、见贤思齐的社会风尚和精忠报国、振兴中华的爱国情怀。全面推进中华民族伟大复兴，是一项光荣而艰巨的事业。前行的道路并不平坦，还会遇到各种可以预见和难以预见的风险挑战甚至惊涛骇浪。我们要从中华传统美德和党的优良传统中汲取养分，提升思想境界，涵养浩然之气，不断开阔眼界心胸，形成正确的世界观、人生观、价值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中国共产党人赋予浩然之气新的内涵。</w:t>
      </w:r>
      <w:r>
        <w:rPr>
          <w:rStyle w:val="richmediacontentanyCharacter"/>
          <w:rFonts w:ascii="Microsoft YaHei" w:eastAsia="Microsoft YaHei" w:hAnsi="Microsoft YaHei" w:cs="Microsoft YaHei"/>
          <w:color w:val="333333"/>
          <w:spacing w:val="8"/>
          <w:sz w:val="26"/>
          <w:szCs w:val="26"/>
        </w:rPr>
        <w:t>回顾我们党一百多年的奋斗史，无论敌人如何强大、道路如何艰险、挑战如何严峻，中国共产党人始终继承和弘扬中华民族的浩然之气，带领中国人民勇毅前行，为实现中华民族伟大复兴而不懈奋斗，在实践中不断丰富和发展浩然之气。比如，坚持共产主义理想和社会主义信念，坚持全心全意为人民服务的根本宗旨，不怕牺牲、英勇斗争；坚持真理、发展真理，勇于修正错误，勇于自我革命；坚持独立自主、自力更生，勇于开拓创新、敢为人先；等等。这些宝贵精神品格不仅为中华民族的浩然之气注入了新的内涵，而且使其不再仅仅体现为个人的精神状态，更体现为一个先进政党的精神状态。新时代十年，我们党紧紧依靠人民，稳经济、促发展，战贫困、建小康，控疫情、抗大灾，应变局、化危机，攻克了一个个看似不可攻克的难关险阻，创造了一个个令人刮目相看的人间奇迹，赓续了民族精神，彰显了浩然之气。中国共产党团结带领中国人民在奋斗实践中继承和弘扬的浩然之气，既是党的性质宗旨的生动体现，也是民族精神的集中体现，为我们创造新的历史伟业提供了强大精神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w:t>
      </w:r>
      <w:r>
        <w:rPr>
          <w:rStyle w:val="richmediacontentanyCharacter"/>
          <w:rFonts w:ascii="Microsoft YaHei" w:eastAsia="Microsoft YaHei" w:hAnsi="Microsoft YaHei" w:cs="Microsoft YaHei"/>
          <w:b/>
          <w:bCs/>
          <w:color w:val="333333"/>
          <w:spacing w:val="8"/>
          <w:sz w:val="26"/>
          <w:szCs w:val="26"/>
        </w:rPr>
        <w:t>奋进新征程必须涵养浩然之气。</w:t>
      </w:r>
      <w:r>
        <w:rPr>
          <w:rStyle w:val="richmediacontentanyCharacter"/>
          <w:rFonts w:ascii="Microsoft YaHei" w:eastAsia="Microsoft YaHei" w:hAnsi="Microsoft YaHei" w:cs="Microsoft YaHei"/>
          <w:color w:val="333333"/>
          <w:spacing w:val="8"/>
          <w:sz w:val="26"/>
          <w:szCs w:val="26"/>
        </w:rPr>
        <w:t>作为民族精神的集中体现，浩然之气不仅表现在生死关头、重大考验之时，也表现在日常的具体工作之中；不仅是对党员干部的品格要求，也是培育良好社会风气的应有之义。新时代新征程，增强全党全社会战胜前进道路上困难和挑战的信心，必须涵养浩然之气。对于广大党员干部而言，涵养浩然之气，就要坚持不懈用习近平新时代中国特色社会主义思想凝心铸魂，加强理论武装，以理论上的清醒保证政治上的坚定，始终坚守崇高理想；树牢群众观点，始终保持对人民的热爱，发挥先锋模范作用，在联系服务群众的实践中淬炼党性、提升道德。广大党员干部要自觉查找自身在道德修养和思想境界上的不足，不断涵养对党忠诚、不负人民、敢于担当、勇于斗争、廉洁奉献等浩然之气。同时，要不断加强精神文明建设，引导人们坚定文化自信，自觉传承中华传统美德，在践行社会主义核心价值观的实践中共同培育良好社会风气，把涵养浩然之气融入经济社会发展各领域和人们生产生活各方面。</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　　（作者为中国人民大学马克思主义学院教授）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Character"/>
          <w:rFonts w:ascii="Microsoft YaHei" w:eastAsia="Microsoft YaHei" w:hAnsi="Microsoft YaHei" w:cs="Microsoft YaHe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any">
    <w:name w:val="rich_media_content_any"/>
    <w:basedOn w:val="Normal"/>
  </w:style>
  <w:style w:type="character" w:customStyle="1" w:styleId="richmediacontentanyCharacter">
    <w:name w:val="rich_media_content_any Character"/>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67&amp;idx=1&amp;sn=71b9e969a38fe59cc297bb22ad0e6c4b&amp;chksm=b6bd6eee81cae7f866d8af164ba25b084d602209cd0e437caf0a5546ccc7d6e296b72a120b9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今天的中国是赓续民族精神的中国</dc:title>
  <cp:revision>1</cp:revision>
</cp:coreProperties>
</file>