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靠实干开创更加美好的未来（思想纵横）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罗贵权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2023-03-13</w:t>
      </w:r>
      <w:hyperlink r:id="rId5" w:anchor="wechat_redirect&amp;cpage=9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3E1"/>
        <w:spacing w:before="75" w:after="0" w:line="408" w:lineRule="atLeast"/>
        <w:ind w:left="585" w:right="585"/>
        <w:jc w:val="both"/>
        <w:rPr>
          <w:rStyle w:val="richmediacontentany"/>
          <w:rFonts w:ascii="Microsoft YaHei UI" w:eastAsia="Microsoft YaHei UI" w:hAnsi="Microsoft YaHei UI" w:cs="Microsoft YaHei UI"/>
          <w:color w:val="71717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17171"/>
          <w:spacing w:val="8"/>
          <w:sz w:val="26"/>
          <w:szCs w:val="26"/>
        </w:rPr>
        <w:t>　　春回大地，各地忙碌着春耕备耕；一批批重点项目开工建设，时不我待；民生工程加速建设，施工现场一派繁忙……靠拼而不靠等、靠干而不靠喊，这是中国人民质朴的实干哲学。习近平总书记在2023年春节团拜会上的重要讲话中指出：“我们靠实干创造了辉煌的过去，还要靠实干开创更加美好的未来。”回首过去，只有干出来的精彩，没有等出来的辉煌。展望未来，实现全面建成社会主义现代化强国的宏伟目标，依然要靠苦干实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3E1"/>
        <w:spacing w:before="75" w:after="0" w:line="408" w:lineRule="atLeast"/>
        <w:ind w:left="585" w:right="585"/>
        <w:jc w:val="both"/>
        <w:rPr>
          <w:rStyle w:val="richmediacontentany"/>
          <w:rFonts w:ascii="Microsoft YaHei UI" w:eastAsia="Microsoft YaHei UI" w:hAnsi="Microsoft YaHei UI" w:cs="Microsoft YaHei UI"/>
          <w:color w:val="71717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17171"/>
          <w:spacing w:val="8"/>
          <w:sz w:val="26"/>
          <w:szCs w:val="26"/>
        </w:rPr>
        <w:t>　　辩证唯物主义认为，全部社会生活在本质上是实践的；哲学家们只是用不同的方式解释世界，问题在于改变世界。马克思主义在人民求解放的实践中创立，在人民求解放的实践中不断得到丰富和发展，不仅致力于科学解释世界，而且致力于积极改变世界，为人们认识世界、改造世界提供强大思想武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3E1"/>
        <w:spacing w:before="75" w:after="0" w:line="408" w:lineRule="atLeast"/>
        <w:ind w:left="585" w:right="585"/>
        <w:jc w:val="both"/>
        <w:rPr>
          <w:rStyle w:val="richmediacontentany"/>
          <w:rFonts w:ascii="Microsoft YaHei UI" w:eastAsia="Microsoft YaHei UI" w:hAnsi="Microsoft YaHei UI" w:cs="Microsoft YaHei UI"/>
          <w:color w:val="71717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17171"/>
          <w:spacing w:val="8"/>
          <w:sz w:val="26"/>
          <w:szCs w:val="26"/>
        </w:rPr>
        <w:t>　　实干精神是马克思主义政党先进性的重要体现。回望我们党革命、建设、改革历程，一代代中国共产党人坚定践行马克思主义实践观，大力发扬实干精神，带领中国人民在中华大地上创造了震古烁今的奇迹。毛泽东同志倡导：“唤起工农千百万，同心干”。邓小平同志指出：“世界上的事情都是干出来的，不干，半点马克思主义都没有。”习近平总书记强调：“空谈误国，实干兴邦”“大道至简，实干为要”“伟大事业始于梦想、成于实干”。在中国共产党的带领下，中国人民团结一心、自强不息，为实现伟大梦想而吃苦耐劳、苦干实干。“铁人”王进喜、“金牌工人”窦铁成、“当代愚公”黄大发……一个个埋头苦干、忘我奉献的共产党员和劳动者，一砖一瓦建设起中国特色社会主义的雄伟大厦，一步一步推动中华民族伟大复兴事业向前发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3E1"/>
        <w:spacing w:before="75" w:after="0" w:line="408" w:lineRule="atLeast"/>
        <w:ind w:left="585" w:right="585"/>
        <w:jc w:val="both"/>
        <w:rPr>
          <w:rStyle w:val="richmediacontentany"/>
          <w:rFonts w:ascii="Microsoft YaHei UI" w:eastAsia="Microsoft YaHei UI" w:hAnsi="Microsoft YaHei UI" w:cs="Microsoft YaHei UI"/>
          <w:color w:val="71717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17171"/>
          <w:spacing w:val="8"/>
          <w:sz w:val="26"/>
          <w:szCs w:val="26"/>
        </w:rPr>
        <w:t>　　实干是成就事业的必由之路。习近平总书记指出：“只有真抓才能攻坚克难，只有实干才能梦想成真。”党和国家各项事业蓬勃发展、人民群众民生福祉不断提高，都要靠发扬实干精神。新时代，我们完成脱贫攻坚、全面建成小康社会的历史任务，我国人均国内生产总值从2012年的6300美元提升至2022年的1.27万美元，人民生活水平迈上一个新的大台阶，我国国际影响力、感召力、塑造力显著提升。这些伟大成就是党和人民一道拼出来、干出来、奋斗出来的。踏上全面建设社会主义现代化国家新征程，我们依然要靠实干开创更加美好的未来。要自觉用习近平新时代中国特色社会主义思想武装头脑、指导实践、推动工作，在深学、细悟、笃行上下功夫，以奋发有为的精神状态贯彻落实好党的二十大各项决策部署，扎扎实实把美好蓝图变为现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3E1"/>
        <w:spacing w:before="75" w:after="0" w:line="408" w:lineRule="atLeast"/>
        <w:ind w:left="585" w:right="585"/>
        <w:jc w:val="both"/>
        <w:rPr>
          <w:rStyle w:val="richmediacontentany"/>
          <w:rFonts w:ascii="Microsoft YaHei UI" w:eastAsia="Microsoft YaHei UI" w:hAnsi="Microsoft YaHei UI" w:cs="Microsoft YaHei UI"/>
          <w:color w:val="71717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17171"/>
          <w:spacing w:val="8"/>
          <w:sz w:val="26"/>
          <w:szCs w:val="26"/>
        </w:rPr>
        <w:t>　　要实干就要脚踏实地，不能陷于空想。谋划事业、设计目标要尊重实际、遵循规律，不能指望天上掉馅饼，也不能想着一口吃成个胖子，而要一步一个脚印，稳步前行。要实干就要有真才实学，不能志大才疏。要笃实好学，增长真本领，不做表面文章，不耍花拳绣腿，在实践中积累才干，切忌夸夸其谈、纸上谈兵。要实干就要埋头苦干，不能好高骛远。要矢志艰苦奋斗，拿出勇气和干劲，只争朝夕，向最难处攻坚、向最关键处挺进，踏踏实实干好本职工作，不辜负党和人民期望和重托。</w:t>
      </w:r>
    </w:p>
    <w:p>
      <w:pPr>
        <w:shd w:val="clear" w:color="auto" w:fill="FFFFFF"/>
        <w:spacing w:before="0" w:after="150" w:line="408" w:lineRule="atLeast"/>
        <w:ind w:left="270" w:right="2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本期编辑：殷烁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990&amp;idx=2&amp;sn=05a7b8899ba211de287c5b36430a0242&amp;chksm=fea4e5bf492532e5eb2f1a205782b2ebe6e3e72cd587e05cb1df8b2dfe634e63418b3548b443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靠实干开创更加美好的未来（思想纵横）</dc:title>
  <cp:revision>1</cp:revision>
</cp:coreProperties>
</file>