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让农耕文明展现新的魅力和风采——在传承保护中创新发展（新知新觉）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国承彦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人民日报理论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人民日报理论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rmrbllb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增强理论思维，把握事物本质。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2023-04-06</w:t>
      </w:r>
      <w:hyperlink r:id="rId5" w:anchor="wechat_redirect&amp;cpage=7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　　在漫长的历史发展中，我国创造了源远流长、灿烂辉煌的农耕文明。农耕文明承载着中华文明生生不息的基因密码，彰显着中华民族的思想智慧和精神追求。习近平总书记指出：“我国农耕文明源远流长、博大精深，是中华优秀传统文化的根”，强调“赓续农耕文明”。党的二十大报告提出：“加快建设农业强国，扎实推动乡村产业、人才、文化、生态、组织振兴。”乡村振兴，既要塑形，也要铸魂。我们要深入挖掘、继承、创新优秀传统乡土文化，把保护传承和开发利用有机结合起来，把我国农耕文明优秀遗产和现代文明要素结合起来，赋予其新的时代内涵，让我国历史悠久的农耕文明在新时代展现新的魅力和风采，助力全面推进乡村振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　　我国古老的农耕文明诞生于乡土之间，反映了中国人对人与自然、人与人、人与社会关系的认识和把握，孕育出的优秀传统乡土文化深刻影响着中国人的精神世界。在生产方式上，莳播禾谷、饲养六畜，农桑并举、耕织结合，形成了不违农时、精耕细作、重视天地人和的农耕传统。在道德规范上，注重家庭和睦、邻里相助、诚信重礼，强调勤劳、节俭、孝悌等美德，弘扬向上向善的道德观念。在社会治理上，强调综合运用礼乐、教化、政制等多种手段，形成情礼法相结合、自治与他治相结合、道德与利益兼顾的综合治理模式。我们要坚守中华文化立场，深入挖掘优秀传统农耕文化蕴含的思想观念、人文精神、道德规范，将其经济、社会、文化、生态等方面价值与现代文明要素结合起来，提炼展示农耕文明的精神标识，不断丰富人民精神世界、厚植民族基因、提振精神力量，更好培育文明乡风、良好家风、淳朴民风，提高乡村社会文明程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  <w:sz w:val="26"/>
          <w:szCs w:val="26"/>
        </w:rPr>
        <w:t>　加强传承保护。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习近平总书记指出：“乡村文明是中华民族文明史的主体，村庄是这种文明的载体，耕读文明是我们的软实力。”千百年来，勤劳的中国人民在生产生活中创造和传承了丰富的农耕文化印记，从农事节气到大道自然、天人合一的生态伦理，从各具特色的宅院村落到巧夺天工的农业景观，从富有乡土气息的节庆活动到丰富多彩的民间艺术，从耕读传家、父慈子孝的祖传家训到邻里守望、诚信重礼的乡风民俗……这些丰厚的文化遗产是农耕文明、中华优秀传统文化传承发展的有力见证和宝贵资源。全面推进乡村振兴，要积极推进文物保护利用和文化遗产保护传承，发掘文物古迹和非物质文化遗产的多重价值，传播更多承载中华文化、中国精神的价值符号和文化产品，让活态的优秀传统乡土文化传下去，保留住农耕文明底蕴。比如，通过建立村史馆、整理文献典籍、修复古建遗存、复原民俗活动等，发挥其道德教化、凝聚人心的作用，弘扬农耕文明中勤劳善良、艰苦奋斗、朴实敦厚等优良品德，塑造具有乡村特色的文化符号和精神地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  <w:sz w:val="26"/>
          <w:szCs w:val="26"/>
        </w:rPr>
        <w:t>　推动创新发展。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习近平总书记指出：“传承发展提升农耕文明，走乡村文化兴盛之路”。农耕文明中所蕴含的思想观念、人文精神、道德规范等方面内容，有许多在今天依然具有重要价值。例如，以和为贵、讲信修睦、亲仁善邻等精神品格，为倡树新时代文明风尚提供了道德滋养；遵循自然规律，讲求天人合一、顺应天时的价值追求和行为规范，为推动人与自然和谐共生、建设宜居宜业和美乡村提供了借鉴。我们要坚持古为今用、推陈出新，把赓续农耕文明与实施乡村振兴战略结合起来，在创造性转化、创新性发展中激活传统农耕文化中的优秀因子，赋予其新的时代内涵。围绕经济社会发展和群众文化生活需要，立足乡村地域特色和文化资源禀赋，挖掘其独特性和稀缺性，推出一批符合时代特点、群众喜闻乐见的优秀农耕文化项目和创意产品。例如，鼓励文化生态保护区和有条件的传统村落、古街、古镇设立趣味农事体验区、传统民间技艺展演区、非遗传承体验所等，让农耕文化“活”起来，不断丰富人们精神世界，让优秀传统文化赋能乡村振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　　（作者为尼山世界儒学中心（中国孔子基金会秘书处）党委书记、副主任）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_____________________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本期编辑：梁宇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MzMDgzMA==&amp;mid=2735291241&amp;idx=4&amp;sn=6acf7026c6e37131f0dbbfa280af8047&amp;chksm=6520b4e86d0131e0cfdc0ee46cc9f25a56efe1743e2a60247af329e0d851abb15fe318d1e3d6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让农耕文明展现新的魅力和风采——在传承保护中创新发展（新知新觉）</dc:title>
  <cp:revision>1</cp:revision>
</cp:coreProperties>
</file>