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让青少年儿童成长为堪当大任的栋梁之材——以文化人 以德育人（专题深思）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王玉玲 肖 塞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2023-05-25</w:t>
      </w:r>
      <w:hyperlink r:id="rId5" w:anchor="wechat_redirect&amp;cpage=4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Microsoft YaHei" w:eastAsia="Microsoft YaHei" w:hAnsi="Microsoft YaHei" w:cs="Microsoft YaHei"/>
          <w:color w:val="333333"/>
          <w:spacing w:val="8"/>
          <w:sz w:val="26"/>
          <w:szCs w:val="26"/>
        </w:rPr>
        <w:t>　　教育是民族振兴、社会进步的重要基石。习近平总书记在党的二十大报告中对办好人民满意的教育作出重要战略部署，要求“坚持以人民为中心发展教育，加快建设高质量教育体系”。新时代新征程，广大中小学校教育工作者要深入学习贯彻党的二十大精神，落实立德树人根本任务，办好人民满意的教育，努力让广大青少年儿童成长为堪当大任的栋梁之材。</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Microsoft YaHei" w:eastAsia="Microsoft YaHei" w:hAnsi="Microsoft YaHei" w:cs="Microsoft YaHei"/>
          <w:color w:val="333333"/>
          <w:spacing w:val="8"/>
          <w:sz w:val="26"/>
          <w:szCs w:val="26"/>
        </w:rPr>
        <w:t>　　</w:t>
      </w:r>
      <w:r>
        <w:rPr>
          <w:rStyle w:val="richmediacontentany"/>
          <w:rFonts w:ascii="Microsoft YaHei" w:eastAsia="Microsoft YaHei" w:hAnsi="Microsoft YaHei" w:cs="Microsoft YaHei"/>
          <w:b/>
          <w:bCs/>
          <w:color w:val="333333"/>
          <w:spacing w:val="8"/>
          <w:sz w:val="26"/>
          <w:szCs w:val="26"/>
        </w:rPr>
        <w:t>落实立德树人根本任务。</w:t>
      </w:r>
      <w:r>
        <w:rPr>
          <w:rStyle w:val="richmediacontentany"/>
          <w:rFonts w:ascii="Microsoft YaHei" w:eastAsia="Microsoft YaHei" w:hAnsi="Microsoft YaHei" w:cs="Microsoft YaHei"/>
          <w:color w:val="333333"/>
          <w:spacing w:val="8"/>
          <w:sz w:val="26"/>
          <w:szCs w:val="26"/>
        </w:rPr>
        <w:t>习近平总书记指出：“要把立德树人的成效作为检验学校一切工作的根本标准，真正做到以文化人、以德育人，不断提高学生思想水平、政治觉悟、道德品质、文化素养”。落实立德树人根本任务，是我国教育事业不断取得新发展的关键所在，也是为社会主义现代化建设提供人才支撑的必然要求。广大中小学校教育工作者要聚焦立德树人根本任务，努力把立德树人内化到教育教学各方面各环节，让学科体系、教材体系、评价体系都围绕落实立德树人根本任务来设置。着重提升中小学生的思想道德素质，加强红色资源的挖掘、整理和宣传，讲好中国共产党的故事，让爱国主义、集体主义、社会主义在广大青少年儿童心中生根发芽，引导其“扣好人生的第一粒扣子”。打造更高质量的人才培养方式，转变不科学、不合理的教育评价导向，着力培养德智体美劳全面发展的社会主义建设者和接班人。</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Microsoft YaHei" w:eastAsia="Microsoft YaHei" w:hAnsi="Microsoft YaHei" w:cs="Microsoft YaHei"/>
          <w:color w:val="333333"/>
          <w:spacing w:val="8"/>
          <w:sz w:val="26"/>
          <w:szCs w:val="26"/>
        </w:rPr>
        <w:t>　　</w:t>
      </w:r>
      <w:r>
        <w:rPr>
          <w:rStyle w:val="richmediacontentany"/>
          <w:rFonts w:ascii="Microsoft YaHei" w:eastAsia="Microsoft YaHei" w:hAnsi="Microsoft YaHei" w:cs="Microsoft YaHei"/>
          <w:b/>
          <w:bCs/>
          <w:color w:val="333333"/>
          <w:spacing w:val="8"/>
          <w:sz w:val="26"/>
          <w:szCs w:val="26"/>
        </w:rPr>
        <w:t>加强师德师风建设。</w:t>
      </w:r>
      <w:r>
        <w:rPr>
          <w:rStyle w:val="richmediacontentany"/>
          <w:rFonts w:ascii="Microsoft YaHei" w:eastAsia="Microsoft YaHei" w:hAnsi="Microsoft YaHei" w:cs="Microsoft YaHei"/>
          <w:color w:val="333333"/>
          <w:spacing w:val="8"/>
          <w:sz w:val="26"/>
          <w:szCs w:val="26"/>
        </w:rPr>
        <w:t>习近平总书记强调：“要把师德师风建设摆在首要位置，引导广大教师继承发扬老一辈教育工作者‘捧着一颗心来，不带半根草去’的精神，以赤诚之心、奉献之心、仁爱之心投身教育事业。”教师是立教之本、兴教之源。师德师风是评价教师队伍素质的第一标准，也是影响学校办学质量和人才培养质量的重要因素。广大中小学校教育工作者要时刻绷紧涵养良好师德师风这根弦，提升自身的思想政治素质，坚持教育者先受教育，用习近平新时代中国特色社会主义思想武装头脑、指导实践、推动工作，自觉经受思想淬炼、精神洗礼。要把教书育人和自我修养结合起来，努力做到以德立身、以德立学、以德施教，担当起青少年儿童健康成长指导者和引路人的责任。培养爱岗敬业精神，增强立德树人、教书育人的荣誉感和责任感，切实履行“人类灵魂工程师”的职责，将全部热情投入到为党育人、为国育才的事业中。</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Microsoft YaHei" w:eastAsia="Microsoft YaHei" w:hAnsi="Microsoft YaHei" w:cs="Microsoft YaHei"/>
          <w:color w:val="333333"/>
          <w:spacing w:val="8"/>
          <w:sz w:val="26"/>
          <w:szCs w:val="26"/>
        </w:rPr>
        <w:t>　　</w:t>
      </w:r>
      <w:r>
        <w:rPr>
          <w:rStyle w:val="richmediacontentany"/>
          <w:rFonts w:ascii="Microsoft YaHei" w:eastAsia="Microsoft YaHei" w:hAnsi="Microsoft YaHei" w:cs="Microsoft YaHei"/>
          <w:b/>
          <w:bCs/>
          <w:color w:val="333333"/>
          <w:spacing w:val="8"/>
          <w:sz w:val="26"/>
          <w:szCs w:val="26"/>
        </w:rPr>
        <w:t>强化教育教学能力。</w:t>
      </w:r>
      <w:r>
        <w:rPr>
          <w:rStyle w:val="richmediacontentany"/>
          <w:rFonts w:ascii="Microsoft YaHei" w:eastAsia="Microsoft YaHei" w:hAnsi="Microsoft YaHei" w:cs="Microsoft YaHei"/>
          <w:color w:val="333333"/>
          <w:spacing w:val="8"/>
          <w:sz w:val="26"/>
          <w:szCs w:val="26"/>
        </w:rPr>
        <w:t>习近平总书记指出：“扎实的知识功底、过硬的教学能力、勤勉的教学态度、科学的教学方法是老师的基本素质”。贯彻落实党的二十大报告关于实施科教兴国战略、强化现代化建设人才支撑的决策部署，对于不断强化中小学校教师队伍的教育教学能力提出了更高要求。广大中小学校教育工作者要不断提高自身业务能力和教育教学质量，加强学习、拓宽视野、更新知识，努力成为业务精湛、学生喜爱的高素质教师。紧密结合社会发展需要和青少年儿童成长需求，加强对学生认知规律、思维发展规律等的探究和思考，并将研究成果转化为教书育人的实际效能。紧跟现代教育技术发展趋势，掌握数字化教学手段。牢固树立终身学习理念，将终身学习的理念和本领传授给学生，引导其从小培育终身学习的内生动力，为推动学习型社会、学习型大国建设贡献力量。</w:t>
      </w:r>
    </w:p>
    <w:p>
      <w:pPr>
        <w:pStyle w:val="richmediacontentp"/>
        <w:pBdr>
          <w:top w:val="none" w:sz="0" w:space="3" w:color="auto"/>
          <w:left w:val="none" w:sz="0" w:space="0" w:color="auto"/>
          <w:bottom w:val="none" w:sz="0" w:space="3" w:color="auto"/>
          <w:right w:val="none" w:sz="0" w:space="0" w:color="auto"/>
        </w:pBdr>
        <w:shd w:val="clear" w:color="auto" w:fill="FFFFFF"/>
        <w:spacing w:before="0" w:after="150" w:line="408" w:lineRule="atLeast"/>
        <w:ind w:left="240" w:right="240"/>
        <w:jc w:val="both"/>
        <w:rPr>
          <w:rFonts w:ascii="宋体" w:eastAsia="宋体" w:hAnsi="宋体" w:cs="宋体"/>
          <w:color w:val="333333"/>
          <w:spacing w:val="8"/>
        </w:rPr>
      </w:pPr>
      <w:r>
        <w:rPr>
          <w:rStyle w:val="richmediacontentany"/>
          <w:rFonts w:ascii="Microsoft YaHei" w:eastAsia="Microsoft YaHei" w:hAnsi="Microsoft YaHei" w:cs="Microsoft YaHei"/>
          <w:color w:val="333333"/>
          <w:spacing w:val="8"/>
          <w:sz w:val="26"/>
          <w:szCs w:val="26"/>
        </w:rPr>
        <w:t>　　（作者单位：福建教育学院）</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Microsoft YaHei" w:eastAsia="Microsoft YaHei" w:hAnsi="Microsoft YaHei" w:cs="Microsoft YaHei"/>
          <w:color w:val="333333"/>
          <w:spacing w:val="8"/>
          <w:sz w:val="26"/>
          <w:szCs w:val="26"/>
        </w:rPr>
        <w:t>本期编辑：殷烁</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694&amp;idx=4&amp;sn=92a799eed916bfad5de8856efcfb249f&amp;chksm=2c04f2efc9a535a51fc6ff92c72f4f87fd60c001f16a0771ffdc3081369e30867dcf3cebbe81&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让青少年儿童成长为堪当大任的栋梁之材——以文化人 以德育人（专题深思）</dc:title>
  <cp:revision>1</cp:revision>
</cp:coreProperties>
</file>