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9-1247。</w:t>
      </w:r>
    </w:p>
    <w:p>
      <w:r>
        <w:t>释文：「卅三年遷陵冗募戍卒當田者二百𧗿之人四畝」。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67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6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05923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6435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6321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1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7236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9523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冗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冗</w:t>
      </w:r>
    </w:p>
    <w:p>
      <w:r>
        <w:drawing>
          <wp:inline xmlns:a="http://schemas.openxmlformats.org/drawingml/2006/main" xmlns:pic="http://schemas.openxmlformats.org/drawingml/2006/picture">
            <wp:extent cx="44991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募</w:t>
      </w:r>
    </w:p>
    <w:p>
      <w:r>
        <w:drawing>
          <wp:inline xmlns:a="http://schemas.openxmlformats.org/drawingml/2006/main" xmlns:pic="http://schemas.openxmlformats.org/drawingml/2006/picture">
            <wp:extent cx="50463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39764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卒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卒</w:t>
      </w:r>
    </w:p>
    <w:p>
      <w:r>
        <w:drawing>
          <wp:inline xmlns:a="http://schemas.openxmlformats.org/drawingml/2006/main" xmlns:pic="http://schemas.openxmlformats.org/drawingml/2006/picture">
            <wp:extent cx="44090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當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72907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9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54487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者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10336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1718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58257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𧗿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5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𧗿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77804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人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80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四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3147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7_畝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畝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9-1247 逐字本义（共 19 字）。</w:t>
      </w:r>
    </w:p>
    <w:p>
      <w:pPr>
        <w:pStyle w:val="Heading1"/>
      </w:pPr>
      <w:r>
        <w:t>释文</w:t>
      </w:r>
    </w:p>
    <w:p>
      <w:r>
        <w:t>卅三年遷陵冗募戍卒當田者二百𧗿之人四畝　9-1247</w:t>
      </w:r>
    </w:p>
    <w:p>
      <w:pPr>
        <w:pStyle w:val="Heading1"/>
      </w:pPr>
      <w:r>
        <w:t>文字</w:t>
      </w:r>
    </w:p>
    <w:p>
      <w:r>
        <w:t>此为里耶古城一号井第九层出土简 9-1247，存字 19 个，释文「卅三年遷陵冗募戍卒當田者二百𧗿之人四畝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