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9-1257。</w:t>
      </w:r>
    </w:p>
    <w:p>
      <w:r>
        <w:t>释文：「年卅一年歲族黄丞□□令史翥」。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50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5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39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8616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9207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07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31394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892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族</w:t>
      </w:r>
    </w:p>
    <w:p>
      <w:r>
        <w:drawing>
          <wp:inline xmlns:a="http://schemas.openxmlformats.org/drawingml/2006/main" xmlns:pic="http://schemas.openxmlformats.org/drawingml/2006/picture">
            <wp:extent cx="30111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黄</w:t>
      </w:r>
    </w:p>
    <w:p>
      <w:r>
        <w:drawing>
          <wp:inline xmlns:a="http://schemas.openxmlformats.org/drawingml/2006/main" xmlns:pic="http://schemas.openxmlformats.org/drawingml/2006/picture">
            <wp:extent cx="58173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35213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5213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4103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令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0180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史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26649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7_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9-1257 逐字本义（共 13 字）。</w:t>
      </w:r>
    </w:p>
    <w:p>
      <w:pPr>
        <w:pStyle w:val="Heading1"/>
      </w:pPr>
      <w:r>
        <w:t>释文</w:t>
      </w:r>
    </w:p>
    <w:p>
      <w:r>
        <w:t>年卅一年歲族黄丞□□令史翥　9-1257</w:t>
      </w:r>
    </w:p>
    <w:p>
      <w:pPr>
        <w:pStyle w:val="Heading1"/>
      </w:pPr>
      <w:r>
        <w:t>文字</w:t>
      </w:r>
    </w:p>
    <w:p>
      <w:r>
        <w:t>此为里耶古城一号井第九层出土简 9-1257，存字 13 个，释文「年卅一年歲族黄丞□□令史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