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J1⑧191：迁陵守残文书</w:t>
      </w:r>
    </w:p>
    <w:p>
      <w:pPr>
        <w:pStyle w:val="Heading1"/>
      </w:pPr>
      <w:r>
        <w:t>来源出处</w:t>
      </w:r>
    </w:p>
    <w:p>
      <w:r>
        <w:t>里耶古城一号井第八层出土，原整理号 8-191。</w:t>
      </w:r>
    </w:p>
    <w:p>
      <w:r>
        <w:t>释文、注释：《里耶秦简牍校释》第一卷，第 107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19496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1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1949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8-191正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8683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91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683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8-191背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33908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5468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6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辛　</w:t>
      </w:r>
      <w:r>
        <w:t>秋時萬物成而孰；金剛，味辛，辛痛即泣出。从一从䇂。䇂，辠也。辛承庚，象人股。凡辛之屬皆从辛。（《说文解字》卷十四·辛部）</w:t>
      </w:r>
    </w:p>
    <w:p>
      <w:r>
        <w:drawing>
          <wp:inline xmlns:a="http://schemas.openxmlformats.org/drawingml/2006/main" xmlns:pic="http://schemas.openxmlformats.org/drawingml/2006/picture">
            <wp:extent cx="499591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5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5094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341837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8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pPr>
        <w:pStyle w:val="Caption"/>
      </w:pPr>
      <w:r>
        <w:t>图3  8-191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【丗五年六月戊午朔】□□〼Ⅰ</w:t>
      </w:r>
    </w:p>
    <w:p>
      <w:r>
        <w:t>□□□□□□□□□□〼Ⅱ8-191</w:t>
      </w:r>
    </w:p>
    <w:p>
      <w:r>
        <w:t>□【月】□□【旦】□〼8-191背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正背两面的字都很淡，笔画残缺，多数不可辨（据图1、图2）。</w:t>
      </w:r>
    </w:p>
    <w:p>
      <w:pPr>
        <w:pStyle w:val="Heading1"/>
      </w:pPr>
      <w:r>
        <w:t>简牍形制</w:t>
      </w:r>
    </w:p>
    <w:p>
      <w:r>
        <w:t>窄长简，正背两面都有字，简面有纵向木纹（据图1、图2）。</w:t>
      </w:r>
    </w:p>
    <w:p>
      <w:pPr>
        <w:pStyle w:val="Heading1"/>
      </w:pPr>
      <w:r>
        <w:t>书写方式</w:t>
      </w:r>
    </w:p>
    <w:p>
      <w:r>
        <w:t>图1 分两栏，图2 单行竖写（据图1、图2、据释文）。</w:t>
      </w:r>
    </w:p>
    <w:p>
      <w:pPr>
        <w:pStyle w:val="Heading1"/>
      </w:pPr>
      <w:r>
        <w:t>美育价值</w:t>
      </w:r>
    </w:p>
    <w:p>
      <w:r>
        <w:t>释文里『丗五年六月戊午朔』用方括号标出，是《校释》补释的部分，其余纪日文字只存残画（据释文）。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