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J9⑨1001：残简（「是即乏獻」）</w:t>
      </w:r>
    </w:p>
    <w:p>
      <w:pPr>
        <w:pStyle w:val="Heading1"/>
      </w:pPr>
      <w:r>
        <w:t>来源出处</w:t>
      </w:r>
    </w:p>
    <w:p>
      <w:r>
        <w:rPr>
          <w:rFonts w:ascii="宋体" w:hAnsi="宋体" w:eastAsia="宋体"/>
          <w:b w:val="0"/>
          <w:sz w:val="18"/>
        </w:rPr>
        <w:t>里耶古城一号井第九层出土，原整理号 9-1001。</w:t>
      </w:r>
    </w:p>
    <w:p>
      <w:r>
        <w:rPr>
          <w:rFonts w:ascii="宋体" w:hAnsi="宋体" w:eastAsia="宋体"/>
          <w:b w:val="0"/>
          <w:sz w:val="18"/>
        </w:rPr>
        <w:t>释文：「是即乏獻□」，残简，文义待考。</w:t>
      </w:r>
    </w:p>
    <w:p>
      <w:r>
        <w:rPr>
          <w:rFonts w:ascii="宋体" w:hAnsi="宋体" w:eastAsia="宋体"/>
          <w:b w:val="0"/>
          <w:sz w:val="18"/>
        </w:rP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120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12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9-1001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009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是</w:t>
      </w:r>
    </w:p>
    <w:p>
      <w:r>
        <w:drawing>
          <wp:inline xmlns:a="http://schemas.openxmlformats.org/drawingml/2006/main" xmlns:pic="http://schemas.openxmlformats.org/drawingml/2006/picture">
            <wp:extent cx="38175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7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即</w:t>
      </w:r>
    </w:p>
    <w:p>
      <w:r>
        <w:drawing>
          <wp:inline xmlns:a="http://schemas.openxmlformats.org/drawingml/2006/main" xmlns:pic="http://schemas.openxmlformats.org/drawingml/2006/picture">
            <wp:extent cx="32306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0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乏</w:t>
      </w:r>
    </w:p>
    <w:p>
      <w:r>
        <w:drawing>
          <wp:inline xmlns:a="http://schemas.openxmlformats.org/drawingml/2006/main" xmlns:pic="http://schemas.openxmlformats.org/drawingml/2006/picture">
            <wp:extent cx="35171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7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獻</w:t>
      </w:r>
    </w:p>
    <w:p>
      <w:r>
        <w:drawing>
          <wp:inline xmlns:a="http://schemas.openxmlformats.org/drawingml/2006/main" xmlns:pic="http://schemas.openxmlformats.org/drawingml/2006/picture">
            <wp:extent cx="32379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7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9-1001 逐字本义（共 5 字，按原简文字序：是·即·乏·獻·□）。</w:t>
      </w:r>
    </w:p>
    <w:p>
      <w:pPr>
        <w:pStyle w:val="Heading1"/>
      </w:pPr>
      <w:r>
        <w:t>释文</w:t>
      </w:r>
    </w:p>
    <w:p>
      <w:r>
        <w:rPr>
          <w:rFonts w:ascii="宋体" w:hAnsi="宋体" w:eastAsia="宋体"/>
          <w:b w:val="0"/>
          <w:sz w:val="18"/>
        </w:rPr>
        <w:t>是即乏獻□　9-1001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b w:val="0"/>
          <w:sz w:val="18"/>
        </w:rPr>
        <w:t>此为里耶古城一号井第九层出土简 1001，存字 5 个，释文「是即乏獻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b w:val="0"/>
          <w:sz w:val="18"/>
        </w:rP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b w:val="0"/>
          <w:sz w:val="18"/>
        </w:rP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b w:val="0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b w:val="0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p>
      <w:r>
        <w:rPr>
          <w:rFonts w:ascii="宋体" w:hAnsi="宋体" w:eastAsia="宋体"/>
          <w:b w:val="0"/>
          <w:sz w:val="18"/>
        </w:rPr>
        <w:t>这种「猜」不是文学想象，而是靠字形、文例、制度一点点逼近真相——这就是简牍学的日常。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