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9-1009。</w:t>
      </w:r>
    </w:p>
    <w:p>
      <w:r>
        <w:t>释文：「祠𧦱餘徹酒三斗」。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957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95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33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祠</w:t>
      </w:r>
    </w:p>
    <w:p>
      <w:r>
        <w:drawing>
          <wp:inline xmlns:a="http://schemas.openxmlformats.org/drawingml/2006/main" xmlns:pic="http://schemas.openxmlformats.org/drawingml/2006/picture">
            <wp:extent cx="49850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𧦱</w:t>
      </w:r>
    </w:p>
    <w:p>
      <w:r>
        <w:drawing>
          <wp:inline xmlns:a="http://schemas.openxmlformats.org/drawingml/2006/main" xmlns:pic="http://schemas.openxmlformats.org/drawingml/2006/picture">
            <wp:extent cx="5838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餘</w:t>
      </w:r>
    </w:p>
    <w:p>
      <w:r>
        <w:drawing>
          <wp:inline xmlns:a="http://schemas.openxmlformats.org/drawingml/2006/main" xmlns:pic="http://schemas.openxmlformats.org/drawingml/2006/picture">
            <wp:extent cx="5492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徹</w:t>
      </w:r>
    </w:p>
    <w:p>
      <w:r>
        <w:rPr>
          <w:rFonts w:ascii="宋体" w:hAnsi="宋体" w:eastAsia="宋体"/>
          <w:b/>
          <w:sz w:val="18"/>
        </w:rPr>
        <w:t xml:space="preserve">　酒</w:t>
      </w:r>
    </w:p>
    <w:p>
      <w:r>
        <w:drawing>
          <wp:inline xmlns:a="http://schemas.openxmlformats.org/drawingml/2006/main" xmlns:pic="http://schemas.openxmlformats.org/drawingml/2006/picture">
            <wp:extent cx="53368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6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9-1009 逐字本义（共 7 字）。</w:t>
      </w:r>
    </w:p>
    <w:p>
      <w:pPr>
        <w:pStyle w:val="Heading1"/>
      </w:pPr>
      <w:r>
        <w:t>释文</w:t>
      </w:r>
    </w:p>
    <w:p>
      <w:r>
        <w:t>祠𧦱餘徹酒三斗　9-1009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9-1009，存字 7 个，释文「祠𧦱餘徹酒三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