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J1⑥32：残牍（赀）</w:t>
      </w:r>
    </w:p>
    <w:p>
      <w:pPr>
        <w:pStyle w:val="Heading1"/>
      </w:pPr>
      <w:r>
        <w:t>来源出处</w:t>
      </w:r>
    </w:p>
    <w:p>
      <w:r>
        <w:t>里耶古城一号井第六层出土，原整理号 6-32。</w:t>
      </w:r>
    </w:p>
    <w:p>
      <w:r>
        <w:t>释文、注释：《里耶秦简牍校释》第一卷，第 26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078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07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枚　</w:t>
      </w:r>
      <w:r>
        <w:t>榦也。可爲杖。从木从攴。《詩》曰：“施于條枚。”（《说文解字》卷六·木部）</w:t>
      </w:r>
    </w:p>
    <w:p>
      <w:pPr>
        <w:pStyle w:val="Caption"/>
      </w:pPr>
      <w:r>
        <w:t>图2  6-32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〼□赀</w:t>
      </w:r>
      <w:r>
        <w:drawing>
          <wp:inline xmlns:a="http://schemas.openxmlformats.org/drawingml/2006/main" xmlns:pic="http://schemas.openxmlformats.org/drawingml/2006/picture">
            <wp:extent cx="164700" cy="16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7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〼6-32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残片，正面存「赀」字，字大，笔画粗。（据图1）</w:t>
      </w:r>
    </w:p>
    <w:p>
      <w:pPr>
        <w:pStyle w:val="Heading1"/>
      </w:pPr>
      <w:r>
        <w:t>简牍形制</w:t>
      </w:r>
    </w:p>
    <w:p>
      <w:r>
        <w:t>残片，单面书写。（据图1）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「赀」是罚钱——一个字就是一种处罚。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