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J1⑥35：残牍（正背各存数笔）</w:t>
      </w:r>
    </w:p>
    <w:p>
      <w:pPr>
        <w:pStyle w:val="Heading1"/>
      </w:pPr>
      <w:r>
        <w:t>来源出处</w:t>
      </w:r>
    </w:p>
    <w:p>
      <w:r>
        <w:t>里耶古城一号井第六层出土，原整理号 6-35。</w:t>
      </w:r>
    </w:p>
    <w:p>
      <w:r>
        <w:t>释文、注释：《里耶秦简牍校释》第一卷，第 27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296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5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29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6-35正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447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5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44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6-35背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76231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3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76769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6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718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1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1633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6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歸　</w:t>
      </w:r>
      <w:r>
        <w:t>女嫁也。从止，从婦省，𠂤聲。（《说文解字》卷二·止部）</w:t>
      </w:r>
    </w:p>
    <w:p>
      <w:r>
        <w:drawing>
          <wp:inline xmlns:a="http://schemas.openxmlformats.org/drawingml/2006/main" xmlns:pic="http://schemas.openxmlformats.org/drawingml/2006/picture">
            <wp:extent cx="44233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3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6-35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〼□□□〼6-35</w:t>
      </w:r>
    </w:p>
    <w:p>
      <w:r>
        <w:t>〼归□〼6-35背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残片两枚，正面存三字残笔，背面存「归□」二字残笔。（据图1、图2）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正、背两面各留几个字，合起来读。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