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J1⑥40：残牍（食恙待恙殹）</w:t>
      </w:r>
    </w:p>
    <w:p>
      <w:pPr>
        <w:pStyle w:val="Heading1"/>
      </w:pPr>
      <w:r>
        <w:t>来源出处</w:t>
      </w:r>
    </w:p>
    <w:p>
      <w:r>
        <w:t>里耶古城一号井第六层出土，原整理号 6-40。</w:t>
      </w:r>
    </w:p>
    <w:p>
      <w:r>
        <w:t>释文、注释：《里耶秦简牍校释》第一卷，第 27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1773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4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73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6-40正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170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40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70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6-40背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3832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3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351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5828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57962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9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恙　</w:t>
      </w:r>
      <w:r>
        <w:t>憂也。从心羊聲。（《说文解字》卷十·心部）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216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待　</w:t>
      </w:r>
      <w:r>
        <w:t>竢也。从彳寺聲。（《说文解字》卷二·彳部）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3688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恙　</w:t>
      </w:r>
      <w:r>
        <w:t>憂也。从心羊聲。（《说文解字》卷十·心部）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99943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殹　</w:t>
      </w:r>
      <w:r>
        <w:t>擊中聲也。从殳医聲。（《说文解字》卷三·殳部）</w:t>
      </w:r>
    </w:p>
    <w:p>
      <w:r>
        <w:drawing>
          <wp:inline xmlns:a="http://schemas.openxmlformats.org/drawingml/2006/main" xmlns:pic="http://schemas.openxmlformats.org/drawingml/2006/picture">
            <wp:extent cx="583753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7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66680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8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49913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8556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964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pPr>
        <w:pStyle w:val="Caption"/>
      </w:pPr>
      <w:r>
        <w:t>图3  6-40 逐字字形与本义（共 12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□□食恙待恙殹</w:t>
      </w:r>
      <w:r>
        <w:rPr>
          <w:vertAlign w:val="superscript"/>
          <w:sz w:val="18"/>
          <w:szCs w:val="18"/>
        </w:rPr>
        <w:t xml:space="preserve">［1］</w:t>
      </w:r>
      <w:r>
        <w:t>，毋以□□□〼Ⅰ</w:t>
      </w:r>
    </w:p>
    <w:p>
      <w:r>
        <w:t>□□……〼Ⅱ6-40</w:t>
      </w:r>
    </w:p>
    <w:p>
      <w:r>
        <w:t>……〼Ⅰ</w:t>
      </w:r>
    </w:p>
    <w:p>
      <w:r>
        <w:t>……〼Ⅱ6-40背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恙，二见，原释文未释。殹，原释文未释。</w:t>
      </w:r>
    </w:p>
    <w:p>
      <w:pPr>
        <w:pStyle w:val="Heading1"/>
      </w:pPr>
      <w:r>
        <w:t>书法</w:t>
      </w:r>
    </w:p>
    <w:p>
      <w:r>
        <w:t>正面两栏残文，笔画细；背面两栏字迹更淡。（据图1、图2）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「恙」字两见，「殹」是秦简里的语气词。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