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J1⑧29：残牍（迁陵司空守兹付洞庭都）</w:t>
      </w:r>
    </w:p>
    <w:p>
      <w:pPr>
        <w:pStyle w:val="Heading1"/>
      </w:pPr>
      <w:r>
        <w:t>来源出处</w:t>
      </w:r>
    </w:p>
    <w:p>
      <w:r>
        <w:t>里耶古城一号井第八层出土，原整理号 8-29。</w:t>
      </w:r>
    </w:p>
    <w:p>
      <w:r>
        <w:t>释文、注释：《里耶秦简牍校释》第一卷，第 36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2117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117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8-29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324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39389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3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503419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4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空　</w:t>
      </w:r>
      <w:r>
        <w:t>竅也。从穴工聲。（《说文解字》卷七·穴部）</w:t>
      </w:r>
    </w:p>
    <w:p>
      <w:r>
        <w:drawing>
          <wp:inline xmlns:a="http://schemas.openxmlformats.org/drawingml/2006/main" xmlns:pic="http://schemas.openxmlformats.org/drawingml/2006/picture">
            <wp:extent cx="74800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811565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1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兹　</w:t>
      </w:r>
      <w:r>
        <w:t>艸木多益。从艸，兹省聲。（《说文解字》卷一·艸部）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80400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78336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33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58650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674237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42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都　</w:t>
      </w:r>
      <w:r>
        <w:t>有先君之舊宗廟曰都。从邑者聲。周禮：距國五百里爲都。（《说文解字》卷六·邑部）</w:t>
      </w:r>
    </w:p>
    <w:p>
      <w:pPr>
        <w:pStyle w:val="Caption"/>
      </w:pPr>
      <w:r>
        <w:t>图2  8-29 逐字字形与本义（共 10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〼迁陵司空守兹付洞庭都</w:t>
      </w:r>
      <w:r>
        <w:rPr>
          <w:vertAlign w:val="superscript"/>
          <w:sz w:val="18"/>
          <w:szCs w:val="18"/>
        </w:rPr>
        <w:t xml:space="preserve">［1］</w:t>
      </w:r>
      <w:r>
        <w:t>〼8-29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司空守，官名。兹，人名。付，给与，交给。</w:t>
      </w:r>
    </w:p>
    <w:p>
      <w:pPr>
        <w:pStyle w:val="Heading1"/>
      </w:pPr>
      <w:r>
        <w:t>书法</w:t>
      </w:r>
    </w:p>
    <w:p>
      <w:r>
        <w:t>窄牍一行到底，字小而匀，字距紧。（据图1）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「付」是交给——一件东西从迁陵转到洞庭。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