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J1⑧38：残简（陈亭、成都亭）</w:t>
      </w:r>
    </w:p>
    <w:p>
      <w:pPr>
        <w:pStyle w:val="Heading1"/>
      </w:pPr>
      <w:r>
        <w:t>来源出处</w:t>
      </w:r>
    </w:p>
    <w:p>
      <w:r>
        <w:t>里耶古城一号井第八层出土，原整理号 8-38。</w:t>
      </w:r>
    </w:p>
    <w:p>
      <w:r>
        <w:t>释文、注释：《里耶秦简牍校释》第一卷，第 37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6091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091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8-38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3605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0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陳　</w:t>
      </w:r>
      <w:r>
        <w:t>宛丘，舜後嬀滿之所封。从𨸏从木，申聲。（《说文解字》卷十四·𨸏部）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8342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亭　</w:t>
      </w:r>
      <w:r>
        <w:t>民所安定也。亭有樓，从高省，丁聲。（《说文解字》卷五·高部）</w:t>
      </w:r>
    </w:p>
    <w:p>
      <w:r>
        <w:drawing>
          <wp:inline xmlns:a="http://schemas.openxmlformats.org/drawingml/2006/main" xmlns:pic="http://schemas.openxmlformats.org/drawingml/2006/picture">
            <wp:extent cx="48270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7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　</w:t>
      </w:r>
      <w:r>
        <w:t>就也。从戊丁聲。（《说文解字》卷十四·戊部）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527586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5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都　</w:t>
      </w:r>
      <w:r>
        <w:t>有先君之舊宗廟曰都。从邑者聲。周禮：距國五百里爲都。（《说文解字》卷六·邑部）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4420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亭　</w:t>
      </w:r>
      <w:r>
        <w:t>民所安定也。亭有樓，从高省，丁聲。（《说文解字》卷五·高部）</w:t>
      </w:r>
    </w:p>
    <w:p>
      <w:r>
        <w:drawing>
          <wp:inline xmlns:a="http://schemas.openxmlformats.org/drawingml/2006/main" xmlns:pic="http://schemas.openxmlformats.org/drawingml/2006/picture">
            <wp:extent cx="50807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獨　</w:t>
      </w:r>
      <w:r>
        <w:t>犬相得而鬬也。从犬蜀聲。羊爲羣，犬爲獨也。一曰北嚻山有獨𤞞獸，如虎，白身，豕鬣，尾如馬。（《说文解字》卷十·犬部）</w:t>
      </w:r>
    </w:p>
    <w:p>
      <w:pPr>
        <w:pStyle w:val="Caption"/>
      </w:pPr>
      <w:r>
        <w:t>图2  8-38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〼陈亭、成都亭</w:t>
      </w:r>
      <w:r>
        <w:rPr>
          <w:vertAlign w:val="superscript"/>
          <w:sz w:val="18"/>
          <w:szCs w:val="18"/>
        </w:rPr>
        <w:t xml:space="preserve">［1］</w:t>
      </w:r>
      <w:r>
        <w:t>，独〼8-38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陈，县名，《汉书·地理志》属淮阳国，治所在今河南淮阳县。成都，县名，《汉书·地理志》属蜀郡，治所在今四川成都市。睡虎地秦简《效律》52-53号简记云：“其它冗吏、令史掾计者，及都仓、库、田、亭啬夫坐其离官属于乡者，如令、丞。”高恒先生认为：律文将“亭”与仓、库、田并列，也是管理财政、经济的机构。县“都亭”，是管辖各离官的总亭。汉代管理市场的官署称“亭”。《周礼·司徒》郑注：“思次，若今市亭也。”云梦睡虎地出土的漆、陶器上面多有“亭”或“市亭”烙印，显然与《封诊式》中以捕缉“盗贼”为职掌的“亭”无关，而同汉代陶器上的“亭”字一样，是为了标明该物品由某县“市亭”负责监制，是市场管理机构的标记。裘锡圭先生则认为：亭印的“亭”就是指乡亭之亭而言，只不过在秦代亭啬夫兼管“市”务。关于秦汉时期乡亭之亭、也就是主管治安的亭，参看王毓铨：《汉代“亭”与“乡”“里”不同性质不同行政系统说——“十里一亭……十亭一乡”辨正》。</w:t>
      </w:r>
    </w:p>
    <w:p>
      <w:pPr>
        <w:pStyle w:val="Heading1"/>
      </w:pPr>
      <w:r>
        <w:t>书法</w:t>
      </w:r>
    </w:p>
    <w:p>
      <w:r>
        <w:t>窄简一行，字小而匀。（据图1）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两个「亭」并写——秦代的亭是行旅和邮传的节点。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