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J1⑧58：残牍（启陵乡守恬付少内守华）</w:t>
      </w:r>
    </w:p>
    <w:p>
      <w:pPr>
        <w:pStyle w:val="Heading1"/>
      </w:pPr>
      <w:r>
        <w:t>来源出处</w:t>
      </w:r>
    </w:p>
    <w:p>
      <w:r>
        <w:t>里耶古城一号井第八层出土，原整理号 8-58。</w:t>
      </w:r>
    </w:p>
    <w:p>
      <w:r>
        <w:t>释文、注释：《里耶秦简牍校释》第一卷，第 42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2148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214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8-58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57156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1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啓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86526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5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47765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6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8400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55441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4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恬　</w:t>
      </w:r>
      <w:r>
        <w:t>安也。从心，甛省聲。（《说文解字》卷十·心部）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502153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付　</w:t>
      </w:r>
      <w:r>
        <w:t>與也。从寸持物對人。（《说文解字》卷八·人部）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654947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4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少　</w:t>
      </w:r>
      <w:r>
        <w:t>不多也。从小丿聲。（《说文解字》卷二·小部）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585391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446966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9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26545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華　</w:t>
      </w:r>
      <w:r>
        <w:t>榮也。从艸从𠌶。凡華之屬皆从華。（《说文解字》卷六·華部）</w:t>
      </w:r>
    </w:p>
    <w:p>
      <w:pPr>
        <w:pStyle w:val="Caption"/>
      </w:pPr>
      <w:r>
        <w:t>图2  8-58 逐字字形与本义（共 10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〼启陵乡守恬付少内守华</w:t>
      </w:r>
      <w:r>
        <w:rPr>
          <w:vertAlign w:val="superscript"/>
          <w:sz w:val="18"/>
          <w:szCs w:val="18"/>
        </w:rPr>
        <w:t xml:space="preserve">［1］</w:t>
      </w:r>
      <w:r>
        <w:t>。8-58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乡守、少内守，官职名，指代理乡啬夫与少内啬夫之职者。恬、华，人名。</w:t>
      </w:r>
    </w:p>
    <w:p>
      <w:pPr>
        <w:pStyle w:val="Heading1"/>
      </w:pPr>
      <w:r>
        <w:t>书法</w:t>
      </w:r>
    </w:p>
    <w:p>
      <w:r>
        <w:t>窄牍一行，字小而匀。（据图1）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「乡守」「少内守」都是代理之职，两个名字记在一行里。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