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J1⑧69：残牍（谒令尉定、听书从事）</w:t>
      </w:r>
    </w:p>
    <w:p>
      <w:pPr>
        <w:pStyle w:val="Heading1"/>
      </w:pPr>
      <w:r>
        <w:t>来源出处</w:t>
      </w:r>
    </w:p>
    <w:p>
      <w:r>
        <w:t>里耶古城一号井第八层出土，原整理号 8-69。</w:t>
      </w:r>
    </w:p>
    <w:p>
      <w:r>
        <w:t>释文、注释：《里耶秦简牍校释》第一卷，第 53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135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135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26758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67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95454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五（伍）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1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辟　</w:t>
      </w:r>
      <w:r>
        <w:t>法也。从卩从辛，節制其辠也；从口，用法者也。凡辟之屬皆从辟。（《说文解字》卷九·辟部）</w:t>
      </w:r>
    </w:p>
    <w:p>
      <w:r>
        <w:drawing>
          <wp:inline xmlns:a="http://schemas.openxmlformats.org/drawingml/2006/main" xmlns:pic="http://schemas.openxmlformats.org/drawingml/2006/picture">
            <wp:extent cx="446594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繕　</w:t>
      </w:r>
      <w:r>
        <w:t>補也。从糸善聲。（《说文解字》卷十三·糸部）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63428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治　</w:t>
      </w:r>
      <w:r>
        <w:t>水。出東萊曲城陽丘山，南入海。从水台聲。（《说文解字》卷十一·水部）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8240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6585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27662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6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20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290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繹　</w:t>
      </w:r>
      <w:r>
        <w:t>抽絲也。从糸睪聲。（《说文解字》卷十三·糸部）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710357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0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90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44676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聽　</w:t>
      </w:r>
      <w:r>
        <w:t>聆也。从耳、㥁，壬聲。（《说文解字》卷十二·耳部）</w:t>
      </w:r>
    </w:p>
    <w:p>
      <w:r>
        <w:drawing>
          <wp:inline xmlns:a="http://schemas.openxmlformats.org/drawingml/2006/main" xmlns:pic="http://schemas.openxmlformats.org/drawingml/2006/picture">
            <wp:extent cx="492779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95894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334333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9913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542716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654206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42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入　</w:t>
      </w:r>
      <w:r>
        <w:t>内也。象从上俱下也。凡入之屬皆从入。（《说文解字》卷五·入部）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妾　</w:t>
      </w:r>
      <w:r>
        <w:t>有辠女子，給事之得接於君者。从䇂从女。《春秋》云：“女爲人妾。”妾，不娉也。（《说文解字》卷三·䇂部）</w:t>
      </w:r>
    </w:p>
    <w:p>
      <w:r>
        <w:drawing>
          <wp:inline xmlns:a="http://schemas.openxmlformats.org/drawingml/2006/main" xmlns:pic="http://schemas.openxmlformats.org/drawingml/2006/picture">
            <wp:extent cx="495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規　</w:t>
      </w:r>
      <w:r>
        <w:t>有法度也。从夫从見。（《说文解字》卷十·夫部）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353724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pPr>
        <w:pStyle w:val="Caption"/>
      </w:pPr>
      <w:r>
        <w:t>图3  8-69 逐字字形与本义（共 25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〼【里】士五（伍）辟缮治</w:t>
      </w:r>
      <w:r>
        <w:rPr>
          <w:vertAlign w:val="superscript"/>
          <w:sz w:val="18"/>
          <w:szCs w:val="18"/>
        </w:rPr>
        <w:t xml:space="preserve">［1］</w:t>
      </w:r>
      <w:r>
        <w:t>，谒令尉定〼</w:t>
      </w:r>
    </w:p>
    <w:p>
      <w:r>
        <w:t>〼□丞绎告尉主，听书从事</w:t>
      </w:r>
      <w:r>
        <w:rPr>
          <w:vertAlign w:val="superscript"/>
          <w:sz w:val="18"/>
          <w:szCs w:val="18"/>
        </w:rPr>
        <w:t xml:space="preserve">［2］</w:t>
      </w:r>
      <w:r>
        <w:t>，它8-69</w:t>
      </w:r>
    </w:p>
    <w:p>
      <w:r>
        <w:t>〼□日入</w:t>
      </w:r>
      <w:r>
        <w:rPr>
          <w:vertAlign w:val="superscript"/>
          <w:sz w:val="18"/>
          <w:szCs w:val="18"/>
        </w:rPr>
        <w:t xml:space="preserve">［3］</w:t>
      </w:r>
      <w:r>
        <w:t>，隶妾规行</w:t>
      </w:r>
      <w:r>
        <w:rPr>
          <w:vertAlign w:val="superscript"/>
          <w:sz w:val="18"/>
          <w:szCs w:val="18"/>
        </w:rPr>
        <w:t xml:space="preserve">［4］</w:t>
      </w:r>
      <w:r>
        <w:t>。8-69背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辟，人名。缮治，整理、修补。《管子·度地》：“乃取水左右各一人，使为都匠水工，令之行水道、城郭、堤川、沟地、官府、寺舍及洲中当缮治者，给卒财足。”《汉书·高帝纪上》：“缮治河上塞。”颜师古注：“缮，补也。”岳麓书院秦简《为吏治官及黔首》1560号简亦云“当毛缮治”。</w:t>
      </w:r>
    </w:p>
    <w:p>
      <w:r>
        <w:t>[2] 绎，人名。</w:t>
      </w:r>
    </w:p>
    <w:p>
      <w:r>
        <w:t>[3] 日入，记时用语，指太阳落下去的时刻。《谷梁传》庄公七年：“日入至于星出，谓之昔。”</w:t>
      </w:r>
    </w:p>
    <w:p>
      <w:r>
        <w:t>[4] 规，人名。隶妾，秦汉时期女刑徒名。《秦律十八种·行书律》184-185号简记云：“隶臣妾老弱及不可诚仁者勿令。”反映青壮年隶臣妾可担当文书传递。</w:t>
      </w:r>
    </w:p>
    <w:p>
      <w:pPr>
        <w:pStyle w:val="Heading1"/>
      </w:pPr>
      <w:r>
        <w:t>书法</w:t>
      </w:r>
    </w:p>
    <w:p>
      <w:r>
        <w:t>正面两栏，背面一行；字小而密，字距紧。（据图1、图2）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「听书从事」是公文用语，也见于 5-6、8-133。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