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78789" w14:textId="77777777" w:rsidR="00C81D70" w:rsidRDefault="00C81D70">
      <w:r>
        <w:t>REPORT</w:t>
      </w:r>
    </w:p>
    <w:p w14:paraId="47174E56" w14:textId="77777777" w:rsidR="00C81D70" w:rsidRDefault="00C81D70" w:rsidP="00C81D70"/>
    <w:p w14:paraId="64252297" w14:textId="77777777" w:rsidR="00C81D70" w:rsidRDefault="00C81D70" w:rsidP="00C81D70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7FACE387" w14:textId="47E45D20" w:rsidR="00C81D70" w:rsidRDefault="00C81D70" w:rsidP="00C81D70">
      <w:pPr>
        <w:pStyle w:val="ListParagraph"/>
        <w:numPr>
          <w:ilvl w:val="1"/>
          <w:numId w:val="1"/>
        </w:numPr>
      </w:pPr>
      <w:r>
        <w:t>CONCLUSION 1 |</w:t>
      </w:r>
      <w:r w:rsidR="008F445B">
        <w:t xml:space="preserve"> The smaller target amount, the higher odds a </w:t>
      </w:r>
      <w:proofErr w:type="spellStart"/>
      <w:r w:rsidR="008F445B">
        <w:t>kickstarter</w:t>
      </w:r>
      <w:proofErr w:type="spellEnd"/>
      <w:r w:rsidR="008F445B">
        <w:t xml:space="preserve"> will be successful.</w:t>
      </w:r>
    </w:p>
    <w:p w14:paraId="29E5B9B5" w14:textId="456F8A9B" w:rsidR="008F445B" w:rsidRDefault="008F445B" w:rsidP="00C81D70">
      <w:pPr>
        <w:pStyle w:val="ListParagraph"/>
        <w:numPr>
          <w:ilvl w:val="1"/>
          <w:numId w:val="1"/>
        </w:numPr>
      </w:pPr>
      <w:r>
        <w:t xml:space="preserve">CONCLUSION 2 | Sweet spot of successful </w:t>
      </w:r>
      <w:proofErr w:type="spellStart"/>
      <w:r>
        <w:t>kickstarters</w:t>
      </w:r>
      <w:proofErr w:type="spellEnd"/>
      <w:r>
        <w:t xml:space="preserve"> at higher amounts seem to be generally around the $30,000 to $45,000 range. </w:t>
      </w:r>
    </w:p>
    <w:p w14:paraId="0D4BFA89" w14:textId="75173B41" w:rsidR="008F445B" w:rsidRDefault="008F445B" w:rsidP="008F445B">
      <w:pPr>
        <w:pStyle w:val="ListParagraph"/>
        <w:numPr>
          <w:ilvl w:val="1"/>
          <w:numId w:val="1"/>
        </w:numPr>
      </w:pPr>
      <w:r>
        <w:t xml:space="preserve">CONCLUSION 3 |Projects revolving around the fine arts (IE; Films, Music, Photography, and Theater) seem to have the best success rates. </w:t>
      </w:r>
      <w:r>
        <w:br/>
      </w:r>
    </w:p>
    <w:p w14:paraId="26A1A8BB" w14:textId="72EB4266" w:rsidR="00C81D70" w:rsidRDefault="00C81D70" w:rsidP="008F445B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1F509EDD" w14:textId="2A34DD5B" w:rsidR="008F445B" w:rsidRDefault="008F445B" w:rsidP="008F445B">
      <w:pPr>
        <w:pStyle w:val="ListParagraph"/>
        <w:numPr>
          <w:ilvl w:val="1"/>
          <w:numId w:val="1"/>
        </w:numPr>
      </w:pPr>
      <w:r>
        <w:t>LIMITATION 1 | Dataset does not take into consideration the length of funding time allocated to each product (IE, Project 1 might have been more successful than Project 2, but Project 1 was over the period of 3 years VS Project 2 being over the span of 1 year).</w:t>
      </w:r>
    </w:p>
    <w:p w14:paraId="4F8A93F3" w14:textId="2674B519" w:rsidR="008F445B" w:rsidRDefault="008F445B" w:rsidP="008F445B">
      <w:pPr>
        <w:pStyle w:val="ListParagraph"/>
        <w:numPr>
          <w:ilvl w:val="1"/>
          <w:numId w:val="1"/>
        </w:numPr>
      </w:pPr>
      <w:r>
        <w:t xml:space="preserve">LIMITATION 2 | Dataset does not take into consideration the aftermath of </w:t>
      </w:r>
      <w:proofErr w:type="spellStart"/>
      <w:r>
        <w:t>kick</w:t>
      </w:r>
      <w:bookmarkStart w:id="0" w:name="_GoBack"/>
      <w:bookmarkEnd w:id="0"/>
      <w:r>
        <w:t>starters</w:t>
      </w:r>
      <w:proofErr w:type="spellEnd"/>
      <w:r>
        <w:t xml:space="preserve">. There have been documented reports of successful </w:t>
      </w:r>
      <w:proofErr w:type="spellStart"/>
      <w:r>
        <w:t>kickstarter</w:t>
      </w:r>
      <w:proofErr w:type="spellEnd"/>
      <w:r>
        <w:t xml:space="preserve"> projects not following through on their promises, on the opposite spectrum of that, there have been plenty of </w:t>
      </w:r>
      <w:proofErr w:type="spellStart"/>
      <w:r>
        <w:t>kickstarters</w:t>
      </w:r>
      <w:proofErr w:type="spellEnd"/>
      <w:r>
        <w:t xml:space="preserve"> who did not reach their target goal (high target), but still ended up successful.</w:t>
      </w:r>
    </w:p>
    <w:p w14:paraId="66544ADC" w14:textId="174922EE" w:rsidR="008F445B" w:rsidRDefault="008F445B" w:rsidP="008F445B">
      <w:pPr>
        <w:pStyle w:val="ListParagraph"/>
        <w:numPr>
          <w:ilvl w:val="1"/>
          <w:numId w:val="1"/>
        </w:numPr>
      </w:pPr>
      <w:r>
        <w:t xml:space="preserve">LIMITATION 3 | Dataset lacks information about donator awards. Majority of </w:t>
      </w:r>
      <w:proofErr w:type="spellStart"/>
      <w:r>
        <w:t>kickstarters</w:t>
      </w:r>
      <w:proofErr w:type="spellEnd"/>
      <w:r>
        <w:t xml:space="preserve"> offer certain “thank you gifts” for supporting their product. It is an avenue that should be explored, so future </w:t>
      </w:r>
      <w:proofErr w:type="spellStart"/>
      <w:r>
        <w:t>kickstarters</w:t>
      </w:r>
      <w:proofErr w:type="spellEnd"/>
      <w:r>
        <w:t xml:space="preserve"> can examine if how awards are structured does </w:t>
      </w:r>
      <w:proofErr w:type="gramStart"/>
      <w:r>
        <w:t>have an effect on</w:t>
      </w:r>
      <w:proofErr w:type="gramEnd"/>
      <w:r>
        <w:t xml:space="preserve"> whether or not an individual would donate to the project. </w:t>
      </w:r>
      <w:r>
        <w:br/>
      </w:r>
    </w:p>
    <w:p w14:paraId="217E5373" w14:textId="4184DA53" w:rsidR="008F445B" w:rsidRDefault="00C81D70" w:rsidP="008F445B">
      <w:pPr>
        <w:pStyle w:val="ListParagraph"/>
        <w:numPr>
          <w:ilvl w:val="0"/>
          <w:numId w:val="1"/>
        </w:numPr>
      </w:pPr>
      <w:r>
        <w:t xml:space="preserve">What are some other possible tables/graphs that we could </w:t>
      </w:r>
      <w:proofErr w:type="gramStart"/>
      <w:r>
        <w:t>create</w:t>
      </w:r>
      <w:proofErr w:type="gramEnd"/>
    </w:p>
    <w:p w14:paraId="0D3B930C" w14:textId="52637BA0" w:rsidR="008F445B" w:rsidRDefault="008F445B" w:rsidP="008F445B">
      <w:pPr>
        <w:pStyle w:val="ListParagraph"/>
        <w:numPr>
          <w:ilvl w:val="1"/>
          <w:numId w:val="1"/>
        </w:numPr>
      </w:pPr>
      <w:r>
        <w:t xml:space="preserve">GRAPH 1 | Referencing limitation 1 above, we could create a graph that </w:t>
      </w:r>
      <w:proofErr w:type="gramStart"/>
      <w:r>
        <w:t>takes into account</w:t>
      </w:r>
      <w:proofErr w:type="gramEnd"/>
      <w:r>
        <w:t xml:space="preserve"> the length of funding time attributed to success. </w:t>
      </w:r>
    </w:p>
    <w:p w14:paraId="4D8A90FA" w14:textId="3D8B0A39" w:rsidR="008F445B" w:rsidRDefault="008F445B" w:rsidP="008F445B">
      <w:pPr>
        <w:pStyle w:val="ListParagraph"/>
        <w:numPr>
          <w:ilvl w:val="1"/>
          <w:numId w:val="1"/>
        </w:numPr>
      </w:pPr>
      <w:r>
        <w:t xml:space="preserve">GRAPH 2 | Referencing limitation 3 above, we could create a graph </w:t>
      </w:r>
      <w:proofErr w:type="gramStart"/>
      <w:r>
        <w:t>taking into account</w:t>
      </w:r>
      <w:proofErr w:type="gramEnd"/>
      <w:r>
        <w:t xml:space="preserve"> the average donation amount per project, and then cross referencing that amount to the allocated “donator gift”, to see if there is a pattern of most successful “gifts” to actual donations. </w:t>
      </w:r>
    </w:p>
    <w:p w14:paraId="1D004EB2" w14:textId="77777777" w:rsidR="008F445B" w:rsidRDefault="008F445B" w:rsidP="00C81D70"/>
    <w:p w14:paraId="28C25E26" w14:textId="77777777" w:rsidR="008F445B" w:rsidRDefault="008F445B" w:rsidP="00C81D70"/>
    <w:p w14:paraId="370ACAB1" w14:textId="77777777" w:rsidR="008F445B" w:rsidRDefault="008F445B" w:rsidP="00C81D70"/>
    <w:p w14:paraId="11CF36E6" w14:textId="77777777" w:rsidR="008F445B" w:rsidRDefault="008F445B" w:rsidP="00C81D70"/>
    <w:p w14:paraId="7C375420" w14:textId="77777777" w:rsidR="008F445B" w:rsidRDefault="008F445B" w:rsidP="00C81D70"/>
    <w:p w14:paraId="3178C37C" w14:textId="77777777" w:rsidR="008F445B" w:rsidRDefault="008F445B" w:rsidP="00C81D70"/>
    <w:p w14:paraId="052581E0" w14:textId="77777777" w:rsidR="008F445B" w:rsidRPr="008F445B" w:rsidRDefault="008F445B" w:rsidP="00C81D70"/>
    <w:sectPr w:rsidR="008F445B" w:rsidRPr="008F4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C6C1D"/>
    <w:multiLevelType w:val="hybridMultilevel"/>
    <w:tmpl w:val="133A1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70"/>
    <w:rsid w:val="00730B78"/>
    <w:rsid w:val="008F445B"/>
    <w:rsid w:val="00C8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5545"/>
  <w15:chartTrackingRefBased/>
  <w15:docId w15:val="{45A8CD7E-7748-4C1D-B4FE-71208D6FC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3639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Cheng</dc:creator>
  <cp:keywords/>
  <dc:description/>
  <cp:lastModifiedBy>Joe Cheng</cp:lastModifiedBy>
  <cp:revision>1</cp:revision>
  <dcterms:created xsi:type="dcterms:W3CDTF">2019-01-11T13:13:00Z</dcterms:created>
  <dcterms:modified xsi:type="dcterms:W3CDTF">2019-01-19T07:24:00Z</dcterms:modified>
</cp:coreProperties>
</file>