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B51AF" w14:textId="748CF028" w:rsidR="00ED18D4" w:rsidRDefault="00617682" w:rsidP="004B1ED2">
      <w:pPr>
        <w:pStyle w:val="Title"/>
      </w:pPr>
      <w:r>
        <w:t>Title</w:t>
      </w:r>
    </w:p>
    <w:p w14:paraId="0809904D" w14:textId="5011302E" w:rsidR="00ED18D4" w:rsidRDefault="00617682" w:rsidP="004B1ED2">
      <w:pPr>
        <w:pStyle w:val="Author"/>
      </w:pPr>
      <w:r>
        <w:t>Author</w:t>
      </w:r>
    </w:p>
    <w:p w14:paraId="71F198D6" w14:textId="60AA9A03" w:rsidR="00ED18D4" w:rsidRDefault="00617682">
      <w:pPr>
        <w:pStyle w:val="Action"/>
      </w:pPr>
      <w:r>
        <w:t>Blah blah</w:t>
      </w:r>
      <w:r w:rsidR="00164C96">
        <w:t>.</w:t>
      </w:r>
    </w:p>
    <w:p w14:paraId="638662B2" w14:textId="77777777" w:rsidR="00ED18D4" w:rsidRDefault="00164C96" w:rsidP="00D346D6">
      <w:pPr>
        <w:pStyle w:val="Transition"/>
      </w:pPr>
      <w:r>
        <w:t>FADE IN:</w:t>
      </w:r>
    </w:p>
    <w:p w14:paraId="35853569" w14:textId="051AE49F" w:rsidR="00ED18D4" w:rsidRDefault="00617682">
      <w:pPr>
        <w:pStyle w:val="Action"/>
      </w:pPr>
      <w:r>
        <w:t>A HOUSE IN MAINE</w:t>
      </w:r>
      <w:r w:rsidR="00164C96">
        <w:t>.</w:t>
      </w:r>
    </w:p>
    <w:p w14:paraId="525EC274" w14:textId="245E0A47" w:rsidR="00ED18D4" w:rsidRDefault="00617682">
      <w:pPr>
        <w:pStyle w:val="Action"/>
      </w:pPr>
      <w:r>
        <w:t>Action description.</w:t>
      </w:r>
    </w:p>
    <w:p w14:paraId="51AA0EB1" w14:textId="51B9BC7E" w:rsidR="00ED18D4" w:rsidRDefault="00617682">
      <w:pPr>
        <w:pStyle w:val="Character"/>
      </w:pPr>
      <w:r>
        <w:t>CHARACTER</w:t>
      </w:r>
      <w:r w:rsidR="00164C96">
        <w:t xml:space="preserve"> (V.O.)</w:t>
      </w:r>
    </w:p>
    <w:p w14:paraId="270B431F" w14:textId="14D09A3B" w:rsidR="00364552" w:rsidRDefault="00617682" w:rsidP="00364552">
      <w:pPr>
        <w:pStyle w:val="Dialogue"/>
      </w:pPr>
      <w:proofErr w:type="spellStart"/>
      <w:r>
        <w:t>Scoobajy</w:t>
      </w:r>
      <w:proofErr w:type="spellEnd"/>
      <w:r>
        <w:t xml:space="preserve"> </w:t>
      </w:r>
      <w:proofErr w:type="spellStart"/>
      <w:r>
        <w:t>tralala</w:t>
      </w:r>
      <w:proofErr w:type="spellEnd"/>
      <w:r>
        <w:t>.</w:t>
      </w:r>
    </w:p>
    <w:p w14:paraId="60F612B3" w14:textId="5CD8401C" w:rsidR="00364552" w:rsidRDefault="00364552" w:rsidP="00364552">
      <w:pPr>
        <w:pStyle w:val="Parenthetical"/>
      </w:pPr>
      <w:r>
        <w:t>(sighs)</w:t>
      </w:r>
    </w:p>
    <w:p w14:paraId="040276F8" w14:textId="323ACEC6" w:rsidR="00ED18D4" w:rsidRDefault="00617682" w:rsidP="00364552">
      <w:pPr>
        <w:pStyle w:val="Dialogue"/>
      </w:pPr>
      <w:r>
        <w:t>Nothing to say.</w:t>
      </w:r>
    </w:p>
    <w:p w14:paraId="7EDC675F" w14:textId="1B1FAF40" w:rsidR="007A2E18" w:rsidRDefault="00617682" w:rsidP="00617682">
      <w:pPr>
        <w:pStyle w:val="Lyrics"/>
      </w:pPr>
      <w:r>
        <w:t>I think I’ll sing</w:t>
      </w:r>
      <w:r>
        <w:br/>
        <w:t>about a ring</w:t>
      </w:r>
      <w:r w:rsidR="00164C96">
        <w:t>.</w:t>
      </w:r>
    </w:p>
    <w:p w14:paraId="63487F25" w14:textId="77777777" w:rsidR="00312B40" w:rsidRDefault="00312B40">
      <w:pPr>
        <w:pStyle w:val="SceneHeading"/>
      </w:pPr>
    </w:p>
    <w:sectPr w:rsidR="00312B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2912B" w14:textId="77777777" w:rsidR="00E85098" w:rsidRDefault="00E85098">
      <w:pPr>
        <w:spacing w:after="0"/>
      </w:pPr>
      <w:r>
        <w:separator/>
      </w:r>
    </w:p>
  </w:endnote>
  <w:endnote w:type="continuationSeparator" w:id="0">
    <w:p w14:paraId="757FA947" w14:textId="77777777" w:rsidR="00E85098" w:rsidRDefault="00E85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1C2D9" w14:textId="77777777" w:rsidR="00E85098" w:rsidRDefault="00E85098">
      <w:r>
        <w:separator/>
      </w:r>
    </w:p>
  </w:footnote>
  <w:footnote w:type="continuationSeparator" w:id="0">
    <w:p w14:paraId="4AFE1114" w14:textId="77777777" w:rsidR="00E85098" w:rsidRDefault="00E8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7E0FF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stylePaneFormatFilter w:val="0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D4"/>
    <w:rsid w:val="0005455E"/>
    <w:rsid w:val="00164C96"/>
    <w:rsid w:val="001D1502"/>
    <w:rsid w:val="00312B40"/>
    <w:rsid w:val="00364552"/>
    <w:rsid w:val="004B1ED2"/>
    <w:rsid w:val="005228D4"/>
    <w:rsid w:val="00616C02"/>
    <w:rsid w:val="00617682"/>
    <w:rsid w:val="007A2E18"/>
    <w:rsid w:val="009A472D"/>
    <w:rsid w:val="00D159F6"/>
    <w:rsid w:val="00D346D6"/>
    <w:rsid w:val="00D50769"/>
    <w:rsid w:val="00E51F11"/>
    <w:rsid w:val="00E85098"/>
    <w:rsid w:val="00ED18D4"/>
    <w:rsid w:val="00F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B2D6B"/>
  <w15:docId w15:val="{5BB8F7C7-E391-7640-A4FE-46FF0CF3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50769"/>
    <w:pPr>
      <w:spacing w:before="180" w:after="180"/>
    </w:pPr>
    <w:rPr>
      <w:rFonts w:ascii="Courier" w:hAnsi="Courie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B1ED2"/>
    <w:pPr>
      <w:keepNext/>
      <w:keepLines/>
      <w:spacing w:before="480" w:after="240"/>
      <w:jc w:val="center"/>
    </w:pPr>
    <w:rPr>
      <w:rFonts w:ascii="Courier" w:eastAsiaTheme="majorEastAsia" w:hAnsi="Courier" w:cstheme="majorBidi"/>
      <w:b/>
      <w:bCs/>
      <w:color w:val="345A8A" w:themeColor="accent1" w:themeShade="B5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B1ED2"/>
    <w:pPr>
      <w:keepNext/>
      <w:keepLines/>
      <w:jc w:val="center"/>
    </w:pPr>
    <w:rPr>
      <w:rFonts w:ascii="Courier" w:hAnsi="Courier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Action">
    <w:name w:val="Action"/>
    <w:basedOn w:val="BodyText"/>
    <w:qFormat/>
  </w:style>
  <w:style w:type="paragraph" w:customStyle="1" w:styleId="Character">
    <w:name w:val="Character"/>
    <w:basedOn w:val="Dialogue"/>
    <w:qFormat/>
  </w:style>
  <w:style w:type="paragraph" w:customStyle="1" w:styleId="Dialogue">
    <w:name w:val="Dialogue"/>
    <w:basedOn w:val="BodyText"/>
    <w:qFormat/>
    <w:rsid w:val="00364552"/>
    <w:pPr>
      <w:ind w:left="2160" w:right="2160"/>
      <w:mirrorIndents/>
    </w:pPr>
  </w:style>
  <w:style w:type="paragraph" w:customStyle="1" w:styleId="Parenthetical">
    <w:name w:val="Parenthetical"/>
    <w:basedOn w:val="Dialogue"/>
    <w:qFormat/>
    <w:rsid w:val="00364552"/>
    <w:pPr>
      <w:spacing w:before="0" w:after="0"/>
      <w:ind w:left="2880"/>
    </w:pPr>
  </w:style>
  <w:style w:type="paragraph" w:customStyle="1" w:styleId="SceneHeading">
    <w:name w:val="SceneHeading"/>
    <w:basedOn w:val="BodyText"/>
    <w:qFormat/>
  </w:style>
  <w:style w:type="paragraph" w:customStyle="1" w:styleId="Transition">
    <w:name w:val="Transition"/>
    <w:basedOn w:val="BodyText"/>
    <w:qFormat/>
    <w:rsid w:val="00D346D6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tyle1">
    <w:name w:val="Style1"/>
    <w:basedOn w:val="Action"/>
    <w:qFormat/>
    <w:rsid w:val="00F62A4F"/>
    <w:pPr>
      <w:jc w:val="center"/>
    </w:pPr>
  </w:style>
  <w:style w:type="paragraph" w:customStyle="1" w:styleId="Lyrics">
    <w:name w:val="Lyrics"/>
    <w:basedOn w:val="Dialogue"/>
    <w:qFormat/>
    <w:rsid w:val="007A2E18"/>
    <w:rPr>
      <w:i/>
    </w:rPr>
  </w:style>
  <w:style w:type="character" w:customStyle="1" w:styleId="Note">
    <w:name w:val="Note"/>
    <w:basedOn w:val="DefaultParagraphFont"/>
    <w:uiPriority w:val="1"/>
    <w:rsid w:val="00D159F6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Fish</dc:title>
  <dc:creator>John August</dc:creator>
  <cp:keywords/>
  <cp:lastModifiedBy>John MacFarlane</cp:lastModifiedBy>
  <cp:revision>11</cp:revision>
  <dcterms:created xsi:type="dcterms:W3CDTF">2021-11-27T01:22:00Z</dcterms:created>
  <dcterms:modified xsi:type="dcterms:W3CDTF">2021-11-27T19:29:00Z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2003 Columbia Pictures</vt:lpwstr>
  </property>
  <property fmtid="{D5CDD505-2E9C-101B-9397-08002B2CF9AE}" pid="3" name="credit">
    <vt:lpwstr>written by</vt:lpwstr>
  </property>
  <property fmtid="{D5CDD505-2E9C-101B-9397-08002B2CF9AE}" pid="4" name="notes">
    <vt:lpwstr>FINAL PRODUCTION DRAFT includes post-production dialogue  and omitted scenes</vt:lpwstr>
  </property>
  <property fmtid="{D5CDD505-2E9C-101B-9397-08002B2CF9AE}" pid="5" name="source">
    <vt:lpwstr>based on the novel by Daniel Wallace</vt:lpwstr>
  </property>
</Properties>
</file>