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2F2D9" w14:textId="50C364D0" w:rsidR="00C977A3" w:rsidRPr="001E156B" w:rsidRDefault="00C977A3" w:rsidP="00C977A3">
      <w:pPr>
        <w:pStyle w:val="Title"/>
        <w:jc w:val="center"/>
        <w:rPr>
          <w:rFonts w:asciiTheme="minorHAnsi" w:hAnsiTheme="minorHAnsi"/>
          <w:b/>
          <w:bCs/>
        </w:rPr>
      </w:pPr>
      <w:r>
        <w:rPr>
          <w:rFonts w:asciiTheme="minorHAnsi" w:hAnsiTheme="minorHAnsi"/>
          <w:b/>
          <w:bCs/>
        </w:rPr>
        <w:t>MA 465</w:t>
      </w:r>
      <w:r w:rsidRPr="001E156B">
        <w:rPr>
          <w:rFonts w:asciiTheme="minorHAnsi" w:hAnsiTheme="minorHAnsi"/>
          <w:b/>
          <w:bCs/>
        </w:rPr>
        <w:t xml:space="preserve">: </w:t>
      </w:r>
      <w:r w:rsidR="00FC5EAF">
        <w:rPr>
          <w:rFonts w:asciiTheme="minorHAnsi" w:hAnsiTheme="minorHAnsi"/>
          <w:b/>
          <w:bCs/>
        </w:rPr>
        <w:t xml:space="preserve">Introduction to </w:t>
      </w:r>
      <w:r>
        <w:rPr>
          <w:rFonts w:asciiTheme="minorHAnsi" w:hAnsiTheme="minorHAnsi"/>
          <w:b/>
          <w:bCs/>
        </w:rPr>
        <w:t>Mathematical Modeling</w:t>
      </w:r>
    </w:p>
    <w:p w14:paraId="613B4692" w14:textId="77777777" w:rsidR="00C977A3" w:rsidRDefault="00C977A3" w:rsidP="00C977A3"/>
    <w:p w14:paraId="3A0F43C7" w14:textId="77777777" w:rsidR="00C977A3" w:rsidRDefault="00C977A3" w:rsidP="00C977A3"/>
    <w:p w14:paraId="76A802FB" w14:textId="77777777" w:rsidR="00C977A3" w:rsidRDefault="00C977A3" w:rsidP="00C977A3"/>
    <w:p w14:paraId="26874149" w14:textId="77777777" w:rsidR="00C977A3" w:rsidRDefault="00C977A3" w:rsidP="00C977A3"/>
    <w:p w14:paraId="2DE048CA" w14:textId="77777777" w:rsidR="00C977A3" w:rsidRDefault="00C977A3" w:rsidP="00C977A3"/>
    <w:p w14:paraId="10553ADD" w14:textId="77777777" w:rsidR="00C977A3" w:rsidRDefault="00C977A3" w:rsidP="00C977A3"/>
    <w:p w14:paraId="30BFDCB8" w14:textId="77777777" w:rsidR="00C977A3" w:rsidRDefault="00C977A3" w:rsidP="00C977A3"/>
    <w:p w14:paraId="4B834DAB" w14:textId="77777777" w:rsidR="00C977A3" w:rsidRDefault="00C977A3" w:rsidP="00C977A3"/>
    <w:p w14:paraId="07477643" w14:textId="30136AB9" w:rsidR="00C977A3" w:rsidRDefault="00FC5EAF" w:rsidP="00C977A3">
      <w:pPr>
        <w:jc w:val="center"/>
        <w:rPr>
          <w:b/>
          <w:sz w:val="36"/>
          <w:szCs w:val="36"/>
        </w:rPr>
      </w:pPr>
      <w:r>
        <w:rPr>
          <w:b/>
          <w:sz w:val="36"/>
          <w:szCs w:val="36"/>
        </w:rPr>
        <w:t>Project 1</w:t>
      </w:r>
    </w:p>
    <w:p w14:paraId="5B909359" w14:textId="0D048135" w:rsidR="00C977A3" w:rsidRDefault="00FC5EAF" w:rsidP="00C977A3">
      <w:pPr>
        <w:jc w:val="center"/>
        <w:rPr>
          <w:b/>
          <w:sz w:val="28"/>
          <w:szCs w:val="28"/>
        </w:rPr>
      </w:pPr>
      <w:r>
        <w:rPr>
          <w:b/>
          <w:sz w:val="36"/>
          <w:szCs w:val="36"/>
        </w:rPr>
        <w:t>Vehicular Stopping Distance</w:t>
      </w:r>
    </w:p>
    <w:p w14:paraId="5471A136" w14:textId="77777777" w:rsidR="00C977A3" w:rsidRDefault="00C977A3" w:rsidP="00C977A3">
      <w:pPr>
        <w:rPr>
          <w:b/>
          <w:sz w:val="28"/>
          <w:szCs w:val="28"/>
        </w:rPr>
      </w:pPr>
    </w:p>
    <w:p w14:paraId="26427354" w14:textId="77777777" w:rsidR="00C977A3" w:rsidRDefault="00C977A3" w:rsidP="00C977A3">
      <w:pPr>
        <w:rPr>
          <w:b/>
          <w:sz w:val="28"/>
          <w:szCs w:val="28"/>
        </w:rPr>
      </w:pPr>
    </w:p>
    <w:p w14:paraId="5E4F27C5" w14:textId="77777777" w:rsidR="00C977A3" w:rsidRDefault="00C977A3" w:rsidP="00C977A3">
      <w:pPr>
        <w:rPr>
          <w:b/>
          <w:sz w:val="28"/>
          <w:szCs w:val="28"/>
        </w:rPr>
      </w:pPr>
    </w:p>
    <w:p w14:paraId="1DB58AA2" w14:textId="77777777" w:rsidR="00C977A3" w:rsidRDefault="00C977A3" w:rsidP="00C977A3">
      <w:pPr>
        <w:rPr>
          <w:b/>
          <w:sz w:val="28"/>
          <w:szCs w:val="28"/>
        </w:rPr>
      </w:pPr>
    </w:p>
    <w:p w14:paraId="58942910" w14:textId="77777777" w:rsidR="00C977A3" w:rsidRDefault="00C977A3" w:rsidP="00C977A3">
      <w:pPr>
        <w:rPr>
          <w:b/>
          <w:sz w:val="28"/>
          <w:szCs w:val="28"/>
        </w:rPr>
      </w:pPr>
    </w:p>
    <w:p w14:paraId="46F83E34" w14:textId="77777777" w:rsidR="00C977A3" w:rsidRDefault="00C977A3" w:rsidP="00C977A3">
      <w:pPr>
        <w:rPr>
          <w:b/>
          <w:sz w:val="28"/>
          <w:szCs w:val="28"/>
        </w:rPr>
      </w:pPr>
    </w:p>
    <w:p w14:paraId="2CEB5B77" w14:textId="77777777" w:rsidR="00C977A3" w:rsidRDefault="00C977A3" w:rsidP="00C977A3">
      <w:pPr>
        <w:rPr>
          <w:b/>
          <w:sz w:val="28"/>
          <w:szCs w:val="28"/>
        </w:rPr>
      </w:pPr>
    </w:p>
    <w:p w14:paraId="6510F50C" w14:textId="77777777" w:rsidR="00C977A3" w:rsidRDefault="00C977A3" w:rsidP="00C977A3">
      <w:pPr>
        <w:rPr>
          <w:b/>
          <w:sz w:val="28"/>
          <w:szCs w:val="28"/>
        </w:rPr>
      </w:pPr>
    </w:p>
    <w:p w14:paraId="6E929B8F" w14:textId="77777777" w:rsidR="00FC5EAF" w:rsidRDefault="00FC5EAF" w:rsidP="00C977A3">
      <w:pPr>
        <w:rPr>
          <w:b/>
          <w:sz w:val="28"/>
          <w:szCs w:val="28"/>
        </w:rPr>
      </w:pPr>
    </w:p>
    <w:p w14:paraId="3C77203D" w14:textId="09669D76" w:rsidR="00C977A3" w:rsidRDefault="00C977A3" w:rsidP="00C977A3">
      <w:pPr>
        <w:rPr>
          <w:sz w:val="28"/>
          <w:szCs w:val="28"/>
          <w:u w:val="single"/>
        </w:rPr>
      </w:pPr>
      <w:r>
        <w:rPr>
          <w:b/>
          <w:sz w:val="28"/>
          <w:szCs w:val="28"/>
        </w:rPr>
        <w:t>Submitted by</w:t>
      </w:r>
      <w:r>
        <w:rPr>
          <w:sz w:val="28"/>
          <w:szCs w:val="28"/>
        </w:rPr>
        <w:t>: Hannah Kelley</w:t>
      </w:r>
    </w:p>
    <w:p w14:paraId="4E730156" w14:textId="2D071969" w:rsidR="00FC5EAF" w:rsidRDefault="00C977A3" w:rsidP="00C977A3">
      <w:pPr>
        <w:rPr>
          <w:b/>
          <w:sz w:val="28"/>
          <w:szCs w:val="28"/>
        </w:rPr>
      </w:pPr>
      <w:r w:rsidRPr="00C977A3">
        <w:rPr>
          <w:b/>
          <w:sz w:val="28"/>
          <w:szCs w:val="28"/>
        </w:rPr>
        <w:t xml:space="preserve">Report Deadline: </w:t>
      </w:r>
      <w:r w:rsidRPr="00D53C5A">
        <w:rPr>
          <w:bCs/>
          <w:sz w:val="28"/>
          <w:szCs w:val="28"/>
        </w:rPr>
        <w:t>January 18, 2026</w:t>
      </w:r>
    </w:p>
    <w:p w14:paraId="1101DF98" w14:textId="475EB143" w:rsidR="00FC5EAF" w:rsidRDefault="00FC5EAF" w:rsidP="00AE3213">
      <w:pPr>
        <w:spacing w:after="0"/>
        <w:rPr>
          <w:b/>
          <w:sz w:val="28"/>
          <w:szCs w:val="28"/>
        </w:rPr>
      </w:pPr>
      <w:r>
        <w:rPr>
          <w:b/>
          <w:sz w:val="28"/>
          <w:szCs w:val="28"/>
        </w:rPr>
        <w:lastRenderedPageBreak/>
        <w:t>Abstract</w:t>
      </w:r>
    </w:p>
    <w:p w14:paraId="59E37C24" w14:textId="38856EF4" w:rsidR="00FC5EAF" w:rsidRPr="00AE3213" w:rsidRDefault="00AE3213" w:rsidP="00C977A3">
      <w:pPr>
        <w:rPr>
          <w:bCs/>
        </w:rPr>
      </w:pPr>
      <w:r w:rsidRPr="00AE3213">
        <w:rPr>
          <w:bCs/>
        </w:rPr>
        <w:t>This report investigates the relationship between vehicle speed and stopping distance, separating the contributions of driver reaction and braking. The stopping-distance model was derived as</w:t>
      </w:r>
      <w:r w:rsidRPr="00AE3213">
        <w:rPr>
          <w:bCs/>
        </w:rPr>
        <w:t xml:space="preserve"> </w:t>
      </w:r>
      <m:oMath>
        <m:r>
          <w:rPr>
            <w:rFonts w:ascii="Cambria Math" w:hAnsi="Cambria Math"/>
          </w:rPr>
          <m:t>D</m:t>
        </m:r>
        <m:r>
          <m:rPr>
            <m:sty m:val="p"/>
          </m:rPr>
          <w:rPr>
            <w:rFonts w:ascii="Cambria Math" w:hAnsi="Cambria Math"/>
          </w:rPr>
          <m:t>=</m:t>
        </m:r>
        <m:sSub>
          <m:sSubPr>
            <m:ctrlPr>
              <w:rPr>
                <w:rFonts w:ascii="Cambria Math" w:hAnsi="Cambria Math"/>
                <w:bCs/>
              </w:rPr>
            </m:ctrlPr>
          </m:sSubPr>
          <m:e>
            <m:r>
              <w:rPr>
                <w:rFonts w:ascii="Cambria Math" w:hAnsi="Cambria Math"/>
              </w:rPr>
              <m:t>D</m:t>
            </m:r>
          </m:e>
          <m:sub>
            <m:r>
              <w:rPr>
                <w:rFonts w:ascii="Cambria Math" w:hAnsi="Cambria Math"/>
              </w:rPr>
              <m:t>R</m:t>
            </m:r>
          </m:sub>
        </m:sSub>
        <m:r>
          <m:rPr>
            <m:sty m:val="p"/>
          </m:rPr>
          <w:rPr>
            <w:rFonts w:ascii="Cambria Math" w:hAnsi="Cambria Math"/>
          </w:rPr>
          <m:t>+</m:t>
        </m:r>
        <m:sSub>
          <m:sSubPr>
            <m:ctrlPr>
              <w:rPr>
                <w:rFonts w:ascii="Cambria Math" w:hAnsi="Cambria Math"/>
                <w:bCs/>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v</m:t>
        </m:r>
        <m:sSub>
          <m:sSubPr>
            <m:ctrlPr>
              <w:rPr>
                <w:rFonts w:ascii="Cambria Math" w:hAnsi="Cambria Math"/>
                <w:bCs/>
              </w:rPr>
            </m:ctrlPr>
          </m:sSubPr>
          <m:e>
            <m:r>
              <w:rPr>
                <w:rFonts w:ascii="Cambria Math" w:hAnsi="Cambria Math"/>
              </w:rPr>
              <m:t>T</m:t>
            </m:r>
          </m:e>
          <m:sub>
            <m:r>
              <w:rPr>
                <w:rFonts w:ascii="Cambria Math" w:hAnsi="Cambria Math"/>
              </w:rPr>
              <m:t>R</m:t>
            </m:r>
          </m:sub>
        </m:sSub>
        <m:r>
          <m:rPr>
            <m:sty m:val="p"/>
          </m:rPr>
          <w:rPr>
            <w:rFonts w:ascii="Cambria Math" w:hAnsi="Cambria Math"/>
          </w:rPr>
          <m:t>+</m:t>
        </m:r>
        <m:f>
          <m:fPr>
            <m:ctrlPr>
              <w:rPr>
                <w:rFonts w:ascii="Cambria Math" w:hAnsi="Cambria Math"/>
                <w:bCs/>
              </w:rPr>
            </m:ctrlPr>
          </m:fPr>
          <m:num>
            <m:r>
              <m:rPr>
                <m:sty m:val="p"/>
              </m:rPr>
              <w:rPr>
                <w:rFonts w:ascii="Cambria Math" w:hAnsi="Cambria Math"/>
              </w:rPr>
              <m:t>1</m:t>
            </m:r>
          </m:num>
          <m:den>
            <m:r>
              <m:rPr>
                <m:sty m:val="p"/>
              </m:rPr>
              <w:rPr>
                <w:rFonts w:ascii="Cambria Math" w:hAnsi="Cambria Math"/>
              </w:rPr>
              <m:t>2</m:t>
            </m:r>
          </m:den>
        </m:f>
        <m:f>
          <m:fPr>
            <m:ctrlPr>
              <w:rPr>
                <w:rFonts w:ascii="Cambria Math" w:hAnsi="Cambria Math"/>
                <w:bCs/>
              </w:rPr>
            </m:ctrlPr>
          </m:fPr>
          <m:num>
            <m:r>
              <w:rPr>
                <w:rFonts w:ascii="Cambria Math" w:hAnsi="Cambria Math"/>
              </w:rPr>
              <m:t>m</m:t>
            </m:r>
            <m:sSup>
              <m:sSupPr>
                <m:ctrlPr>
                  <w:rPr>
                    <w:rFonts w:ascii="Cambria Math" w:hAnsi="Cambria Math"/>
                    <w:bCs/>
                  </w:rPr>
                </m:ctrlPr>
              </m:sSupPr>
              <m:e>
                <m:r>
                  <w:rPr>
                    <w:rFonts w:ascii="Cambria Math" w:hAnsi="Cambria Math"/>
                  </w:rPr>
                  <m:t>v</m:t>
                </m:r>
              </m:e>
              <m:sup>
                <m:r>
                  <m:rPr>
                    <m:sty m:val="p"/>
                  </m:rPr>
                  <w:rPr>
                    <w:rFonts w:ascii="Cambria Math" w:hAnsi="Cambria Math"/>
                  </w:rPr>
                  <m:t>2</m:t>
                </m:r>
              </m:sup>
            </m:sSup>
          </m:num>
          <m:den>
            <m:sSub>
              <m:sSubPr>
                <m:ctrlPr>
                  <w:rPr>
                    <w:rFonts w:ascii="Cambria Math" w:hAnsi="Cambria Math"/>
                    <w:bCs/>
                  </w:rPr>
                </m:ctrlPr>
              </m:sSubPr>
              <m:e>
                <m:r>
                  <w:rPr>
                    <w:rFonts w:ascii="Cambria Math" w:hAnsi="Cambria Math"/>
                  </w:rPr>
                  <m:t>F</m:t>
                </m:r>
              </m:e>
              <m:sub>
                <m:r>
                  <w:rPr>
                    <w:rFonts w:ascii="Cambria Math" w:hAnsi="Cambria Math"/>
                  </w:rPr>
                  <m:t>B</m:t>
                </m:r>
              </m:sub>
            </m:sSub>
          </m:den>
        </m:f>
        <m:r>
          <m:rPr>
            <m:sty m:val="p"/>
          </m:rPr>
          <w:rPr>
            <w:rFonts w:ascii="Cambria Math" w:hAnsi="Cambria Math"/>
          </w:rPr>
          <m:t>,</m:t>
        </m:r>
      </m:oMath>
      <w:r w:rsidRPr="00AE3213">
        <w:rPr>
          <w:bCs/>
        </w:rPr>
        <w:t xml:space="preserve"> </w:t>
      </w:r>
      <w:r w:rsidRPr="00AE3213">
        <w:rPr>
          <w:bCs/>
        </w:rPr>
        <w:t xml:space="preserve">where </w:t>
      </w:r>
      <m:oMath>
        <m:sSub>
          <m:sSubPr>
            <m:ctrlPr>
              <w:rPr>
                <w:rFonts w:ascii="Cambria Math" w:hAnsi="Cambria Math"/>
                <w:bCs/>
              </w:rPr>
            </m:ctrlPr>
          </m:sSubPr>
          <m:e>
            <m:r>
              <w:rPr>
                <w:rFonts w:ascii="Cambria Math" w:hAnsi="Cambria Math"/>
              </w:rPr>
              <m:t>D</m:t>
            </m:r>
          </m:e>
          <m:sub>
            <m:r>
              <w:rPr>
                <w:rFonts w:ascii="Cambria Math" w:hAnsi="Cambria Math"/>
              </w:rPr>
              <m:t>R</m:t>
            </m:r>
          </m:sub>
        </m:sSub>
        <m:r>
          <m:rPr>
            <m:sty m:val="p"/>
          </m:rPr>
          <w:rPr>
            <w:rFonts w:ascii="Cambria Math" w:hAnsi="Cambria Math"/>
          </w:rPr>
          <m:t>=</m:t>
        </m:r>
        <m:r>
          <w:rPr>
            <w:rFonts w:ascii="Cambria Math" w:hAnsi="Cambria Math"/>
          </w:rPr>
          <m:t>v</m:t>
        </m:r>
        <m:sSub>
          <m:sSubPr>
            <m:ctrlPr>
              <w:rPr>
                <w:rFonts w:ascii="Cambria Math" w:hAnsi="Cambria Math"/>
                <w:bCs/>
              </w:rPr>
            </m:ctrlPr>
          </m:sSubPr>
          <m:e>
            <m:r>
              <w:rPr>
                <w:rFonts w:ascii="Cambria Math" w:hAnsi="Cambria Math"/>
              </w:rPr>
              <m:t>T</m:t>
            </m:r>
          </m:e>
          <m:sub>
            <m:r>
              <w:rPr>
                <w:rFonts w:ascii="Cambria Math" w:hAnsi="Cambria Math"/>
              </w:rPr>
              <m:t>R</m:t>
            </m:r>
          </m:sub>
        </m:sSub>
      </m:oMath>
      <w:r w:rsidRPr="00AE3213">
        <w:rPr>
          <w:bCs/>
        </w:rPr>
        <w:t xml:space="preserve">is the reaction distance and </w:t>
      </w:r>
      <m:oMath>
        <m:sSub>
          <m:sSubPr>
            <m:ctrlPr>
              <w:rPr>
                <w:rFonts w:ascii="Cambria Math" w:hAnsi="Cambria Math"/>
                <w:bCs/>
              </w:rPr>
            </m:ctrlPr>
          </m:sSubPr>
          <m:e>
            <m:r>
              <w:rPr>
                <w:rFonts w:ascii="Cambria Math" w:hAnsi="Cambria Math"/>
              </w:rPr>
              <m:t>D</m:t>
            </m:r>
          </m:e>
          <m:sub>
            <m:r>
              <w:rPr>
                <w:rFonts w:ascii="Cambria Math" w:hAnsi="Cambria Math"/>
              </w:rPr>
              <m:t>B</m:t>
            </m:r>
          </m:sub>
        </m:sSub>
        <m:r>
          <m:rPr>
            <m:sty m:val="p"/>
          </m:rPr>
          <w:rPr>
            <w:rFonts w:ascii="Cambria Math" w:hAnsi="Cambria Math"/>
          </w:rPr>
          <m:t>=</m:t>
        </m:r>
        <m:f>
          <m:fPr>
            <m:ctrlPr>
              <w:rPr>
                <w:rFonts w:ascii="Cambria Math" w:hAnsi="Cambria Math"/>
                <w:bCs/>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m:t>
        </m:r>
        <m:sSup>
          <m:sSupPr>
            <m:ctrlPr>
              <w:rPr>
                <w:rFonts w:ascii="Cambria Math" w:hAnsi="Cambria Math"/>
                <w:bCs/>
              </w:rPr>
            </m:ctrlPr>
          </m:sSupPr>
          <m:e>
            <m:r>
              <w:rPr>
                <w:rFonts w:ascii="Cambria Math" w:hAnsi="Cambria Math"/>
              </w:rPr>
              <m:t>v</m:t>
            </m:r>
          </m:e>
          <m:sup>
            <m:r>
              <m:rPr>
                <m:sty m:val="p"/>
              </m:rPr>
              <w:rPr>
                <w:rFonts w:ascii="Cambria Math" w:hAnsi="Cambria Math"/>
              </w:rPr>
              <m:t>2</m:t>
            </m:r>
          </m:sup>
        </m:sSup>
        <m:r>
          <m:rPr>
            <m:sty m:val="p"/>
          </m:rPr>
          <w:rPr>
            <w:rFonts w:ascii="Cambria Math" w:hAnsi="Cambria Math"/>
          </w:rPr>
          <m:t>/</m:t>
        </m:r>
        <m:sSub>
          <m:sSubPr>
            <m:ctrlPr>
              <w:rPr>
                <w:rFonts w:ascii="Cambria Math" w:hAnsi="Cambria Math"/>
                <w:bCs/>
              </w:rPr>
            </m:ctrlPr>
          </m:sSubPr>
          <m:e>
            <m:r>
              <w:rPr>
                <w:rFonts w:ascii="Cambria Math" w:hAnsi="Cambria Math"/>
              </w:rPr>
              <m:t>F</m:t>
            </m:r>
          </m:e>
          <m:sub>
            <m:r>
              <w:rPr>
                <w:rFonts w:ascii="Cambria Math" w:hAnsi="Cambria Math"/>
              </w:rPr>
              <m:t>B</m:t>
            </m:r>
          </m:sub>
        </m:sSub>
      </m:oMath>
      <w:r w:rsidRPr="00AE3213">
        <w:rPr>
          <w:rFonts w:eastAsiaTheme="minorEastAsia"/>
          <w:bCs/>
        </w:rPr>
        <w:t xml:space="preserve"> </w:t>
      </w:r>
      <w:r w:rsidRPr="00AE3213">
        <w:rPr>
          <w:bCs/>
        </w:rPr>
        <w:t xml:space="preserve">is the braking distance. Experimental data were analyzed using linear regression on </w:t>
      </w:r>
      <m:oMath>
        <m:r>
          <w:rPr>
            <w:rFonts w:ascii="Cambria Math" w:hAnsi="Cambria Math"/>
          </w:rPr>
          <m:t>D</m:t>
        </m:r>
      </m:oMath>
      <w:r w:rsidRPr="00AE3213">
        <w:rPr>
          <w:bCs/>
        </w:rPr>
        <w:t xml:space="preserve">vs </w:t>
      </w:r>
      <m:oMath>
        <m:r>
          <w:rPr>
            <w:rFonts w:ascii="Cambria Math" w:hAnsi="Cambria Math"/>
          </w:rPr>
          <m:t>v</m:t>
        </m:r>
      </m:oMath>
      <w:r w:rsidRPr="00AE3213">
        <w:rPr>
          <w:bCs/>
        </w:rPr>
        <w:t xml:space="preserve">and </w:t>
      </w:r>
      <m:oMath>
        <m:r>
          <w:rPr>
            <w:rFonts w:ascii="Cambria Math" w:hAnsi="Cambria Math"/>
          </w:rPr>
          <m:t>D</m:t>
        </m:r>
        <m:r>
          <m:rPr>
            <m:sty m:val="p"/>
          </m:rPr>
          <w:rPr>
            <w:rFonts w:ascii="Cambria Math" w:hAnsi="Cambria Math"/>
          </w:rPr>
          <m:t>/</m:t>
        </m:r>
        <m:r>
          <w:rPr>
            <w:rFonts w:ascii="Cambria Math" w:hAnsi="Cambria Math"/>
          </w:rPr>
          <m:t>v</m:t>
        </m:r>
      </m:oMath>
      <w:r w:rsidRPr="00AE3213">
        <w:rPr>
          <w:bCs/>
        </w:rPr>
        <w:t xml:space="preserve">vs </w:t>
      </w:r>
      <m:oMath>
        <m:r>
          <w:rPr>
            <w:rFonts w:ascii="Cambria Math" w:hAnsi="Cambria Math"/>
          </w:rPr>
          <m:t>v</m:t>
        </m:r>
      </m:oMath>
      <w:r w:rsidRPr="00AE3213">
        <w:rPr>
          <w:bCs/>
        </w:rPr>
        <w:t>, with the latter producing a linear trend and relative errors below 0.7%, confirming the model’s validity. Comparison with the textbook equation</w:t>
      </w:r>
      <w:r w:rsidRPr="00AE3213">
        <w:rPr>
          <w:bCs/>
        </w:rPr>
        <w:t xml:space="preserve"> </w:t>
      </w:r>
      <m:oMath>
        <m:r>
          <w:rPr>
            <w:rFonts w:ascii="Cambria Math" w:hAnsi="Cambria Math"/>
          </w:rPr>
          <m:t>D</m:t>
        </m:r>
        <m:r>
          <m:rPr>
            <m:sty m:val="p"/>
          </m:rPr>
          <w:rPr>
            <w:rFonts w:ascii="Cambria Math" w:hAnsi="Cambria Math"/>
          </w:rPr>
          <m:t>=(2+</m:t>
        </m:r>
        <m:r>
          <w:rPr>
            <w:rFonts w:ascii="Cambria Math" w:hAnsi="Cambria Math"/>
          </w:rPr>
          <m:t>v</m:t>
        </m:r>
        <m:r>
          <m:rPr>
            <m:sty m:val="p"/>
          </m:rPr>
          <w:rPr>
            <w:rFonts w:ascii="Cambria Math" w:hAnsi="Cambria Math"/>
          </w:rPr>
          <m:t>/20)</m:t>
        </m:r>
        <m:r>
          <w:rPr>
            <w:rFonts w:ascii="Cambria Math" w:hAnsi="Cambria Math"/>
          </w:rPr>
          <m:t>v</m:t>
        </m:r>
      </m:oMath>
      <w:r w:rsidRPr="00AE3213">
        <w:rPr>
          <w:bCs/>
        </w:rPr>
        <w:t xml:space="preserve"> </w:t>
      </w:r>
      <w:r w:rsidRPr="00AE3213">
        <w:rPr>
          <w:bCs/>
        </w:rPr>
        <w:t>demonstrates agreement under reasonable assumptions for reaction time, vehicle mass, and braking force, validating the physical plausibility of the derived model and its applicability for predicting stopping distances.</w:t>
      </w:r>
    </w:p>
    <w:p w14:paraId="3004ACDB" w14:textId="4E682C49" w:rsidR="00FC5EAF" w:rsidRDefault="001938E9" w:rsidP="00FC5EAF">
      <w:pPr>
        <w:spacing w:after="0"/>
        <w:rPr>
          <w:b/>
          <w:sz w:val="28"/>
          <w:szCs w:val="28"/>
        </w:rPr>
      </w:pPr>
      <w:r>
        <w:rPr>
          <w:b/>
          <w:sz w:val="28"/>
          <w:szCs w:val="28"/>
        </w:rPr>
        <w:t xml:space="preserve">1. </w:t>
      </w:r>
      <w:r w:rsidR="00FC5EAF">
        <w:rPr>
          <w:b/>
          <w:sz w:val="28"/>
          <w:szCs w:val="28"/>
        </w:rPr>
        <w:t>Introduction</w:t>
      </w:r>
    </w:p>
    <w:p w14:paraId="1E2E763E" w14:textId="056F4058" w:rsidR="0065690C" w:rsidRPr="0065690C" w:rsidRDefault="00FC5EAF" w:rsidP="0065690C">
      <w:pPr>
        <w:rPr>
          <w:bCs/>
        </w:rPr>
      </w:pPr>
      <w:r w:rsidRPr="00FC5EAF">
        <w:rPr>
          <w:bCs/>
        </w:rPr>
        <w:t>This assignment investigates vehic</w:t>
      </w:r>
      <w:r>
        <w:rPr>
          <w:bCs/>
        </w:rPr>
        <w:t xml:space="preserve">ular </w:t>
      </w:r>
      <w:r w:rsidRPr="00FC5EAF">
        <w:rPr>
          <w:bCs/>
        </w:rPr>
        <w:t xml:space="preserve">stopping distance, denoted </w:t>
      </w:r>
      <m:oMath>
        <m:r>
          <w:rPr>
            <w:rFonts w:ascii="Cambria Math" w:hAnsi="Cambria Math"/>
          </w:rPr>
          <m:t>D</m:t>
        </m:r>
      </m:oMath>
      <w:r w:rsidRPr="00FC5EAF">
        <w:rPr>
          <w:bCs/>
        </w:rPr>
        <w:t xml:space="preserve">, which is the total distance a vehicle travels from the moment a driver perceives a need to stop </w:t>
      </w:r>
      <w:r w:rsidR="001938E9">
        <w:rPr>
          <w:bCs/>
        </w:rPr>
        <w:t xml:space="preserve">and applies the brakes </w:t>
      </w:r>
      <w:r w:rsidRPr="00FC5EAF">
        <w:rPr>
          <w:bCs/>
        </w:rPr>
        <w:t>until the vehicle comes to rest. Stopping distance is influenced by vehicle speed (</w:t>
      </w:r>
      <m:oMath>
        <m:r>
          <w:rPr>
            <w:rFonts w:ascii="Cambria Math" w:hAnsi="Cambria Math"/>
          </w:rPr>
          <m:t>v</m:t>
        </m:r>
      </m:oMath>
      <w:r w:rsidRPr="00FC5EAF">
        <w:rPr>
          <w:bCs/>
        </w:rPr>
        <w:t>), driver reaction time (</w:t>
      </w:r>
      <m:oMath>
        <m:sSub>
          <m:sSubPr>
            <m:ctrlPr>
              <w:rPr>
                <w:rFonts w:ascii="Cambria Math" w:hAnsi="Cambria Math"/>
                <w:bCs/>
              </w:rPr>
            </m:ctrlPr>
          </m:sSubPr>
          <m:e>
            <m:r>
              <w:rPr>
                <w:rFonts w:ascii="Cambria Math" w:hAnsi="Cambria Math"/>
              </w:rPr>
              <m:t>T</m:t>
            </m:r>
          </m:e>
          <m:sub>
            <m:r>
              <w:rPr>
                <w:rFonts w:ascii="Cambria Math" w:hAnsi="Cambria Math"/>
              </w:rPr>
              <m:t>R</m:t>
            </m:r>
          </m:sub>
        </m:sSub>
      </m:oMath>
      <w:r w:rsidRPr="00FC5EAF">
        <w:rPr>
          <w:bCs/>
        </w:rPr>
        <w:t>), braking force (</w:t>
      </w:r>
      <m:oMath>
        <m:sSub>
          <m:sSubPr>
            <m:ctrlPr>
              <w:rPr>
                <w:rFonts w:ascii="Cambria Math" w:hAnsi="Cambria Math"/>
                <w:bCs/>
              </w:rPr>
            </m:ctrlPr>
          </m:sSubPr>
          <m:e>
            <m:r>
              <w:rPr>
                <w:rFonts w:ascii="Cambria Math" w:hAnsi="Cambria Math"/>
              </w:rPr>
              <m:t>F</m:t>
            </m:r>
          </m:e>
          <m:sub>
            <m:r>
              <w:rPr>
                <w:rFonts w:ascii="Cambria Math" w:hAnsi="Cambria Math"/>
              </w:rPr>
              <m:t>B</m:t>
            </m:r>
          </m:sub>
        </m:sSub>
      </m:oMath>
      <w:r w:rsidRPr="00FC5EAF">
        <w:rPr>
          <w:bCs/>
        </w:rPr>
        <w:t>), and vehicle mass (</w:t>
      </w:r>
      <m:oMath>
        <m:r>
          <w:rPr>
            <w:rFonts w:ascii="Cambria Math" w:hAnsi="Cambria Math"/>
          </w:rPr>
          <m:t>m</m:t>
        </m:r>
      </m:oMath>
      <w:r w:rsidRPr="00FC5EAF">
        <w:rPr>
          <w:bCs/>
        </w:rPr>
        <w:t>).</w:t>
      </w:r>
      <w:r w:rsidR="0065690C">
        <w:rPr>
          <w:bCs/>
        </w:rPr>
        <w:t xml:space="preserve"> </w:t>
      </w:r>
      <w:r w:rsidR="0065690C">
        <w:rPr>
          <w:rFonts w:eastAsiaTheme="minorEastAsia"/>
          <w:bCs/>
        </w:rPr>
        <w:t xml:space="preserve">We will assume the braking force and the </w:t>
      </w:r>
      <w:r w:rsidR="001938E9">
        <w:rPr>
          <w:rFonts w:eastAsiaTheme="minorEastAsia"/>
          <w:bCs/>
        </w:rPr>
        <w:t>speed</w:t>
      </w:r>
      <w:r w:rsidR="0065690C">
        <w:rPr>
          <w:rFonts w:eastAsiaTheme="minorEastAsia"/>
          <w:bCs/>
        </w:rPr>
        <w:t xml:space="preserve"> of the car to be constant.</w:t>
      </w:r>
    </w:p>
    <w:p w14:paraId="3556E47E" w14:textId="29800766" w:rsidR="00FC5EAF" w:rsidRPr="00FC5EAF" w:rsidRDefault="00FC5EAF" w:rsidP="00FC5EAF">
      <w:pPr>
        <w:rPr>
          <w:bCs/>
        </w:rPr>
      </w:pPr>
      <w:r w:rsidRPr="00FC5EAF">
        <w:rPr>
          <w:bCs/>
        </w:rPr>
        <w:t>The dataset provided in Table 1.3 of the textbook represents measured stopping distances for various speeds, as described in Section 1.2.3. Theoretical guidance on modeling these distances is provided in Section 3.3.1, including the simplified empirical model given in Eq. 1.9.</w:t>
      </w:r>
      <w:r w:rsidR="00105068">
        <w:rPr>
          <w:bCs/>
        </w:rPr>
        <w:t xml:space="preserve"> The data in the textbook is given in units of feet and miles per hour. All data was converted to SI units before </w:t>
      </w:r>
      <w:r w:rsidR="001938E9">
        <w:rPr>
          <w:bCs/>
        </w:rPr>
        <w:t>any calculations and graphing</w:t>
      </w:r>
      <w:r w:rsidR="00105068">
        <w:rPr>
          <w:bCs/>
        </w:rPr>
        <w:t>.</w:t>
      </w:r>
    </w:p>
    <w:p w14:paraId="4476F07E" w14:textId="50D2329E" w:rsidR="001938E9" w:rsidRDefault="001938E9" w:rsidP="002D16A3">
      <w:pPr>
        <w:spacing w:after="0"/>
        <w:rPr>
          <w:b/>
        </w:rPr>
      </w:pPr>
      <w:r>
        <w:rPr>
          <w:b/>
        </w:rPr>
        <w:t xml:space="preserve">1-1 </w:t>
      </w:r>
      <w:r w:rsidRPr="001938E9">
        <w:rPr>
          <w:b/>
        </w:rPr>
        <w:t>Formation of Equations and Interpretation of Terms</w:t>
      </w:r>
    </w:p>
    <w:p w14:paraId="53E85363" w14:textId="30BFE731" w:rsidR="001938E9" w:rsidRDefault="001938E9" w:rsidP="009104EE">
      <w:pPr>
        <w:spacing w:after="0"/>
        <w:rPr>
          <w:rFonts w:eastAsiaTheme="minorEastAsia"/>
        </w:rPr>
      </w:pPr>
      <w:r>
        <w:rPr>
          <w:bCs/>
        </w:rPr>
        <w:t xml:space="preserve">The vehicular stopping distance </w:t>
      </w:r>
      <m:oMath>
        <m:r>
          <w:rPr>
            <w:rFonts w:ascii="Cambria Math" w:hAnsi="Cambria Math"/>
          </w:rPr>
          <m:t>D</m:t>
        </m:r>
      </m:oMath>
      <w:r>
        <w:rPr>
          <w:rFonts w:eastAsiaTheme="minorEastAsia"/>
        </w:rPr>
        <w:t xml:space="preserve"> is dependent on two separate distances, the distance travelled before the driver reacted and applied the brakes (reaction distance)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m:t>
            </m:r>
          </m:sub>
        </m:sSub>
      </m:oMath>
      <w:r>
        <w:rPr>
          <w:rFonts w:eastAsiaTheme="minorEastAsia"/>
        </w:rPr>
        <w:t xml:space="preserve"> and the distance travelled before the car comes to a complete stop (braking distance)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B</m:t>
            </m:r>
          </m:sub>
        </m:sSub>
      </m:oMath>
      <w:r>
        <w:rPr>
          <w:rFonts w:eastAsiaTheme="minorEastAsia"/>
        </w:rPr>
        <w:t xml:space="preserve">. The reaction distance can be written as the product of </w:t>
      </w:r>
      <w:r w:rsidR="009104EE">
        <w:rPr>
          <w:rFonts w:eastAsiaTheme="minorEastAsia"/>
        </w:rPr>
        <w:t>the car’s speed and the driver’s reaction time:</w:t>
      </w:r>
    </w:p>
    <w:p w14:paraId="5FF292C3" w14:textId="6B58E070" w:rsidR="009104EE" w:rsidRDefault="009104EE" w:rsidP="009104EE">
      <w:pPr>
        <w:spacing w:after="0"/>
        <w:jc w:val="center"/>
        <w:rPr>
          <w:rFonts w:eastAsiaTheme="minorEastAsia"/>
          <w:bCs/>
        </w:rPr>
      </w:pPr>
      <m:oMath>
        <m:sSub>
          <m:sSubPr>
            <m:ctrlPr>
              <w:rPr>
                <w:rFonts w:ascii="Cambria Math" w:hAnsi="Cambria Math"/>
                <w:bCs/>
                <w:i/>
              </w:rPr>
            </m:ctrlPr>
          </m:sSubPr>
          <m:e>
            <m:r>
              <w:rPr>
                <w:rFonts w:ascii="Cambria Math" w:hAnsi="Cambria Math"/>
              </w:rPr>
              <m:t>D</m:t>
            </m:r>
          </m:e>
          <m:sub>
            <m:r>
              <w:rPr>
                <w:rFonts w:ascii="Cambria Math" w:hAnsi="Cambria Math"/>
              </w:rPr>
              <m:t>R</m:t>
            </m:r>
          </m:sub>
        </m:sSub>
        <m:r>
          <w:rPr>
            <w:rFonts w:ascii="Cambria Math" w:hAnsi="Cambria Math"/>
          </w:rPr>
          <m:t>=v</m:t>
        </m:r>
        <m:sSub>
          <m:sSubPr>
            <m:ctrlPr>
              <w:rPr>
                <w:rFonts w:ascii="Cambria Math" w:hAnsi="Cambria Math"/>
                <w:bCs/>
                <w:i/>
              </w:rPr>
            </m:ctrlPr>
          </m:sSubPr>
          <m:e>
            <m:r>
              <w:rPr>
                <w:rFonts w:ascii="Cambria Math" w:hAnsi="Cambria Math"/>
              </w:rPr>
              <m:t>T</m:t>
            </m:r>
          </m:e>
          <m:sub>
            <m:r>
              <w:rPr>
                <w:rFonts w:ascii="Cambria Math" w:hAnsi="Cambria Math"/>
              </w:rPr>
              <m:t>R</m:t>
            </m:r>
          </m:sub>
        </m:sSub>
      </m:oMath>
      <w:r>
        <w:rPr>
          <w:rFonts w:eastAsiaTheme="minorEastAsia"/>
          <w:bCs/>
        </w:rPr>
        <w:t xml:space="preserve">    (eq 1)</w:t>
      </w:r>
    </w:p>
    <w:p w14:paraId="4D2ED1E9" w14:textId="38A6D088" w:rsidR="007F7C19" w:rsidRPr="007F7C19" w:rsidRDefault="007F7C19" w:rsidP="007F7C19">
      <w:pPr>
        <w:spacing w:after="0"/>
        <w:rPr>
          <w:rFonts w:eastAsiaTheme="minorEastAsia"/>
          <w:bCs/>
        </w:rPr>
      </w:pPr>
      <w:r w:rsidRPr="007F7C19">
        <w:rPr>
          <w:rFonts w:eastAsiaTheme="minorEastAsia"/>
          <w:bCs/>
        </w:rPr>
        <w:t xml:space="preserve">When the brakes are applied, the car decelerates from its initial speed </w:t>
      </w:r>
      <m:oMath>
        <m:r>
          <w:rPr>
            <w:rFonts w:ascii="Cambria Math" w:eastAsiaTheme="minorEastAsia" w:hAnsi="Cambria Math"/>
          </w:rPr>
          <m:t>v</m:t>
        </m:r>
      </m:oMath>
      <w:r>
        <w:rPr>
          <w:rFonts w:eastAsiaTheme="minorEastAsia"/>
          <w:bCs/>
        </w:rPr>
        <w:t xml:space="preserve"> </w:t>
      </w:r>
      <w:r w:rsidRPr="007F7C19">
        <w:rPr>
          <w:rFonts w:eastAsiaTheme="minorEastAsia"/>
          <w:bCs/>
        </w:rPr>
        <w:t>to rest. During this process, the car’s initial kinetic energy is dissipated by the work done by the braking force. The initial kinetic energy of the vehicle is</w:t>
      </w:r>
      <w:r>
        <w:rPr>
          <w:rFonts w:eastAsiaTheme="minorEastAsia"/>
          <w:bCs/>
        </w:rPr>
        <w:t>:</w:t>
      </w:r>
    </w:p>
    <w:p w14:paraId="1837B409" w14:textId="77E3954F" w:rsidR="007F7C19" w:rsidRPr="007F7C19" w:rsidRDefault="007F7C19" w:rsidP="007F7C19">
      <w:pPr>
        <w:spacing w:after="0"/>
        <w:jc w:val="center"/>
        <w:rPr>
          <w:rFonts w:eastAsiaTheme="minorEastAsia"/>
          <w:bCs/>
        </w:rPr>
      </w:pPr>
      <m:oMathPara>
        <m:oMath>
          <m:r>
            <w:rPr>
              <w:rFonts w:ascii="Cambria Math" w:eastAsiaTheme="minorEastAsia" w:hAnsi="Cambria Math"/>
            </w:rPr>
            <m:t>K=</m:t>
          </m:r>
          <m:f>
            <m:fPr>
              <m:ctrlPr>
                <w:rPr>
                  <w:rFonts w:ascii="Cambria Math" w:eastAsiaTheme="minorEastAsia" w:hAnsi="Cambria Math"/>
                  <w:bCs/>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p>
            <m:sSupPr>
              <m:ctrlPr>
                <w:rPr>
                  <w:rFonts w:ascii="Cambria Math" w:eastAsiaTheme="minorEastAsia" w:hAnsi="Cambria Math"/>
                  <w:bCs/>
                </w:rPr>
              </m:ctrlPr>
            </m:sSupPr>
            <m:e>
              <m:r>
                <w:rPr>
                  <w:rFonts w:ascii="Cambria Math" w:eastAsiaTheme="minorEastAsia" w:hAnsi="Cambria Math"/>
                </w:rPr>
                <m:t>v</m:t>
              </m:r>
            </m:e>
            <m:sup>
              <m:r>
                <w:rPr>
                  <w:rFonts w:ascii="Cambria Math" w:eastAsiaTheme="minorEastAsia" w:hAnsi="Cambria Math"/>
                </w:rPr>
                <m:t>2</m:t>
              </m:r>
            </m:sup>
          </m:sSup>
          <m:r>
            <m:rPr>
              <m:sty m:val="p"/>
            </m:rPr>
            <w:rPr>
              <w:rFonts w:ascii="Cambria Math" w:eastAsiaTheme="minorEastAsia" w:hAnsi="Cambria Math"/>
            </w:rPr>
            <m:t>.</m:t>
          </m:r>
        </m:oMath>
      </m:oMathPara>
    </w:p>
    <w:p w14:paraId="2C026F53" w14:textId="729ACB3E" w:rsidR="007F7C19" w:rsidRPr="007F7C19" w:rsidRDefault="007F7C19" w:rsidP="007F7C19">
      <w:pPr>
        <w:spacing w:after="0"/>
        <w:rPr>
          <w:rFonts w:eastAsiaTheme="minorEastAsia"/>
          <w:bCs/>
        </w:rPr>
      </w:pPr>
      <w:r w:rsidRPr="007F7C19">
        <w:rPr>
          <w:rFonts w:eastAsiaTheme="minorEastAsia"/>
          <w:bCs/>
        </w:rPr>
        <w:t xml:space="preserve">Assuming the braking force </w:t>
      </w:r>
      <m:oMath>
        <m:sSub>
          <m:sSubPr>
            <m:ctrlPr>
              <w:rPr>
                <w:rFonts w:ascii="Cambria Math" w:eastAsiaTheme="minorEastAsia" w:hAnsi="Cambria Math"/>
                <w:bCs/>
              </w:rPr>
            </m:ctrlPr>
          </m:sSubPr>
          <m:e>
            <m:r>
              <w:rPr>
                <w:rFonts w:ascii="Cambria Math" w:eastAsiaTheme="minorEastAsia" w:hAnsi="Cambria Math"/>
              </w:rPr>
              <m:t>F</m:t>
            </m:r>
          </m:e>
          <m:sub>
            <m:r>
              <w:rPr>
                <w:rFonts w:ascii="Cambria Math" w:eastAsiaTheme="minorEastAsia" w:hAnsi="Cambria Math"/>
              </w:rPr>
              <m:t>B</m:t>
            </m:r>
          </m:sub>
        </m:sSub>
      </m:oMath>
      <w:r>
        <w:rPr>
          <w:rFonts w:eastAsiaTheme="minorEastAsia"/>
          <w:bCs/>
        </w:rPr>
        <w:t xml:space="preserve"> </w:t>
      </w:r>
      <w:r w:rsidRPr="007F7C19">
        <w:rPr>
          <w:rFonts w:eastAsiaTheme="minorEastAsia"/>
          <w:bCs/>
        </w:rPr>
        <w:t xml:space="preserve">is approximately constant, the work done by the brakes over the braking distance </w:t>
      </w:r>
      <m:oMath>
        <m:sSub>
          <m:sSubPr>
            <m:ctrlPr>
              <w:rPr>
                <w:rFonts w:ascii="Cambria Math" w:eastAsiaTheme="minorEastAsia" w:hAnsi="Cambria Math"/>
                <w:bCs/>
              </w:rPr>
            </m:ctrlPr>
          </m:sSubPr>
          <m:e>
            <m:r>
              <w:rPr>
                <w:rFonts w:ascii="Cambria Math" w:eastAsiaTheme="minorEastAsia" w:hAnsi="Cambria Math"/>
              </w:rPr>
              <m:t>D</m:t>
            </m:r>
          </m:e>
          <m:sub>
            <m:r>
              <w:rPr>
                <w:rFonts w:ascii="Cambria Math" w:eastAsiaTheme="minorEastAsia" w:hAnsi="Cambria Math"/>
              </w:rPr>
              <m:t>B</m:t>
            </m:r>
          </m:sub>
        </m:sSub>
      </m:oMath>
      <w:r>
        <w:rPr>
          <w:rFonts w:eastAsiaTheme="minorEastAsia"/>
          <w:bCs/>
        </w:rPr>
        <w:t xml:space="preserve"> </w:t>
      </w:r>
      <w:r w:rsidRPr="007F7C19">
        <w:rPr>
          <w:rFonts w:eastAsiaTheme="minorEastAsia"/>
          <w:bCs/>
        </w:rPr>
        <w:t>is</w:t>
      </w:r>
      <w:r>
        <w:rPr>
          <w:rFonts w:eastAsiaTheme="minorEastAsia"/>
          <w:bCs/>
        </w:rPr>
        <w:t>:</w:t>
      </w:r>
    </w:p>
    <w:p w14:paraId="74758383" w14:textId="70E3F2BB" w:rsidR="007F7C19" w:rsidRPr="007F7C19" w:rsidRDefault="007F7C19" w:rsidP="007F7C19">
      <w:pPr>
        <w:spacing w:after="0"/>
        <w:jc w:val="center"/>
        <w:rPr>
          <w:rFonts w:eastAsiaTheme="minorEastAsia"/>
          <w:bCs/>
        </w:rPr>
      </w:pPr>
      <m:oMathPara>
        <m:oMath>
          <m:r>
            <w:rPr>
              <w:rFonts w:ascii="Cambria Math" w:eastAsiaTheme="minorEastAsia" w:hAnsi="Cambria Math"/>
            </w:rPr>
            <w:lastRenderedPageBreak/>
            <m:t>W=</m:t>
          </m:r>
          <m:sSub>
            <m:sSubPr>
              <m:ctrlPr>
                <w:rPr>
                  <w:rFonts w:ascii="Cambria Math" w:eastAsiaTheme="minorEastAsia" w:hAnsi="Cambria Math"/>
                  <w:bCs/>
                </w:rPr>
              </m:ctrlPr>
            </m:sSubPr>
            <m:e>
              <m:r>
                <w:rPr>
                  <w:rFonts w:ascii="Cambria Math" w:eastAsiaTheme="minorEastAsia" w:hAnsi="Cambria Math"/>
                </w:rPr>
                <m:t>F</m:t>
              </m:r>
            </m:e>
            <m:sub>
              <m:r>
                <w:rPr>
                  <w:rFonts w:ascii="Cambria Math" w:eastAsiaTheme="minorEastAsia" w:hAnsi="Cambria Math"/>
                </w:rPr>
                <m:t>B</m:t>
              </m:r>
            </m:sub>
          </m:sSub>
          <m:sSub>
            <m:sSubPr>
              <m:ctrlPr>
                <w:rPr>
                  <w:rFonts w:ascii="Cambria Math" w:eastAsiaTheme="minorEastAsia" w:hAnsi="Cambria Math"/>
                  <w:bCs/>
                </w:rPr>
              </m:ctrlPr>
            </m:sSubPr>
            <m:e>
              <m:r>
                <w:rPr>
                  <w:rFonts w:ascii="Cambria Math" w:eastAsiaTheme="minorEastAsia" w:hAnsi="Cambria Math"/>
                </w:rPr>
                <m:t>D</m:t>
              </m:r>
            </m:e>
            <m:sub>
              <m:r>
                <w:rPr>
                  <w:rFonts w:ascii="Cambria Math" w:eastAsiaTheme="minorEastAsia" w:hAnsi="Cambria Math"/>
                </w:rPr>
                <m:t>B</m:t>
              </m:r>
            </m:sub>
          </m:sSub>
          <m:r>
            <m:rPr>
              <m:sty m:val="p"/>
            </m:rPr>
            <w:rPr>
              <w:rFonts w:ascii="Cambria Math" w:eastAsiaTheme="minorEastAsia" w:hAnsi="Cambria Math"/>
            </w:rPr>
            <m:t>.</m:t>
          </m:r>
        </m:oMath>
      </m:oMathPara>
    </w:p>
    <w:p w14:paraId="5B4339EA" w14:textId="55CA000B" w:rsidR="007F7C19" w:rsidRPr="007F7C19" w:rsidRDefault="007F7C19" w:rsidP="007F7C19">
      <w:pPr>
        <w:spacing w:after="0"/>
        <w:rPr>
          <w:rFonts w:eastAsiaTheme="minorEastAsia"/>
          <w:bCs/>
        </w:rPr>
      </w:pPr>
      <w:r w:rsidRPr="007F7C19">
        <w:rPr>
          <w:rFonts w:eastAsiaTheme="minorEastAsia"/>
          <w:bCs/>
        </w:rPr>
        <w:t>By the work–energy theorem, the work done by the braking force equals the change in kinetic energy. Since the final kinetic energy is zero</w:t>
      </w:r>
      <w:r>
        <w:rPr>
          <w:rFonts w:eastAsiaTheme="minorEastAsia"/>
          <w:bCs/>
        </w:rPr>
        <w:t>, the following equation results:</w:t>
      </w:r>
    </w:p>
    <w:p w14:paraId="3D11B3A1" w14:textId="73E3D3A9" w:rsidR="007F7C19" w:rsidRPr="007F7C19" w:rsidRDefault="007F7C19" w:rsidP="007F7C19">
      <w:pPr>
        <w:spacing w:after="0"/>
        <w:jc w:val="center"/>
        <w:rPr>
          <w:rFonts w:eastAsiaTheme="minorEastAsia"/>
          <w:bCs/>
        </w:rPr>
      </w:pPr>
      <m:oMathPara>
        <m:oMath>
          <m:sSub>
            <m:sSubPr>
              <m:ctrlPr>
                <w:rPr>
                  <w:rFonts w:ascii="Cambria Math" w:eastAsiaTheme="minorEastAsia" w:hAnsi="Cambria Math"/>
                  <w:bCs/>
                </w:rPr>
              </m:ctrlPr>
            </m:sSubPr>
            <m:e>
              <m:r>
                <w:rPr>
                  <w:rFonts w:ascii="Cambria Math" w:eastAsiaTheme="minorEastAsia" w:hAnsi="Cambria Math"/>
                </w:rPr>
                <m:t>F</m:t>
              </m:r>
            </m:e>
            <m:sub>
              <m:r>
                <w:rPr>
                  <w:rFonts w:ascii="Cambria Math" w:eastAsiaTheme="minorEastAsia" w:hAnsi="Cambria Math"/>
                </w:rPr>
                <m:t>B</m:t>
              </m:r>
            </m:sub>
          </m:sSub>
          <m:sSub>
            <m:sSubPr>
              <m:ctrlPr>
                <w:rPr>
                  <w:rFonts w:ascii="Cambria Math" w:eastAsiaTheme="minorEastAsia" w:hAnsi="Cambria Math"/>
                  <w:bCs/>
                </w:rPr>
              </m:ctrlPr>
            </m:sSubPr>
            <m:e>
              <m:r>
                <w:rPr>
                  <w:rFonts w:ascii="Cambria Math" w:eastAsiaTheme="minorEastAsia" w:hAnsi="Cambria Math"/>
                </w:rPr>
                <m:t>D</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bCs/>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p>
            <m:sSupPr>
              <m:ctrlPr>
                <w:rPr>
                  <w:rFonts w:ascii="Cambria Math" w:eastAsiaTheme="minorEastAsia" w:hAnsi="Cambria Math"/>
                  <w:bCs/>
                </w:rPr>
              </m:ctrlPr>
            </m:sSupPr>
            <m:e>
              <m:r>
                <w:rPr>
                  <w:rFonts w:ascii="Cambria Math" w:eastAsiaTheme="minorEastAsia" w:hAnsi="Cambria Math"/>
                </w:rPr>
                <m:t>v</m:t>
              </m:r>
            </m:e>
            <m:sup>
              <m:r>
                <w:rPr>
                  <w:rFonts w:ascii="Cambria Math" w:eastAsiaTheme="minorEastAsia" w:hAnsi="Cambria Math"/>
                </w:rPr>
                <m:t>2</m:t>
              </m:r>
            </m:sup>
          </m:sSup>
          <m:r>
            <m:rPr>
              <m:sty m:val="p"/>
            </m:rPr>
            <w:rPr>
              <w:rFonts w:ascii="Cambria Math" w:eastAsiaTheme="minorEastAsia" w:hAnsi="Cambria Math"/>
            </w:rPr>
            <m:t>.</m:t>
          </m:r>
        </m:oMath>
      </m:oMathPara>
    </w:p>
    <w:p w14:paraId="09B2D017" w14:textId="77777777" w:rsidR="007F7C19" w:rsidRPr="007F7C19" w:rsidRDefault="007F7C19" w:rsidP="007F7C19">
      <w:pPr>
        <w:spacing w:after="0"/>
        <w:rPr>
          <w:rFonts w:eastAsiaTheme="minorEastAsia"/>
          <w:bCs/>
        </w:rPr>
      </w:pPr>
      <w:r w:rsidRPr="007F7C19">
        <w:rPr>
          <w:rFonts w:eastAsiaTheme="minorEastAsia"/>
          <w:bCs/>
        </w:rPr>
        <w:t>Solving for the braking distance gives</w:t>
      </w:r>
      <w:r>
        <w:rPr>
          <w:rFonts w:eastAsiaTheme="minorEastAsia"/>
          <w:bCs/>
        </w:rPr>
        <w:t>:</w:t>
      </w:r>
    </w:p>
    <w:p w14:paraId="3C531DEE" w14:textId="3499C1F6" w:rsidR="009104EE" w:rsidRDefault="009104EE" w:rsidP="007F7C19">
      <w:pPr>
        <w:spacing w:after="0"/>
        <w:jc w:val="center"/>
        <w:rPr>
          <w:rFonts w:eastAsiaTheme="minorEastAsia"/>
          <w:bCs/>
        </w:rPr>
      </w:pPr>
      <m:oMath>
        <m:sSub>
          <m:sSubPr>
            <m:ctrlPr>
              <w:rPr>
                <w:rFonts w:ascii="Cambria Math" w:eastAsiaTheme="minorEastAsia" w:hAnsi="Cambria Math"/>
                <w:bCs/>
                <w:i/>
              </w:rPr>
            </m:ctrlPr>
          </m:sSubPr>
          <m:e>
            <m:r>
              <w:rPr>
                <w:rFonts w:ascii="Cambria Math" w:eastAsiaTheme="minorEastAsia" w:hAnsi="Cambria Math"/>
              </w:rPr>
              <m:t>D</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bCs/>
                <w:i/>
              </w:rPr>
            </m:ctrlPr>
          </m:fPr>
          <m:num>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p>
              <m:sSupPr>
                <m:ctrlPr>
                  <w:rPr>
                    <w:rFonts w:ascii="Cambria Math" w:eastAsiaTheme="minorEastAsia" w:hAnsi="Cambria Math"/>
                    <w:bCs/>
                    <w:i/>
                  </w:rPr>
                </m:ctrlPr>
              </m:sSupPr>
              <m:e>
                <m:r>
                  <w:rPr>
                    <w:rFonts w:ascii="Cambria Math" w:eastAsiaTheme="minorEastAsia" w:hAnsi="Cambria Math"/>
                  </w:rPr>
                  <m:t>v</m:t>
                </m:r>
              </m:e>
              <m:sup>
                <m:r>
                  <w:rPr>
                    <w:rFonts w:ascii="Cambria Math" w:eastAsiaTheme="minorEastAsia" w:hAnsi="Cambria Math"/>
                  </w:rPr>
                  <m:t>2</m:t>
                </m:r>
              </m:sup>
            </m:sSup>
          </m:num>
          <m:den>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B</m:t>
                </m:r>
              </m:sub>
            </m:sSub>
          </m:den>
        </m:f>
      </m:oMath>
      <w:r>
        <w:rPr>
          <w:rFonts w:eastAsiaTheme="minorEastAsia"/>
          <w:bCs/>
        </w:rPr>
        <w:t xml:space="preserve">   (eq 2)</w:t>
      </w:r>
    </w:p>
    <w:p w14:paraId="1354BB15" w14:textId="77777777" w:rsidR="007F7C19" w:rsidRDefault="007F7C19" w:rsidP="009104EE">
      <w:pPr>
        <w:spacing w:after="0"/>
        <w:rPr>
          <w:rFonts w:eastAsiaTheme="minorEastAsia"/>
          <w:bCs/>
        </w:rPr>
      </w:pPr>
    </w:p>
    <w:p w14:paraId="19F38FB6" w14:textId="18B86E31" w:rsidR="009104EE" w:rsidRDefault="009104EE" w:rsidP="009104EE">
      <w:pPr>
        <w:spacing w:after="0"/>
        <w:rPr>
          <w:rFonts w:eastAsiaTheme="minorEastAsia"/>
        </w:rPr>
      </w:pPr>
      <w:r>
        <w:rPr>
          <w:rFonts w:eastAsiaTheme="minorEastAsia"/>
          <w:bCs/>
        </w:rPr>
        <w:t xml:space="preserve">The total stopping distance </w:t>
      </w:r>
      <m:oMath>
        <m:r>
          <w:rPr>
            <w:rFonts w:ascii="Cambria Math" w:hAnsi="Cambria Math"/>
          </w:rPr>
          <m:t>D</m:t>
        </m:r>
      </m:oMath>
      <w:r>
        <w:rPr>
          <w:rFonts w:eastAsiaTheme="minorEastAsia"/>
        </w:rPr>
        <w:t xml:space="preserve"> must then be the sum of the reaction distance </w:t>
      </w:r>
      <w:r w:rsidR="007F7C19">
        <w:rPr>
          <w:rFonts w:eastAsiaTheme="minorEastAsia"/>
        </w:rPr>
        <w:t xml:space="preserve">(eq 1) </w:t>
      </w:r>
      <w:r>
        <w:rPr>
          <w:rFonts w:eastAsiaTheme="minorEastAsia"/>
        </w:rPr>
        <w:t>and braking distance</w:t>
      </w:r>
      <w:r w:rsidR="007F7C19">
        <w:rPr>
          <w:rFonts w:eastAsiaTheme="minorEastAsia"/>
        </w:rPr>
        <w:t xml:space="preserve"> (eq 2)</w:t>
      </w:r>
      <w:r>
        <w:rPr>
          <w:rFonts w:eastAsiaTheme="minorEastAsia"/>
        </w:rPr>
        <w:t>:</w:t>
      </w:r>
    </w:p>
    <w:p w14:paraId="10D54EBA" w14:textId="6ED6D687" w:rsidR="009104EE" w:rsidRDefault="009104EE" w:rsidP="009104EE">
      <w:pPr>
        <w:spacing w:after="0"/>
        <w:jc w:val="center"/>
        <w:rPr>
          <w:rFonts w:eastAsiaTheme="minorEastAsia"/>
        </w:rPr>
      </w:pPr>
      <m:oMath>
        <m:r>
          <w:rPr>
            <w:rFonts w:ascii="Cambria Math" w:hAnsi="Cambria Math"/>
          </w:rPr>
          <m:t>D</m:t>
        </m:r>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B</m:t>
            </m:r>
          </m:sub>
        </m:sSub>
      </m:oMath>
      <w:r>
        <w:rPr>
          <w:rFonts w:eastAsiaTheme="minorEastAsia"/>
        </w:rPr>
        <w:t xml:space="preserve">    (eq 3)</w:t>
      </w:r>
    </w:p>
    <w:p w14:paraId="2E357EA3" w14:textId="44EB3E44" w:rsidR="009104EE" w:rsidRPr="009104EE" w:rsidRDefault="009104EE" w:rsidP="009104EE">
      <w:pPr>
        <w:spacing w:after="0"/>
        <w:jc w:val="center"/>
        <w:rPr>
          <w:rFonts w:eastAsiaTheme="minorEastAsia"/>
          <w:bCs/>
        </w:rPr>
      </w:pPr>
      <m:oMathPara>
        <m:oMath>
          <m:r>
            <w:rPr>
              <w:rFonts w:ascii="Cambria Math" w:eastAsiaTheme="minorEastAsia" w:hAnsi="Cambria Math"/>
            </w:rPr>
            <m:t xml:space="preserve">D= </m:t>
          </m:r>
          <m:r>
            <w:rPr>
              <w:rFonts w:ascii="Cambria Math" w:hAnsi="Cambria Math"/>
            </w:rPr>
            <m:t>v</m:t>
          </m:r>
          <m:sSub>
            <m:sSubPr>
              <m:ctrlPr>
                <w:rPr>
                  <w:rFonts w:ascii="Cambria Math" w:hAnsi="Cambria Math"/>
                  <w:bCs/>
                  <w:i/>
                </w:rPr>
              </m:ctrlPr>
            </m:sSubPr>
            <m:e>
              <m:r>
                <w:rPr>
                  <w:rFonts w:ascii="Cambria Math" w:hAnsi="Cambria Math"/>
                </w:rPr>
                <m:t>T</m:t>
              </m:r>
            </m:e>
            <m:sub>
              <m:r>
                <w:rPr>
                  <w:rFonts w:ascii="Cambria Math" w:hAnsi="Cambria Math"/>
                </w:rPr>
                <m:t>R</m:t>
              </m:r>
            </m:sub>
          </m:sSub>
          <m:r>
            <w:rPr>
              <w:rFonts w:ascii="Cambria Math" w:hAnsi="Cambria Math"/>
            </w:rPr>
            <m:t xml:space="preserve">+ </m:t>
          </m:r>
          <m:f>
            <m:fPr>
              <m:ctrlPr>
                <w:rPr>
                  <w:rFonts w:ascii="Cambria Math" w:eastAsiaTheme="minorEastAsia" w:hAnsi="Cambria Math"/>
                  <w:bCs/>
                  <w:i/>
                </w:rPr>
              </m:ctrlPr>
            </m:fPr>
            <m:num>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p>
                <m:sSupPr>
                  <m:ctrlPr>
                    <w:rPr>
                      <w:rFonts w:ascii="Cambria Math" w:eastAsiaTheme="minorEastAsia" w:hAnsi="Cambria Math"/>
                      <w:bCs/>
                      <w:i/>
                    </w:rPr>
                  </m:ctrlPr>
                </m:sSupPr>
                <m:e>
                  <m:r>
                    <w:rPr>
                      <w:rFonts w:ascii="Cambria Math" w:eastAsiaTheme="minorEastAsia" w:hAnsi="Cambria Math"/>
                    </w:rPr>
                    <m:t>v</m:t>
                  </m:r>
                </m:e>
                <m:sup>
                  <m:r>
                    <w:rPr>
                      <w:rFonts w:ascii="Cambria Math" w:eastAsiaTheme="minorEastAsia" w:hAnsi="Cambria Math"/>
                    </w:rPr>
                    <m:t>2</m:t>
                  </m:r>
                </m:sup>
              </m:sSup>
            </m:num>
            <m:den>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B</m:t>
                  </m:r>
                </m:sub>
              </m:sSub>
            </m:den>
          </m:f>
        </m:oMath>
      </m:oMathPara>
    </w:p>
    <w:p w14:paraId="0C4560A1" w14:textId="53F01700" w:rsidR="009104EE" w:rsidRDefault="009104EE" w:rsidP="009104EE">
      <w:pPr>
        <w:spacing w:after="0"/>
        <w:jc w:val="center"/>
        <w:rPr>
          <w:rFonts w:eastAsiaTheme="minorEastAsia"/>
        </w:rPr>
      </w:pPr>
      <m:oMath>
        <m:r>
          <w:rPr>
            <w:rFonts w:ascii="Cambria Math" w:eastAsiaTheme="minorEastAsia" w:hAnsi="Cambria Math"/>
          </w:rPr>
          <m:t>D=v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m</m:t>
                </m:r>
                <m:r>
                  <w:rPr>
                    <w:rFonts w:ascii="Cambria Math" w:eastAsiaTheme="minorEastAsia" w:hAnsi="Cambria Math"/>
                  </w:rPr>
                  <m:t>v</m:t>
                </m:r>
              </m:num>
              <m:den>
                <m:sSub>
                  <m:sSubPr>
                    <m:ctrlPr>
                      <w:rPr>
                        <w:rFonts w:ascii="Cambria Math" w:eastAsiaTheme="minorEastAsia" w:hAnsi="Cambria Math"/>
                        <w:bCs/>
                        <w:i/>
                      </w:rPr>
                    </m:ctrlPr>
                  </m:sSubPr>
                  <m:e>
                    <m:r>
                      <w:rPr>
                        <w:rFonts w:ascii="Cambria Math" w:eastAsiaTheme="minorEastAsia" w:hAnsi="Cambria Math"/>
                      </w:rPr>
                      <m:t>2</m:t>
                    </m:r>
                    <m:r>
                      <w:rPr>
                        <w:rFonts w:ascii="Cambria Math" w:eastAsiaTheme="minorEastAsia" w:hAnsi="Cambria Math"/>
                      </w:rPr>
                      <m:t>F</m:t>
                    </m:r>
                  </m:e>
                  <m:sub>
                    <m:r>
                      <w:rPr>
                        <w:rFonts w:ascii="Cambria Math" w:eastAsiaTheme="minorEastAsia" w:hAnsi="Cambria Math"/>
                      </w:rPr>
                      <m:t>B</m:t>
                    </m:r>
                  </m:sub>
                </m:sSub>
              </m:den>
            </m:f>
          </m:e>
        </m:d>
      </m:oMath>
      <w:r w:rsidR="00A726D6">
        <w:rPr>
          <w:rFonts w:eastAsiaTheme="minorEastAsia"/>
        </w:rPr>
        <w:t xml:space="preserve">   (eq 4)</w:t>
      </w:r>
    </w:p>
    <w:p w14:paraId="5C93D984" w14:textId="557E382F" w:rsidR="001938E9" w:rsidRPr="00AB2A37" w:rsidRDefault="007F7C19" w:rsidP="00AB2A37">
      <w:pPr>
        <w:rPr>
          <w:rFonts w:eastAsiaTheme="minorEastAsia"/>
          <w:bCs/>
        </w:rPr>
      </w:pPr>
      <w:r w:rsidRPr="007F7C19">
        <w:rPr>
          <w:rFonts w:eastAsiaTheme="minorEastAsia"/>
          <w:bCs/>
        </w:rPr>
        <w:t xml:space="preserve">This model suggests a quadratic relationship between the stopping distance </w:t>
      </w:r>
      <m:oMath>
        <m:r>
          <w:rPr>
            <w:rFonts w:ascii="Cambria Math" w:eastAsiaTheme="minorEastAsia" w:hAnsi="Cambria Math"/>
          </w:rPr>
          <m:t>D</m:t>
        </m:r>
      </m:oMath>
      <w:r w:rsidRPr="007F7C19">
        <w:rPr>
          <w:rFonts w:eastAsiaTheme="minorEastAsia"/>
          <w:bCs/>
        </w:rPr>
        <w:t xml:space="preserve">and the vehicle speed </w:t>
      </w:r>
      <m:oMath>
        <m:r>
          <w:rPr>
            <w:rFonts w:ascii="Cambria Math" w:eastAsiaTheme="minorEastAsia" w:hAnsi="Cambria Math"/>
          </w:rPr>
          <m:t>v</m:t>
        </m:r>
      </m:oMath>
      <w:r w:rsidRPr="007F7C19">
        <w:rPr>
          <w:rFonts w:eastAsiaTheme="minorEastAsia"/>
          <w:bCs/>
        </w:rPr>
        <w:t>, where the linear term arises from the driver’s reaction distance and the quadratic term results from the energy dissipated by the braking force.</w:t>
      </w:r>
      <w:r>
        <w:rPr>
          <w:rFonts w:eastAsiaTheme="minorEastAsia"/>
          <w:bCs/>
        </w:rPr>
        <w:t xml:space="preserve"> This equation is assumed to be the model equation and will be compared with the textbook’s solution by means of dimensional analysis in the methodology section.</w:t>
      </w:r>
    </w:p>
    <w:p w14:paraId="02F44A09" w14:textId="637235E2" w:rsidR="00FC5EAF" w:rsidRDefault="001938E9" w:rsidP="002D16A3">
      <w:pPr>
        <w:spacing w:after="0"/>
        <w:rPr>
          <w:b/>
          <w:sz w:val="28"/>
          <w:szCs w:val="28"/>
        </w:rPr>
      </w:pPr>
      <w:r>
        <w:rPr>
          <w:b/>
          <w:sz w:val="28"/>
          <w:szCs w:val="28"/>
        </w:rPr>
        <w:t xml:space="preserve">2. </w:t>
      </w:r>
      <w:r w:rsidR="00FC5EAF">
        <w:rPr>
          <w:b/>
          <w:sz w:val="28"/>
          <w:szCs w:val="28"/>
        </w:rPr>
        <w:t>Method</w:t>
      </w:r>
      <w:r>
        <w:rPr>
          <w:b/>
          <w:sz w:val="28"/>
          <w:szCs w:val="28"/>
        </w:rPr>
        <w:t>ology</w:t>
      </w:r>
    </w:p>
    <w:p w14:paraId="3028DDF5" w14:textId="77777777" w:rsidR="007F7C19" w:rsidRPr="007F7C19" w:rsidRDefault="007F7C19" w:rsidP="00D53C5A">
      <w:pPr>
        <w:rPr>
          <w:bCs/>
        </w:rPr>
      </w:pPr>
      <w:r w:rsidRPr="007F7C19">
        <w:rPr>
          <w:bCs/>
        </w:rPr>
        <w:t>The relationship between vehicular stopping distance and speed was investigated using a physically motivated model consisting of reaction and braking components. The stopping-distance equation was derived by combining the reaction distance and a braking distance obtained from the work–energy theorem.</w:t>
      </w:r>
    </w:p>
    <w:p w14:paraId="2AD7DA12" w14:textId="48B9994C" w:rsidR="007F7C19" w:rsidRPr="007F7C19" w:rsidRDefault="007F7C19" w:rsidP="00D53C5A">
      <w:pPr>
        <w:rPr>
          <w:bCs/>
        </w:rPr>
      </w:pPr>
      <w:r w:rsidRPr="007F7C19">
        <w:rPr>
          <w:bCs/>
        </w:rPr>
        <w:t xml:space="preserve">Dimensional analysis was used to compare the derived model equation with the stopping-distance relationship presented in the textbook, ensuring consistency of units and functional dependence on velocity. Experimental stopping-distance data were then analyzed by plotting </w:t>
      </w:r>
      <m:oMath>
        <m:r>
          <w:rPr>
            <w:rFonts w:ascii="Cambria Math" w:hAnsi="Cambria Math"/>
          </w:rPr>
          <m:t>D</m:t>
        </m:r>
      </m:oMath>
      <w:r w:rsidRPr="007F7C19">
        <w:rPr>
          <w:bCs/>
        </w:rPr>
        <w:t xml:space="preserve">and </w:t>
      </w:r>
      <m:oMath>
        <m:r>
          <w:rPr>
            <w:rFonts w:ascii="Cambria Math" w:hAnsi="Cambria Math"/>
          </w:rPr>
          <m:t>D</m:t>
        </m:r>
        <m:r>
          <m:rPr>
            <m:sty m:val="p"/>
          </m:rPr>
          <w:rPr>
            <w:rFonts w:ascii="Cambria Math" w:hAnsi="Cambria Math"/>
          </w:rPr>
          <m:t>/</m:t>
        </m:r>
        <m:r>
          <w:rPr>
            <w:rFonts w:ascii="Cambria Math" w:hAnsi="Cambria Math"/>
          </w:rPr>
          <m:t>v</m:t>
        </m:r>
      </m:oMath>
      <w:r w:rsidRPr="007F7C19">
        <w:rPr>
          <w:bCs/>
        </w:rPr>
        <w:t>as functions of vehicle speed</w:t>
      </w:r>
      <w:r w:rsidR="00D53C5A">
        <w:rPr>
          <w:bCs/>
        </w:rPr>
        <w:t xml:space="preserve"> in MATLAB</w:t>
      </w:r>
      <w:r w:rsidRPr="007F7C19">
        <w:rPr>
          <w:bCs/>
        </w:rPr>
        <w:t xml:space="preserve">. </w:t>
      </w:r>
      <w:r w:rsidR="00D53C5A">
        <w:rPr>
          <w:bCs/>
        </w:rPr>
        <w:t>The “polyfit” function</w:t>
      </w:r>
      <w:r w:rsidRPr="007F7C19">
        <w:rPr>
          <w:bCs/>
        </w:rPr>
        <w:t xml:space="preserve"> was applied to assess agreement between the experimental data and the derived model.</w:t>
      </w:r>
    </w:p>
    <w:p w14:paraId="35D5A4C1" w14:textId="77777777" w:rsidR="007F7C19" w:rsidRDefault="007F7C19" w:rsidP="007F7C19">
      <w:pPr>
        <w:rPr>
          <w:bCs/>
        </w:rPr>
      </w:pPr>
      <w:r w:rsidRPr="007F7C19">
        <w:rPr>
          <w:bCs/>
        </w:rPr>
        <w:t>Relative errors between measured and predicted stopping distances were calculated to evaluate model performance. Additional comparisons were made by examining how well the experimentally fitted parameters aligned with those implied by the textbook expression.</w:t>
      </w:r>
    </w:p>
    <w:p w14:paraId="0D9BD0DC" w14:textId="4CA436B2" w:rsidR="004B31BE" w:rsidRDefault="004B31BE" w:rsidP="004B31BE">
      <w:pPr>
        <w:spacing w:after="0"/>
        <w:rPr>
          <w:b/>
          <w:sz w:val="28"/>
          <w:szCs w:val="28"/>
        </w:rPr>
      </w:pPr>
      <w:r>
        <w:rPr>
          <w:b/>
          <w:sz w:val="28"/>
          <w:szCs w:val="28"/>
        </w:rPr>
        <w:t>3</w:t>
      </w:r>
      <w:r>
        <w:rPr>
          <w:b/>
          <w:sz w:val="28"/>
          <w:szCs w:val="28"/>
        </w:rPr>
        <w:t xml:space="preserve">. </w:t>
      </w:r>
      <w:r>
        <w:rPr>
          <w:b/>
          <w:sz w:val="28"/>
          <w:szCs w:val="28"/>
        </w:rPr>
        <w:t>Analysis</w:t>
      </w:r>
    </w:p>
    <w:p w14:paraId="22A2ECA6" w14:textId="5F5D6D00" w:rsidR="004B31BE" w:rsidRDefault="004B31BE" w:rsidP="004B31BE">
      <w:pPr>
        <w:rPr>
          <w:bCs/>
        </w:rPr>
      </w:pPr>
      <w:r>
        <w:rPr>
          <w:bCs/>
        </w:rPr>
        <w:lastRenderedPageBreak/>
        <w:t>D</w:t>
      </w:r>
      <w:r w:rsidRPr="004B31BE">
        <w:rPr>
          <w:bCs/>
        </w:rPr>
        <w:t xml:space="preserve">imensional analysis </w:t>
      </w:r>
      <w:r>
        <w:rPr>
          <w:bCs/>
        </w:rPr>
        <w:t>was</w:t>
      </w:r>
      <w:r w:rsidRPr="004B31BE">
        <w:rPr>
          <w:bCs/>
        </w:rPr>
        <w:t xml:space="preserve"> used to examine the derived stopping-distance equation and compare it with the textbook model. This analysis verifies the consistency of the equation’s units and functional dependence on velocity, providing a theoretical basis for the form of the model prior to comparison with experimental data.</w:t>
      </w:r>
    </w:p>
    <w:p w14:paraId="63645BE8" w14:textId="0E24D254" w:rsidR="004B31BE" w:rsidRDefault="004B31BE" w:rsidP="004B31BE">
      <w:pPr>
        <w:spacing w:after="0"/>
        <w:rPr>
          <w:rFonts w:eastAsiaTheme="minorEastAsia"/>
          <w:bCs/>
        </w:rPr>
      </w:pPr>
      <w:r>
        <w:rPr>
          <w:bCs/>
        </w:rPr>
        <w:t xml:space="preserve">The stopping distance </w:t>
      </w:r>
      <m:oMath>
        <m:sSub>
          <m:sSubPr>
            <m:ctrlPr>
              <w:rPr>
                <w:rFonts w:ascii="Cambria Math" w:hAnsi="Cambria Math"/>
                <w:bCs/>
                <w:i/>
              </w:rPr>
            </m:ctrlPr>
          </m:sSubPr>
          <m:e>
            <m:r>
              <w:rPr>
                <w:rFonts w:ascii="Cambria Math" w:hAnsi="Cambria Math"/>
              </w:rPr>
              <m:t>D</m:t>
            </m:r>
          </m:e>
          <m:sub>
            <m:r>
              <w:rPr>
                <w:rFonts w:ascii="Cambria Math" w:hAnsi="Cambria Math"/>
              </w:rPr>
              <m:t>B</m:t>
            </m:r>
          </m:sub>
        </m:sSub>
      </m:oMath>
      <w:r>
        <w:rPr>
          <w:rFonts w:eastAsiaTheme="minorEastAsia"/>
          <w:bCs/>
        </w:rPr>
        <w:t xml:space="preserve"> is a function of the following variables and their units:</w:t>
      </w:r>
    </w:p>
    <w:p w14:paraId="5FDC6A74" w14:textId="5C271935" w:rsidR="004B31BE" w:rsidRPr="004B31BE" w:rsidRDefault="004B31BE" w:rsidP="004B31BE">
      <w:pPr>
        <w:pStyle w:val="ListParagraph"/>
        <w:numPr>
          <w:ilvl w:val="0"/>
          <w:numId w:val="4"/>
        </w:numPr>
        <w:rPr>
          <w:rFonts w:eastAsiaTheme="minorEastAsia"/>
          <w:bCs/>
        </w:rPr>
      </w:pPr>
      <w:r>
        <w:rPr>
          <w:rFonts w:eastAsiaTheme="minorEastAsia"/>
          <w:bCs/>
        </w:rPr>
        <w:t xml:space="preserve">Braking force </w:t>
      </w:r>
      <m:oMath>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B</m:t>
            </m:r>
          </m:sub>
        </m:sSub>
      </m:oMath>
      <w:r>
        <w:rPr>
          <w:rFonts w:eastAsiaTheme="minorEastAsia"/>
          <w:bCs/>
        </w:rPr>
        <w:t xml:space="preserve"> in Newtons </w:t>
      </w:r>
      <m:oMath>
        <m:d>
          <m:dPr>
            <m:ctrlPr>
              <w:rPr>
                <w:rFonts w:ascii="Cambria Math" w:eastAsiaTheme="minorEastAsia" w:hAnsi="Cambria Math"/>
                <w:bCs/>
                <w:i/>
              </w:rPr>
            </m:ctrlPr>
          </m:dPr>
          <m:e>
            <m:f>
              <m:fPr>
                <m:ctrlPr>
                  <w:rPr>
                    <w:rFonts w:ascii="Cambria Math" w:eastAsiaTheme="minorEastAsia" w:hAnsi="Cambria Math"/>
                    <w:bCs/>
                    <w:i/>
                  </w:rPr>
                </m:ctrlPr>
              </m:fPr>
              <m:num>
                <m:r>
                  <w:rPr>
                    <w:rFonts w:ascii="Cambria Math" w:eastAsiaTheme="minorEastAsia" w:hAnsi="Cambria Math"/>
                  </w:rPr>
                  <m:t>kg∙m</m:t>
                </m:r>
              </m:num>
              <m:den>
                <m:sSup>
                  <m:sSupPr>
                    <m:ctrlPr>
                      <w:rPr>
                        <w:rFonts w:ascii="Cambria Math" w:eastAsiaTheme="minorEastAsia" w:hAnsi="Cambria Math"/>
                        <w:bCs/>
                        <w:i/>
                      </w:rPr>
                    </m:ctrlPr>
                  </m:sSupPr>
                  <m:e>
                    <m:r>
                      <w:rPr>
                        <w:rFonts w:ascii="Cambria Math" w:eastAsiaTheme="minorEastAsia" w:hAnsi="Cambria Math"/>
                      </w:rPr>
                      <m:t>s</m:t>
                    </m:r>
                  </m:e>
                  <m:sup>
                    <m:r>
                      <w:rPr>
                        <w:rFonts w:ascii="Cambria Math" w:eastAsiaTheme="minorEastAsia" w:hAnsi="Cambria Math"/>
                      </w:rPr>
                      <m:t>2</m:t>
                    </m:r>
                  </m:sup>
                </m:sSup>
              </m:den>
            </m:f>
          </m:e>
        </m:d>
      </m:oMath>
    </w:p>
    <w:p w14:paraId="1CF3169E" w14:textId="17EE2461" w:rsidR="004B31BE" w:rsidRDefault="004B31BE" w:rsidP="004B31BE">
      <w:pPr>
        <w:pStyle w:val="ListParagraph"/>
        <w:numPr>
          <w:ilvl w:val="0"/>
          <w:numId w:val="4"/>
        </w:numPr>
        <w:rPr>
          <w:rFonts w:eastAsiaTheme="minorEastAsia"/>
          <w:bCs/>
        </w:rPr>
      </w:pPr>
      <w:r>
        <w:rPr>
          <w:rFonts w:eastAsiaTheme="minorEastAsia"/>
          <w:bCs/>
        </w:rPr>
        <w:t xml:space="preserve">Speed of the car </w:t>
      </w:r>
      <m:oMath>
        <m:r>
          <w:rPr>
            <w:rFonts w:ascii="Cambria Math" w:eastAsiaTheme="minorEastAsia" w:hAnsi="Cambria Math"/>
          </w:rPr>
          <m:t>v</m:t>
        </m:r>
      </m:oMath>
      <w:r w:rsidR="00CA352E">
        <w:rPr>
          <w:rFonts w:eastAsiaTheme="minorEastAsia"/>
          <w:bCs/>
        </w:rPr>
        <w:t xml:space="preserve"> </w:t>
      </w:r>
      <w:r>
        <w:rPr>
          <w:rFonts w:eastAsiaTheme="minorEastAsia"/>
          <w:bCs/>
        </w:rPr>
        <w:t>in meters per second</w:t>
      </w:r>
    </w:p>
    <w:p w14:paraId="283FB149" w14:textId="3E3FFAFB" w:rsidR="00D91C9C" w:rsidRPr="00D91C9C" w:rsidRDefault="00CA352E" w:rsidP="00D91C9C">
      <w:pPr>
        <w:pStyle w:val="ListParagraph"/>
        <w:numPr>
          <w:ilvl w:val="0"/>
          <w:numId w:val="4"/>
        </w:numPr>
        <w:rPr>
          <w:rFonts w:eastAsiaTheme="minorEastAsia"/>
          <w:bCs/>
        </w:rPr>
      </w:pPr>
      <w:r>
        <w:rPr>
          <w:rFonts w:eastAsiaTheme="minorEastAsia"/>
          <w:bCs/>
        </w:rPr>
        <w:t xml:space="preserve">Mass of the car </w:t>
      </w:r>
      <m:oMath>
        <m:r>
          <w:rPr>
            <w:rFonts w:ascii="Cambria Math" w:eastAsiaTheme="minorEastAsia" w:hAnsi="Cambria Math"/>
          </w:rPr>
          <m:t>m</m:t>
        </m:r>
      </m:oMath>
      <w:r>
        <w:rPr>
          <w:rFonts w:eastAsiaTheme="minorEastAsia"/>
          <w:bCs/>
        </w:rPr>
        <w:t xml:space="preserve"> in kilograms</w:t>
      </w:r>
    </w:p>
    <w:p w14:paraId="70925CB0" w14:textId="2EA16AB2" w:rsidR="00CA352E" w:rsidRDefault="00CA352E" w:rsidP="00CA352E">
      <w:pPr>
        <w:spacing w:after="0"/>
        <w:rPr>
          <w:rFonts w:eastAsiaTheme="minorEastAsia"/>
          <w:bCs/>
        </w:rPr>
      </w:pPr>
      <w:r>
        <w:rPr>
          <w:rFonts w:eastAsiaTheme="minorEastAsia"/>
          <w:bCs/>
        </w:rPr>
        <w:t xml:space="preserve">The combination of the variables will take the following form, assuming a proportional relationship between the variables where </w:t>
      </w:r>
      <m:oMath>
        <m:r>
          <w:rPr>
            <w:rFonts w:ascii="Cambria Math" w:eastAsiaTheme="minorEastAsia" w:hAnsi="Cambria Math"/>
          </w:rPr>
          <m:t>a, b, c, d</m:t>
        </m:r>
      </m:oMath>
      <w:r>
        <w:rPr>
          <w:rFonts w:eastAsiaTheme="minorEastAsia"/>
          <w:bCs/>
        </w:rPr>
        <w:t xml:space="preserve">, and </w:t>
      </w:r>
      <m:oMath>
        <m:r>
          <w:rPr>
            <w:rFonts w:ascii="Cambria Math" w:eastAsiaTheme="minorEastAsia" w:hAnsi="Cambria Math"/>
          </w:rPr>
          <m:t>k</m:t>
        </m:r>
      </m:oMath>
      <w:r>
        <w:rPr>
          <w:rFonts w:eastAsiaTheme="minorEastAsia"/>
          <w:bCs/>
        </w:rPr>
        <w:t xml:space="preserve"> are arbitrary constants:</w:t>
      </w:r>
    </w:p>
    <w:p w14:paraId="478B0BFF" w14:textId="4E2EDB91" w:rsidR="00CA352E" w:rsidRDefault="00CA352E" w:rsidP="00CA352E">
      <w:pPr>
        <w:jc w:val="center"/>
        <w:rPr>
          <w:rFonts w:eastAsiaTheme="minorEastAsia"/>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D</m:t>
                  </m:r>
                </m:e>
                <m:sub>
                  <m:r>
                    <w:rPr>
                      <w:rFonts w:ascii="Cambria Math" w:hAnsi="Cambria Math"/>
                    </w:rPr>
                    <m:t>B</m:t>
                  </m:r>
                </m:sub>
              </m:sSub>
            </m:e>
            <m:sup>
              <m:r>
                <w:rPr>
                  <w:rFonts w:ascii="Cambria Math" w:hAnsi="Cambria Math"/>
                </w:rPr>
                <m:t>a</m:t>
              </m:r>
            </m:sup>
          </m:sSup>
          <m:r>
            <w:rPr>
              <w:rFonts w:ascii="Cambria Math" w:hAnsi="Cambria Math"/>
            </w:rPr>
            <m:t>∙</m:t>
          </m:r>
          <m:sSup>
            <m:sSupPr>
              <m:ctrlPr>
                <w:rPr>
                  <w:rFonts w:ascii="Cambria Math" w:eastAsiaTheme="minorEastAsia" w:hAnsi="Cambria Math"/>
                  <w:bCs/>
                  <w:i/>
                </w:rPr>
              </m:ctrlPr>
            </m:sSupPr>
            <m:e>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B</m:t>
                  </m:r>
                </m:sub>
              </m:sSub>
            </m:e>
            <m:sup>
              <m:r>
                <w:rPr>
                  <w:rFonts w:ascii="Cambria Math" w:eastAsiaTheme="minorEastAsia" w:hAnsi="Cambria Math"/>
                </w:rPr>
                <m:t>b</m:t>
              </m:r>
            </m:sup>
          </m:sSup>
          <m:r>
            <w:rPr>
              <w:rFonts w:ascii="Cambria Math" w:eastAsiaTheme="minorEastAsia" w:hAnsi="Cambria Math"/>
            </w:rPr>
            <m:t>∙</m:t>
          </m:r>
          <m:sSup>
            <m:sSupPr>
              <m:ctrlPr>
                <w:rPr>
                  <w:rFonts w:ascii="Cambria Math" w:eastAsiaTheme="minorEastAsia" w:hAnsi="Cambria Math"/>
                  <w:bCs/>
                  <w:i/>
                </w:rPr>
              </m:ctrlPr>
            </m:sSupPr>
            <m:e>
              <m:r>
                <w:rPr>
                  <w:rFonts w:ascii="Cambria Math" w:eastAsiaTheme="minorEastAsia" w:hAnsi="Cambria Math"/>
                </w:rPr>
                <m:t>v</m:t>
              </m:r>
            </m:e>
            <m:sup>
              <m:r>
                <w:rPr>
                  <w:rFonts w:ascii="Cambria Math" w:eastAsiaTheme="minorEastAsia" w:hAnsi="Cambria Math"/>
                </w:rPr>
                <m:t>c</m:t>
              </m:r>
            </m:sup>
          </m:sSup>
          <m:r>
            <w:rPr>
              <w:rFonts w:ascii="Cambria Math" w:eastAsiaTheme="minorEastAsia" w:hAnsi="Cambria Math"/>
            </w:rPr>
            <m:t>∙</m:t>
          </m:r>
          <m:sSup>
            <m:sSupPr>
              <m:ctrlPr>
                <w:rPr>
                  <w:rFonts w:ascii="Cambria Math" w:eastAsiaTheme="minorEastAsia" w:hAnsi="Cambria Math"/>
                  <w:bCs/>
                  <w:i/>
                </w:rPr>
              </m:ctrlPr>
            </m:sSupPr>
            <m:e>
              <m:r>
                <w:rPr>
                  <w:rFonts w:ascii="Cambria Math" w:eastAsiaTheme="minorEastAsia" w:hAnsi="Cambria Math"/>
                </w:rPr>
                <m:t>m</m:t>
              </m:r>
            </m:e>
            <m:sup>
              <m:r>
                <w:rPr>
                  <w:rFonts w:ascii="Cambria Math" w:eastAsiaTheme="minorEastAsia" w:hAnsi="Cambria Math"/>
                </w:rPr>
                <m:t>d</m:t>
              </m:r>
            </m:sup>
          </m:sSup>
          <m:r>
            <w:rPr>
              <w:rFonts w:ascii="Cambria Math" w:eastAsiaTheme="minorEastAsia" w:hAnsi="Cambria Math"/>
            </w:rPr>
            <m:t>=k</m:t>
          </m:r>
        </m:oMath>
      </m:oMathPara>
    </w:p>
    <w:p w14:paraId="01F79169" w14:textId="6992B774" w:rsidR="00CA352E" w:rsidRDefault="00CA352E" w:rsidP="00CA352E">
      <w:pPr>
        <w:spacing w:after="0"/>
        <w:rPr>
          <w:rFonts w:eastAsiaTheme="minorEastAsia"/>
          <w:bCs/>
        </w:rPr>
      </w:pPr>
      <w:r>
        <w:rPr>
          <w:rFonts w:eastAsiaTheme="minorEastAsia"/>
          <w:bCs/>
        </w:rPr>
        <w:t>Representing the variables in terms of their units gives the following:</w:t>
      </w:r>
    </w:p>
    <w:p w14:paraId="32B7D047" w14:textId="3CDA9B4B" w:rsidR="00CA352E" w:rsidRPr="00902E39" w:rsidRDefault="00CA352E" w:rsidP="00CA352E">
      <w:pPr>
        <w:jc w:val="center"/>
        <w:rPr>
          <w:rFonts w:eastAsiaTheme="minorEastAsia"/>
          <w:bCs/>
        </w:rPr>
      </w:pPr>
      <m:oMath>
        <m:sSup>
          <m:sSupPr>
            <m:ctrlPr>
              <w:rPr>
                <w:rFonts w:ascii="Cambria Math" w:eastAsiaTheme="minorEastAsia" w:hAnsi="Cambria Math"/>
                <w:bCs/>
                <w:i/>
              </w:rPr>
            </m:ctrlPr>
          </m:sSupPr>
          <m:e>
            <m:r>
              <w:rPr>
                <w:rFonts w:ascii="Cambria Math" w:eastAsiaTheme="minorEastAsia" w:hAnsi="Cambria Math"/>
              </w:rPr>
              <m:t>m</m:t>
            </m:r>
          </m:e>
          <m:sup>
            <m:r>
              <w:rPr>
                <w:rFonts w:ascii="Cambria Math" w:eastAsiaTheme="minorEastAsia" w:hAnsi="Cambria Math"/>
              </w:rPr>
              <m:t>a</m:t>
            </m:r>
          </m:sup>
        </m:sSup>
        <m:r>
          <w:rPr>
            <w:rFonts w:ascii="Cambria Math" w:eastAsiaTheme="minorEastAsia" w:hAnsi="Cambria Math"/>
          </w:rPr>
          <m:t>∙</m:t>
        </m:r>
        <m:sSup>
          <m:sSupPr>
            <m:ctrlPr>
              <w:rPr>
                <w:rFonts w:ascii="Cambria Math" w:eastAsiaTheme="minorEastAsia" w:hAnsi="Cambria Math"/>
                <w:bCs/>
                <w:i/>
              </w:rPr>
            </m:ctrlPr>
          </m:sSupPr>
          <m:e>
            <m:d>
              <m:dPr>
                <m:begChr m:val="["/>
                <m:endChr m:val="]"/>
                <m:ctrlPr>
                  <w:rPr>
                    <w:rFonts w:ascii="Cambria Math" w:eastAsiaTheme="minorEastAsia" w:hAnsi="Cambria Math"/>
                    <w:bCs/>
                    <w:i/>
                  </w:rPr>
                </m:ctrlPr>
              </m:dPr>
              <m:e>
                <m:f>
                  <m:fPr>
                    <m:ctrlPr>
                      <w:rPr>
                        <w:rFonts w:ascii="Cambria Math" w:eastAsiaTheme="minorEastAsia" w:hAnsi="Cambria Math"/>
                        <w:bCs/>
                        <w:i/>
                      </w:rPr>
                    </m:ctrlPr>
                  </m:fPr>
                  <m:num>
                    <m:r>
                      <w:rPr>
                        <w:rFonts w:ascii="Cambria Math" w:eastAsiaTheme="minorEastAsia" w:hAnsi="Cambria Math"/>
                      </w:rPr>
                      <m:t>kg∙m</m:t>
                    </m:r>
                  </m:num>
                  <m:den>
                    <m:sSup>
                      <m:sSupPr>
                        <m:ctrlPr>
                          <w:rPr>
                            <w:rFonts w:ascii="Cambria Math" w:eastAsiaTheme="minorEastAsia" w:hAnsi="Cambria Math"/>
                            <w:bCs/>
                            <w:i/>
                          </w:rPr>
                        </m:ctrlPr>
                      </m:sSupPr>
                      <m:e>
                        <m:r>
                          <w:rPr>
                            <w:rFonts w:ascii="Cambria Math" w:eastAsiaTheme="minorEastAsia" w:hAnsi="Cambria Math"/>
                          </w:rPr>
                          <m:t>s</m:t>
                        </m:r>
                      </m:e>
                      <m:sup>
                        <m:r>
                          <w:rPr>
                            <w:rFonts w:ascii="Cambria Math" w:eastAsiaTheme="minorEastAsia" w:hAnsi="Cambria Math"/>
                          </w:rPr>
                          <m:t>2</m:t>
                        </m:r>
                      </m:sup>
                    </m:sSup>
                  </m:den>
                </m:f>
              </m:e>
            </m:d>
          </m:e>
          <m:sup>
            <m:r>
              <w:rPr>
                <w:rFonts w:ascii="Cambria Math" w:eastAsiaTheme="minorEastAsia" w:hAnsi="Cambria Math"/>
              </w:rPr>
              <m:t>b</m:t>
            </m:r>
          </m:sup>
        </m:sSup>
        <m:r>
          <w:rPr>
            <w:rFonts w:ascii="Cambria Math" w:eastAsiaTheme="minorEastAsia" w:hAnsi="Cambria Math"/>
          </w:rPr>
          <m:t>∙</m:t>
        </m:r>
        <m:sSup>
          <m:sSupPr>
            <m:ctrlPr>
              <w:rPr>
                <w:rFonts w:ascii="Cambria Math" w:eastAsiaTheme="minorEastAsia" w:hAnsi="Cambria Math"/>
                <w:bCs/>
                <w:i/>
              </w:rPr>
            </m:ctrlPr>
          </m:sSupPr>
          <m:e>
            <m:d>
              <m:dPr>
                <m:begChr m:val="["/>
                <m:endChr m:val="]"/>
                <m:ctrlPr>
                  <w:rPr>
                    <w:rFonts w:ascii="Cambria Math" w:eastAsiaTheme="minorEastAsia" w:hAnsi="Cambria Math"/>
                    <w:bCs/>
                    <w:i/>
                  </w:rPr>
                </m:ctrlPr>
              </m:dPr>
              <m:e>
                <m:f>
                  <m:fPr>
                    <m:ctrlPr>
                      <w:rPr>
                        <w:rFonts w:ascii="Cambria Math" w:eastAsiaTheme="minorEastAsia" w:hAnsi="Cambria Math"/>
                        <w:bCs/>
                        <w:i/>
                      </w:rPr>
                    </m:ctrlPr>
                  </m:fPr>
                  <m:num>
                    <m:r>
                      <w:rPr>
                        <w:rFonts w:ascii="Cambria Math" w:eastAsiaTheme="minorEastAsia" w:hAnsi="Cambria Math"/>
                      </w:rPr>
                      <m:t>m</m:t>
                    </m:r>
                  </m:num>
                  <m:den>
                    <m:r>
                      <w:rPr>
                        <w:rFonts w:ascii="Cambria Math" w:eastAsiaTheme="minorEastAsia" w:hAnsi="Cambria Math"/>
                      </w:rPr>
                      <m:t>s</m:t>
                    </m:r>
                  </m:den>
                </m:f>
              </m:e>
            </m:d>
          </m:e>
          <m:sup>
            <m:r>
              <w:rPr>
                <w:rFonts w:ascii="Cambria Math" w:eastAsiaTheme="minorEastAsia" w:hAnsi="Cambria Math"/>
              </w:rPr>
              <m:t>c</m:t>
            </m:r>
          </m:sup>
        </m:sSup>
        <m:r>
          <w:rPr>
            <w:rFonts w:ascii="Cambria Math" w:eastAsiaTheme="minorEastAsia" w:hAnsi="Cambria Math"/>
          </w:rPr>
          <m:t>∙</m:t>
        </m:r>
        <m:sSup>
          <m:sSupPr>
            <m:ctrlPr>
              <w:rPr>
                <w:rFonts w:ascii="Cambria Math" w:eastAsiaTheme="minorEastAsia" w:hAnsi="Cambria Math"/>
                <w:bCs/>
                <w:i/>
              </w:rPr>
            </m:ctrlPr>
          </m:sSupPr>
          <m:e>
            <m:r>
              <w:rPr>
                <w:rFonts w:ascii="Cambria Math" w:eastAsiaTheme="minorEastAsia" w:hAnsi="Cambria Math"/>
              </w:rPr>
              <m:t>kg</m:t>
            </m:r>
          </m:e>
          <m:sup>
            <m:r>
              <w:rPr>
                <w:rFonts w:ascii="Cambria Math" w:eastAsiaTheme="minorEastAsia" w:hAnsi="Cambria Math"/>
              </w:rPr>
              <m:t>d</m:t>
            </m:r>
          </m:sup>
        </m:sSup>
        <m:r>
          <w:rPr>
            <w:rFonts w:ascii="Cambria Math" w:eastAsiaTheme="minorEastAsia" w:hAnsi="Cambria Math"/>
          </w:rPr>
          <m:t>=</m:t>
        </m:r>
        <m:sSup>
          <m:sSupPr>
            <m:ctrlPr>
              <w:rPr>
                <w:rFonts w:ascii="Cambria Math" w:eastAsiaTheme="minorEastAsia" w:hAnsi="Cambria Math"/>
                <w:bCs/>
                <w:i/>
              </w:rPr>
            </m:ctrlPr>
          </m:sSupPr>
          <m:e>
            <m:r>
              <w:rPr>
                <w:rFonts w:ascii="Cambria Math" w:eastAsiaTheme="minorEastAsia" w:hAnsi="Cambria Math"/>
              </w:rPr>
              <m:t>k</m:t>
            </m:r>
          </m:e>
          <m:sup>
            <m:r>
              <w:rPr>
                <w:rFonts w:ascii="Cambria Math" w:eastAsiaTheme="minorEastAsia" w:hAnsi="Cambria Math"/>
              </w:rPr>
              <m:t>0</m:t>
            </m:r>
          </m:sup>
        </m:sSup>
      </m:oMath>
      <w:r w:rsidR="00902E39">
        <w:rPr>
          <w:rFonts w:eastAsiaTheme="minorEastAsia"/>
          <w:bCs/>
        </w:rPr>
        <w:t xml:space="preserve">   (eq </w:t>
      </w:r>
      <w:r w:rsidR="00D91C9C">
        <w:rPr>
          <w:rFonts w:eastAsiaTheme="minorEastAsia"/>
          <w:bCs/>
        </w:rPr>
        <w:t>5</w:t>
      </w:r>
      <w:r w:rsidR="00902E39">
        <w:rPr>
          <w:rFonts w:eastAsiaTheme="minorEastAsia"/>
          <w:bCs/>
        </w:rPr>
        <w:t>)</w:t>
      </w:r>
    </w:p>
    <w:p w14:paraId="3655F33F" w14:textId="54B5298A" w:rsidR="00902E39" w:rsidRDefault="00902E39" w:rsidP="00902E39">
      <w:pPr>
        <w:spacing w:after="0"/>
        <w:rPr>
          <w:rFonts w:eastAsiaTheme="minorEastAsia"/>
          <w:bCs/>
        </w:rPr>
      </w:pPr>
      <w:r>
        <w:rPr>
          <w:rFonts w:eastAsiaTheme="minorEastAsia"/>
          <w:bCs/>
        </w:rPr>
        <w:t xml:space="preserve">Equation </w:t>
      </w:r>
      <w:r w:rsidR="00D91C9C">
        <w:rPr>
          <w:rFonts w:eastAsiaTheme="minorEastAsia"/>
          <w:bCs/>
        </w:rPr>
        <w:t>5</w:t>
      </w:r>
      <w:r>
        <w:rPr>
          <w:rFonts w:eastAsiaTheme="minorEastAsia"/>
          <w:bCs/>
        </w:rPr>
        <w:t xml:space="preserve"> can then be split into a set of three simultaneous equations to solve for the arbitrary constants </w:t>
      </w:r>
      <m:oMath>
        <m:r>
          <w:rPr>
            <w:rFonts w:ascii="Cambria Math" w:eastAsiaTheme="minorEastAsia" w:hAnsi="Cambria Math"/>
          </w:rPr>
          <m:t>a, b, c,</m:t>
        </m:r>
      </m:oMath>
      <w:r>
        <w:rPr>
          <w:rFonts w:eastAsiaTheme="minorEastAsia"/>
          <w:bCs/>
        </w:rPr>
        <w:t xml:space="preserve"> and </w:t>
      </w:r>
      <m:oMath>
        <m:r>
          <w:rPr>
            <w:rFonts w:ascii="Cambria Math" w:eastAsiaTheme="minorEastAsia" w:hAnsi="Cambria Math"/>
          </w:rPr>
          <m:t>d</m:t>
        </m:r>
      </m:oMath>
      <w:r>
        <w:rPr>
          <w:rFonts w:eastAsiaTheme="minorEastAsia"/>
          <w:bCs/>
        </w:rPr>
        <w:t>:</w:t>
      </w:r>
    </w:p>
    <w:p w14:paraId="23C6BDB5" w14:textId="143F408F" w:rsidR="00902E39" w:rsidRPr="00902E39" w:rsidRDefault="00902E39" w:rsidP="00902E39">
      <w:pPr>
        <w:jc w:val="center"/>
        <w:rPr>
          <w:rFonts w:eastAsiaTheme="minorEastAsia"/>
          <w:bCs/>
        </w:rPr>
      </w:pPr>
      <m:oMathPara>
        <m:oMath>
          <m:r>
            <w:rPr>
              <w:rFonts w:ascii="Cambria Math" w:eastAsiaTheme="minorEastAsia" w:hAnsi="Cambria Math"/>
            </w:rPr>
            <m:t>a+b+c=0</m:t>
          </m:r>
        </m:oMath>
      </m:oMathPara>
    </w:p>
    <w:p w14:paraId="5DFB0DB4" w14:textId="2E7787CA" w:rsidR="00902E39" w:rsidRPr="00902E39" w:rsidRDefault="00902E39" w:rsidP="00902E39">
      <w:pPr>
        <w:jc w:val="center"/>
        <w:rPr>
          <w:rFonts w:eastAsiaTheme="minorEastAsia"/>
          <w:bCs/>
        </w:rPr>
      </w:pPr>
      <m:oMathPara>
        <m:oMath>
          <m:r>
            <w:rPr>
              <w:rFonts w:ascii="Cambria Math" w:eastAsiaTheme="minorEastAsia" w:hAnsi="Cambria Math"/>
            </w:rPr>
            <m:t>b+d=0</m:t>
          </m:r>
        </m:oMath>
      </m:oMathPara>
    </w:p>
    <w:p w14:paraId="00954A68" w14:textId="4AC78982" w:rsidR="00902E39" w:rsidRPr="00902E39" w:rsidRDefault="00902E39" w:rsidP="00902E39">
      <w:pPr>
        <w:jc w:val="center"/>
        <w:rPr>
          <w:rFonts w:eastAsiaTheme="minorEastAsia"/>
          <w:bCs/>
        </w:rPr>
      </w:pPr>
      <m:oMathPara>
        <m:oMath>
          <m:r>
            <w:rPr>
              <w:rFonts w:ascii="Cambria Math" w:eastAsiaTheme="minorEastAsia" w:hAnsi="Cambria Math"/>
            </w:rPr>
            <m:t>-2b-c=0</m:t>
          </m:r>
        </m:oMath>
      </m:oMathPara>
    </w:p>
    <w:p w14:paraId="6D4639AA" w14:textId="33258BD4" w:rsidR="00902E39" w:rsidRDefault="00902E39" w:rsidP="00902E39">
      <w:pPr>
        <w:spacing w:after="0"/>
        <w:rPr>
          <w:rFonts w:eastAsiaTheme="minorEastAsia"/>
          <w:bCs/>
        </w:rPr>
      </w:pPr>
      <w:r>
        <w:rPr>
          <w:rFonts w:eastAsiaTheme="minorEastAsia"/>
          <w:bCs/>
        </w:rPr>
        <w:t xml:space="preserve">Parameterizing these equations in terms of </w:t>
      </w:r>
      <m:oMath>
        <m:r>
          <w:rPr>
            <w:rFonts w:ascii="Cambria Math" w:eastAsiaTheme="minorEastAsia" w:hAnsi="Cambria Math"/>
          </w:rPr>
          <m:t>a</m:t>
        </m:r>
      </m:oMath>
      <w:r>
        <w:rPr>
          <w:rFonts w:eastAsiaTheme="minorEastAsia"/>
          <w:bCs/>
        </w:rPr>
        <w:t xml:space="preserve"> yields the following relationships:</w:t>
      </w:r>
    </w:p>
    <w:p w14:paraId="53429008" w14:textId="4A49DF4B" w:rsidR="00902E39" w:rsidRPr="00D91C9C" w:rsidRDefault="00D91C9C" w:rsidP="00902E39">
      <w:pPr>
        <w:jc w:val="center"/>
        <w:rPr>
          <w:rFonts w:eastAsiaTheme="minorEastAsia"/>
          <w:bCs/>
        </w:rPr>
      </w:pPr>
      <m:oMathPara>
        <m:oMath>
          <m:r>
            <w:rPr>
              <w:rFonts w:ascii="Cambria Math" w:eastAsiaTheme="minorEastAsia" w:hAnsi="Cambria Math"/>
            </w:rPr>
            <m:t>b=a</m:t>
          </m:r>
        </m:oMath>
      </m:oMathPara>
    </w:p>
    <w:p w14:paraId="4C558518" w14:textId="2A07CAB0" w:rsidR="00D91C9C" w:rsidRPr="00D91C9C" w:rsidRDefault="00D91C9C" w:rsidP="00902E39">
      <w:pPr>
        <w:jc w:val="center"/>
        <w:rPr>
          <w:rFonts w:eastAsiaTheme="minorEastAsia"/>
          <w:bCs/>
        </w:rPr>
      </w:pPr>
      <m:oMathPara>
        <m:oMath>
          <m:r>
            <w:rPr>
              <w:rFonts w:ascii="Cambria Math" w:eastAsiaTheme="minorEastAsia" w:hAnsi="Cambria Math"/>
            </w:rPr>
            <m:t>c=-2a</m:t>
          </m:r>
        </m:oMath>
      </m:oMathPara>
    </w:p>
    <w:p w14:paraId="69FC3B57" w14:textId="34FE81FC" w:rsidR="00D91C9C" w:rsidRPr="00D91C9C" w:rsidRDefault="00D91C9C" w:rsidP="00902E39">
      <w:pPr>
        <w:jc w:val="center"/>
        <w:rPr>
          <w:rFonts w:eastAsiaTheme="minorEastAsia"/>
          <w:bCs/>
        </w:rPr>
      </w:pPr>
      <m:oMathPara>
        <m:oMath>
          <m:r>
            <w:rPr>
              <w:rFonts w:ascii="Cambria Math" w:eastAsiaTheme="minorEastAsia" w:hAnsi="Cambria Math"/>
            </w:rPr>
            <m:t>d=-a</m:t>
          </m:r>
        </m:oMath>
      </m:oMathPara>
    </w:p>
    <w:p w14:paraId="4DAE8E6C" w14:textId="5121EFC0" w:rsidR="00D91C9C" w:rsidRDefault="00D91C9C" w:rsidP="00D91C9C">
      <w:pPr>
        <w:spacing w:after="0"/>
        <w:rPr>
          <w:rFonts w:eastAsiaTheme="minorEastAsia"/>
          <w:bCs/>
        </w:rPr>
      </w:pPr>
      <w:r>
        <w:rPr>
          <w:rFonts w:eastAsiaTheme="minorEastAsia"/>
          <w:bCs/>
        </w:rPr>
        <w:t>Using this parameterization in equation 4 gives the following:</w:t>
      </w:r>
    </w:p>
    <w:p w14:paraId="3B6F1FF2" w14:textId="07A8B316" w:rsidR="00D91C9C" w:rsidRPr="00D91C9C" w:rsidRDefault="00D91C9C" w:rsidP="00D91C9C">
      <w:pPr>
        <w:jc w:val="center"/>
        <w:rPr>
          <w:rFonts w:eastAsiaTheme="minorEastAsia"/>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D</m:t>
                  </m:r>
                </m:e>
                <m:sub>
                  <m:r>
                    <w:rPr>
                      <w:rFonts w:ascii="Cambria Math" w:hAnsi="Cambria Math"/>
                    </w:rPr>
                    <m:t>B</m:t>
                  </m:r>
                </m:sub>
              </m:sSub>
            </m:e>
            <m:sup>
              <m:r>
                <w:rPr>
                  <w:rFonts w:ascii="Cambria Math" w:hAnsi="Cambria Math"/>
                </w:rPr>
                <m:t>a</m:t>
              </m:r>
            </m:sup>
          </m:sSup>
          <m:r>
            <w:rPr>
              <w:rFonts w:ascii="Cambria Math" w:hAnsi="Cambria Math"/>
            </w:rPr>
            <m:t>∙</m:t>
          </m:r>
          <m:sSup>
            <m:sSupPr>
              <m:ctrlPr>
                <w:rPr>
                  <w:rFonts w:ascii="Cambria Math" w:eastAsiaTheme="minorEastAsia" w:hAnsi="Cambria Math"/>
                  <w:bCs/>
                  <w:i/>
                </w:rPr>
              </m:ctrlPr>
            </m:sSupPr>
            <m:e>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B</m:t>
                  </m:r>
                </m:sub>
              </m:sSub>
            </m:e>
            <m:sup>
              <m:r>
                <w:rPr>
                  <w:rFonts w:ascii="Cambria Math" w:eastAsiaTheme="minorEastAsia" w:hAnsi="Cambria Math"/>
                </w:rPr>
                <m:t>a</m:t>
              </m:r>
            </m:sup>
          </m:sSup>
          <m:r>
            <w:rPr>
              <w:rFonts w:ascii="Cambria Math" w:eastAsiaTheme="minorEastAsia" w:hAnsi="Cambria Math"/>
            </w:rPr>
            <m:t>∙</m:t>
          </m:r>
          <m:sSup>
            <m:sSupPr>
              <m:ctrlPr>
                <w:rPr>
                  <w:rFonts w:ascii="Cambria Math" w:eastAsiaTheme="minorEastAsia" w:hAnsi="Cambria Math"/>
                  <w:bCs/>
                  <w:i/>
                </w:rPr>
              </m:ctrlPr>
            </m:sSupPr>
            <m:e>
              <m:r>
                <w:rPr>
                  <w:rFonts w:ascii="Cambria Math" w:eastAsiaTheme="minorEastAsia" w:hAnsi="Cambria Math"/>
                </w:rPr>
                <m:t>v</m:t>
              </m:r>
            </m:e>
            <m:sup>
              <m:r>
                <w:rPr>
                  <w:rFonts w:ascii="Cambria Math" w:eastAsiaTheme="minorEastAsia" w:hAnsi="Cambria Math"/>
                </w:rPr>
                <m:t>-2a</m:t>
              </m:r>
            </m:sup>
          </m:sSup>
          <m:r>
            <w:rPr>
              <w:rFonts w:ascii="Cambria Math" w:eastAsiaTheme="minorEastAsia" w:hAnsi="Cambria Math"/>
            </w:rPr>
            <m:t>∙</m:t>
          </m:r>
          <m:sSup>
            <m:sSupPr>
              <m:ctrlPr>
                <w:rPr>
                  <w:rFonts w:ascii="Cambria Math" w:eastAsiaTheme="minorEastAsia" w:hAnsi="Cambria Math"/>
                  <w:bCs/>
                  <w:i/>
                </w:rPr>
              </m:ctrlPr>
            </m:sSupPr>
            <m:e>
              <m:r>
                <w:rPr>
                  <w:rFonts w:ascii="Cambria Math" w:eastAsiaTheme="minorEastAsia" w:hAnsi="Cambria Math"/>
                </w:rPr>
                <m:t>m</m:t>
              </m:r>
            </m:e>
            <m:sup>
              <m:r>
                <w:rPr>
                  <w:rFonts w:ascii="Cambria Math" w:eastAsiaTheme="minorEastAsia" w:hAnsi="Cambria Math"/>
                </w:rPr>
                <m:t>-a</m:t>
              </m:r>
            </m:sup>
          </m:sSup>
          <m:r>
            <w:rPr>
              <w:rFonts w:ascii="Cambria Math" w:eastAsiaTheme="minorEastAsia" w:hAnsi="Cambria Math"/>
            </w:rPr>
            <m:t>=k</m:t>
          </m:r>
        </m:oMath>
      </m:oMathPara>
    </w:p>
    <w:p w14:paraId="6AFCE125" w14:textId="6E94820B" w:rsidR="00D91C9C" w:rsidRPr="00D91C9C" w:rsidRDefault="00D91C9C" w:rsidP="00D91C9C">
      <w:pPr>
        <w:jc w:val="center"/>
        <w:rPr>
          <w:rFonts w:eastAsiaTheme="minorEastAsia"/>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D</m:t>
                  </m:r>
                </m:e>
                <m:sub>
                  <m:r>
                    <w:rPr>
                      <w:rFonts w:ascii="Cambria Math" w:hAnsi="Cambria Math"/>
                    </w:rPr>
                    <m:t>B</m:t>
                  </m:r>
                </m:sub>
              </m:sSub>
            </m:e>
            <m:sup>
              <m:r>
                <w:rPr>
                  <w:rFonts w:ascii="Cambria Math" w:hAnsi="Cambria Math"/>
                </w:rPr>
                <m:t>a</m:t>
              </m:r>
            </m:sup>
          </m:sSup>
          <m:r>
            <w:rPr>
              <w:rFonts w:ascii="Cambria Math" w:eastAsiaTheme="minorEastAsia" w:hAnsi="Cambria Math"/>
            </w:rPr>
            <m:t>=k∙</m:t>
          </m:r>
          <m:sSup>
            <m:sSupPr>
              <m:ctrlPr>
                <w:rPr>
                  <w:rFonts w:ascii="Cambria Math" w:eastAsiaTheme="minorEastAsia" w:hAnsi="Cambria Math"/>
                  <w:bCs/>
                  <w:i/>
                </w:rPr>
              </m:ctrlPr>
            </m:sSupPr>
            <m:e>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B</m:t>
                  </m:r>
                </m:sub>
              </m:sSub>
            </m:e>
            <m:sup>
              <m:r>
                <w:rPr>
                  <w:rFonts w:ascii="Cambria Math" w:eastAsiaTheme="minorEastAsia" w:hAnsi="Cambria Math"/>
                </w:rPr>
                <m:t>-</m:t>
              </m:r>
              <m:r>
                <w:rPr>
                  <w:rFonts w:ascii="Cambria Math" w:eastAsiaTheme="minorEastAsia" w:hAnsi="Cambria Math"/>
                </w:rPr>
                <m:t>a</m:t>
              </m:r>
            </m:sup>
          </m:sSup>
          <m:r>
            <w:rPr>
              <w:rFonts w:ascii="Cambria Math" w:eastAsiaTheme="minorEastAsia" w:hAnsi="Cambria Math"/>
            </w:rPr>
            <m:t>∙</m:t>
          </m:r>
          <m:sSup>
            <m:sSupPr>
              <m:ctrlPr>
                <w:rPr>
                  <w:rFonts w:ascii="Cambria Math" w:eastAsiaTheme="minorEastAsia" w:hAnsi="Cambria Math"/>
                  <w:bCs/>
                  <w:i/>
                </w:rPr>
              </m:ctrlPr>
            </m:sSupPr>
            <m:e>
              <m:r>
                <w:rPr>
                  <w:rFonts w:ascii="Cambria Math" w:eastAsiaTheme="minorEastAsia" w:hAnsi="Cambria Math"/>
                </w:rPr>
                <m:t>v</m:t>
              </m:r>
            </m:e>
            <m:sup>
              <m:r>
                <w:rPr>
                  <w:rFonts w:ascii="Cambria Math" w:eastAsiaTheme="minorEastAsia" w:hAnsi="Cambria Math"/>
                </w:rPr>
                <m:t>2a</m:t>
              </m:r>
            </m:sup>
          </m:sSup>
          <m:r>
            <w:rPr>
              <w:rFonts w:ascii="Cambria Math" w:eastAsiaTheme="minorEastAsia" w:hAnsi="Cambria Math"/>
            </w:rPr>
            <m:t>∙</m:t>
          </m:r>
          <m:sSup>
            <m:sSupPr>
              <m:ctrlPr>
                <w:rPr>
                  <w:rFonts w:ascii="Cambria Math" w:eastAsiaTheme="minorEastAsia" w:hAnsi="Cambria Math"/>
                  <w:bCs/>
                  <w:i/>
                </w:rPr>
              </m:ctrlPr>
            </m:sSupPr>
            <m:e>
              <m:r>
                <w:rPr>
                  <w:rFonts w:ascii="Cambria Math" w:eastAsiaTheme="minorEastAsia" w:hAnsi="Cambria Math"/>
                </w:rPr>
                <m:t>m</m:t>
              </m:r>
            </m:e>
            <m:sup>
              <m:r>
                <w:rPr>
                  <w:rFonts w:ascii="Cambria Math" w:eastAsiaTheme="minorEastAsia" w:hAnsi="Cambria Math"/>
                </w:rPr>
                <m:t>a</m:t>
              </m:r>
            </m:sup>
          </m:sSup>
        </m:oMath>
      </m:oMathPara>
    </w:p>
    <w:p w14:paraId="69EDFC02" w14:textId="06598769" w:rsidR="00D91C9C" w:rsidRPr="00D91C9C" w:rsidRDefault="00D91C9C" w:rsidP="00D91C9C">
      <w:pPr>
        <w:spacing w:after="0"/>
        <w:rPr>
          <w:rFonts w:eastAsiaTheme="minorEastAsia"/>
          <w:bCs/>
        </w:rPr>
      </w:pPr>
      <w:r>
        <w:rPr>
          <w:rFonts w:eastAsiaTheme="minorEastAsia"/>
          <w:bCs/>
        </w:rPr>
        <w:t xml:space="preserve">Assuming </w:t>
      </w:r>
      <m:oMath>
        <m:r>
          <w:rPr>
            <w:rFonts w:ascii="Cambria Math" w:eastAsiaTheme="minorEastAsia" w:hAnsi="Cambria Math"/>
          </w:rPr>
          <m:t>a=1</m:t>
        </m:r>
      </m:oMath>
      <w:r>
        <w:rPr>
          <w:rFonts w:eastAsiaTheme="minorEastAsia"/>
          <w:bCs/>
        </w:rPr>
        <w:t>, we get the following equation:</w:t>
      </w:r>
    </w:p>
    <w:p w14:paraId="7970B0F0" w14:textId="65631721" w:rsidR="00D91C9C" w:rsidRPr="00D91C9C" w:rsidRDefault="00D91C9C" w:rsidP="00D91C9C">
      <w:pPr>
        <w:jc w:val="center"/>
        <w:rPr>
          <w:rFonts w:eastAsiaTheme="minorEastAsia"/>
          <w:bCs/>
        </w:rPr>
      </w:pPr>
      <m:oMath>
        <m:sSub>
          <m:sSubPr>
            <m:ctrlPr>
              <w:rPr>
                <w:rFonts w:ascii="Cambria Math" w:eastAsiaTheme="minorEastAsia" w:hAnsi="Cambria Math"/>
                <w:bCs/>
                <w:i/>
              </w:rPr>
            </m:ctrlPr>
          </m:sSubPr>
          <m:e>
            <m:r>
              <w:rPr>
                <w:rFonts w:ascii="Cambria Math" w:eastAsiaTheme="minorEastAsia" w:hAnsi="Cambria Math"/>
              </w:rPr>
              <m:t>D</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k</m:t>
            </m:r>
            <m:r>
              <w:rPr>
                <w:rFonts w:ascii="Cambria Math" w:eastAsiaTheme="minorEastAsia" w:hAnsi="Cambria Math"/>
              </w:rPr>
              <m:t>m</m:t>
            </m:r>
            <m:sSup>
              <m:sSupPr>
                <m:ctrlPr>
                  <w:rPr>
                    <w:rFonts w:ascii="Cambria Math" w:eastAsiaTheme="minorEastAsia" w:hAnsi="Cambria Math"/>
                    <w:bCs/>
                    <w:i/>
                  </w:rPr>
                </m:ctrlPr>
              </m:sSupPr>
              <m:e>
                <m:r>
                  <w:rPr>
                    <w:rFonts w:ascii="Cambria Math" w:eastAsiaTheme="minorEastAsia" w:hAnsi="Cambria Math"/>
                  </w:rPr>
                  <m:t>v</m:t>
                </m:r>
              </m:e>
              <m:sup>
                <m:r>
                  <w:rPr>
                    <w:rFonts w:ascii="Cambria Math" w:eastAsiaTheme="minorEastAsia" w:hAnsi="Cambria Math"/>
                  </w:rPr>
                  <m:t>2</m:t>
                </m:r>
              </m:sup>
            </m:sSup>
          </m:num>
          <m:den>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B</m:t>
                </m:r>
              </m:sub>
            </m:sSub>
          </m:den>
        </m:f>
      </m:oMath>
      <w:r w:rsidR="00AB2A37">
        <w:rPr>
          <w:rFonts w:eastAsiaTheme="minorEastAsia"/>
          <w:bCs/>
        </w:rPr>
        <w:t xml:space="preserve">   (eq 6)</w:t>
      </w:r>
    </w:p>
    <w:p w14:paraId="49A31D7E" w14:textId="6FE32194" w:rsidR="00AB2A37" w:rsidRDefault="00AB2A37" w:rsidP="00AB2A37">
      <w:pPr>
        <w:spacing w:after="0"/>
        <w:rPr>
          <w:rFonts w:eastAsiaTheme="minorEastAsia"/>
          <w:bCs/>
        </w:rPr>
      </w:pPr>
      <w:r>
        <w:rPr>
          <w:rFonts w:eastAsiaTheme="minorEastAsia"/>
          <w:bCs/>
        </w:rPr>
        <w:t>From equations 1, 3, and 6, we get:</w:t>
      </w:r>
    </w:p>
    <w:p w14:paraId="5370F662" w14:textId="3CA62A19" w:rsidR="00AB2A37" w:rsidRDefault="00A726D6" w:rsidP="00A726D6">
      <w:pPr>
        <w:jc w:val="center"/>
        <w:rPr>
          <w:rFonts w:eastAsiaTheme="minorEastAsia"/>
          <w:bCs/>
        </w:rPr>
      </w:pPr>
      <m:oMath>
        <m:r>
          <w:rPr>
            <w:rFonts w:ascii="Cambria Math" w:eastAsiaTheme="minorEastAsia" w:hAnsi="Cambria Math"/>
          </w:rPr>
          <m:t>D=v</m:t>
        </m:r>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km</m:t>
            </m:r>
            <m:sSup>
              <m:sSupPr>
                <m:ctrlPr>
                  <w:rPr>
                    <w:rFonts w:ascii="Cambria Math" w:eastAsiaTheme="minorEastAsia" w:hAnsi="Cambria Math"/>
                    <w:bCs/>
                    <w:i/>
                  </w:rPr>
                </m:ctrlPr>
              </m:sSupPr>
              <m:e>
                <m:r>
                  <w:rPr>
                    <w:rFonts w:ascii="Cambria Math" w:eastAsiaTheme="minorEastAsia" w:hAnsi="Cambria Math"/>
                  </w:rPr>
                  <m:t>v</m:t>
                </m:r>
              </m:e>
              <m:sup>
                <m:r>
                  <w:rPr>
                    <w:rFonts w:ascii="Cambria Math" w:eastAsiaTheme="minorEastAsia" w:hAnsi="Cambria Math"/>
                  </w:rPr>
                  <m:t>2</m:t>
                </m:r>
              </m:sup>
            </m:sSup>
          </m:num>
          <m:den>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B</m:t>
                </m:r>
              </m:sub>
            </m:sSub>
          </m:den>
        </m:f>
      </m:oMath>
      <w:r>
        <w:rPr>
          <w:rFonts w:eastAsiaTheme="minorEastAsia"/>
          <w:bCs/>
        </w:rPr>
        <w:t xml:space="preserve">   (eq 7)</w:t>
      </w:r>
    </w:p>
    <w:p w14:paraId="3BF08696" w14:textId="0BCFC0D8" w:rsidR="00BA217D" w:rsidRDefault="00BA217D" w:rsidP="00A726D6">
      <w:pPr>
        <w:jc w:val="center"/>
        <w:rPr>
          <w:rFonts w:eastAsiaTheme="minorEastAsia"/>
          <w:bCs/>
        </w:rPr>
      </w:pPr>
      <m:oMath>
        <m:r>
          <w:rPr>
            <w:rFonts w:ascii="Cambria Math" w:eastAsiaTheme="minorEastAsia" w:hAnsi="Cambria Math"/>
          </w:rPr>
          <w:lastRenderedPageBreak/>
          <m:t>D=</m:t>
        </m:r>
        <m:d>
          <m:dPr>
            <m:ctrlPr>
              <w:rPr>
                <w:rFonts w:ascii="Cambria Math" w:eastAsiaTheme="minorEastAsia" w:hAnsi="Cambria Math"/>
                <w:bCs/>
                <w:i/>
              </w:rPr>
            </m:ctrlPr>
          </m:dPr>
          <m:e>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kmv</m:t>
                </m:r>
              </m:num>
              <m:den>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B</m:t>
                    </m:r>
                  </m:sub>
                </m:sSub>
              </m:den>
            </m:f>
          </m:e>
        </m:d>
        <m:r>
          <w:rPr>
            <w:rFonts w:ascii="Cambria Math" w:eastAsiaTheme="minorEastAsia" w:hAnsi="Cambria Math"/>
          </w:rPr>
          <m:t>v</m:t>
        </m:r>
      </m:oMath>
      <w:r>
        <w:rPr>
          <w:rFonts w:eastAsiaTheme="minorEastAsia"/>
          <w:bCs/>
        </w:rPr>
        <w:t xml:space="preserve">   (eq 7’)</w:t>
      </w:r>
    </w:p>
    <w:p w14:paraId="050A4666" w14:textId="55907E05" w:rsidR="00A726D6" w:rsidRDefault="00A726D6" w:rsidP="00A726D6">
      <w:pPr>
        <w:rPr>
          <w:rFonts w:eastAsiaTheme="minorEastAsia"/>
          <w:bCs/>
        </w:rPr>
      </w:pPr>
      <w:r>
        <w:rPr>
          <w:rFonts w:eastAsiaTheme="minorEastAsia"/>
          <w:bCs/>
        </w:rPr>
        <w:t xml:space="preserve">The work-energy theorem tells us that </w:t>
      </w:r>
      <m:oMath>
        <m:r>
          <w:rPr>
            <w:rFonts w:ascii="Cambria Math" w:eastAsiaTheme="minorEastAsia" w:hAnsi="Cambria Math"/>
          </w:rPr>
          <m:t>k=</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bCs/>
        </w:rPr>
        <w:t xml:space="preserve"> for kinetic </w:t>
      </w:r>
      <w:r w:rsidR="00BA217D">
        <w:rPr>
          <w:rFonts w:eastAsiaTheme="minorEastAsia"/>
          <w:bCs/>
        </w:rPr>
        <w:t>energy,</w:t>
      </w:r>
      <w:r>
        <w:rPr>
          <w:rFonts w:eastAsiaTheme="minorEastAsia"/>
          <w:bCs/>
        </w:rPr>
        <w:t xml:space="preserve"> </w:t>
      </w:r>
      <w:r w:rsidR="00BA217D">
        <w:rPr>
          <w:rFonts w:eastAsiaTheme="minorEastAsia"/>
          <w:bCs/>
        </w:rPr>
        <w:t xml:space="preserve">meaning </w:t>
      </w:r>
      <w:r>
        <w:rPr>
          <w:rFonts w:eastAsiaTheme="minorEastAsia"/>
          <w:bCs/>
        </w:rPr>
        <w:t xml:space="preserve">equation 7 is functionally the same as equation 4 in the introduction. </w:t>
      </w:r>
      <w:r w:rsidR="00BA217D" w:rsidRPr="00BA217D">
        <w:rPr>
          <w:rFonts w:eastAsiaTheme="minorEastAsia"/>
          <w:bCs/>
        </w:rPr>
        <w:t>This shows that equation 7 has the correct units, reflect</w:t>
      </w:r>
      <w:r w:rsidR="00BA217D">
        <w:rPr>
          <w:rFonts w:eastAsiaTheme="minorEastAsia"/>
          <w:bCs/>
        </w:rPr>
        <w:t>s</w:t>
      </w:r>
      <w:r w:rsidR="00BA217D" w:rsidRPr="00BA217D">
        <w:rPr>
          <w:rFonts w:eastAsiaTheme="minorEastAsia"/>
          <w:bCs/>
        </w:rPr>
        <w:t xml:space="preserve"> the underlying physics of stopping distance, and matches the functional form </w:t>
      </w:r>
      <w:r w:rsidR="00BA217D">
        <w:rPr>
          <w:rFonts w:eastAsiaTheme="minorEastAsia"/>
          <w:bCs/>
        </w:rPr>
        <w:t>derived in the methodology section</w:t>
      </w:r>
      <w:r w:rsidR="00BA217D" w:rsidRPr="00BA217D">
        <w:rPr>
          <w:rFonts w:eastAsiaTheme="minorEastAsia"/>
          <w:bCs/>
        </w:rPr>
        <w:t>.</w:t>
      </w:r>
    </w:p>
    <w:p w14:paraId="2355E7AC" w14:textId="5B241BAC" w:rsidR="00BA217D" w:rsidRDefault="00BA217D" w:rsidP="00A726D6">
      <w:pPr>
        <w:rPr>
          <w:rFonts w:eastAsiaTheme="minorEastAsia"/>
          <w:bCs/>
        </w:rPr>
      </w:pPr>
      <w:r>
        <w:rPr>
          <w:rFonts w:eastAsiaTheme="minorEastAsia"/>
          <w:bCs/>
        </w:rPr>
        <w:t>Equation 1.9 in the book is:</w:t>
      </w:r>
    </w:p>
    <w:p w14:paraId="63FBAC2F" w14:textId="7B1B174D" w:rsidR="00BA217D" w:rsidRDefault="00BA217D" w:rsidP="00BA217D">
      <w:pPr>
        <w:jc w:val="center"/>
        <w:rPr>
          <w:rFonts w:eastAsiaTheme="minorEastAsia"/>
          <w:bCs/>
        </w:rPr>
      </w:pPr>
      <m:oMath>
        <m:r>
          <w:rPr>
            <w:rFonts w:ascii="Cambria Math" w:eastAsiaTheme="minorEastAsia" w:hAnsi="Cambria Math"/>
          </w:rPr>
          <m:t>D=</m:t>
        </m:r>
        <m:d>
          <m:dPr>
            <m:ctrlPr>
              <w:rPr>
                <w:rFonts w:ascii="Cambria Math" w:eastAsiaTheme="minorEastAsia" w:hAnsi="Cambria Math"/>
                <w:bCs/>
                <w:i/>
              </w:rPr>
            </m:ctrlPr>
          </m:dPr>
          <m:e>
            <m:r>
              <w:rPr>
                <w:rFonts w:ascii="Cambria Math" w:eastAsiaTheme="minorEastAsia" w:hAnsi="Cambria Math"/>
              </w:rPr>
              <m:t>2+</m:t>
            </m:r>
            <m:f>
              <m:fPr>
                <m:ctrlPr>
                  <w:rPr>
                    <w:rFonts w:ascii="Cambria Math" w:eastAsiaTheme="minorEastAsia" w:hAnsi="Cambria Math"/>
                    <w:bCs/>
                    <w:i/>
                  </w:rPr>
                </m:ctrlPr>
              </m:fPr>
              <m:num>
                <m:r>
                  <w:rPr>
                    <w:rFonts w:ascii="Cambria Math" w:eastAsiaTheme="minorEastAsia" w:hAnsi="Cambria Math"/>
                  </w:rPr>
                  <m:t>v</m:t>
                </m:r>
              </m:num>
              <m:den>
                <m:r>
                  <w:rPr>
                    <w:rFonts w:ascii="Cambria Math" w:eastAsiaTheme="minorEastAsia" w:hAnsi="Cambria Math"/>
                  </w:rPr>
                  <m:t>20</m:t>
                </m:r>
              </m:den>
            </m:f>
          </m:e>
        </m:d>
        <m:r>
          <w:rPr>
            <w:rFonts w:ascii="Cambria Math" w:eastAsiaTheme="minorEastAsia" w:hAnsi="Cambria Math"/>
          </w:rPr>
          <m:t>v</m:t>
        </m:r>
      </m:oMath>
      <w:r>
        <w:rPr>
          <w:rFonts w:eastAsiaTheme="minorEastAsia"/>
          <w:bCs/>
        </w:rPr>
        <w:t xml:space="preserve">    (eq 8)</w:t>
      </w:r>
    </w:p>
    <w:p w14:paraId="69A5767D" w14:textId="1542674D" w:rsidR="00BA217D" w:rsidRPr="00D91C9C" w:rsidRDefault="00BA217D" w:rsidP="00BA217D">
      <w:pPr>
        <w:rPr>
          <w:rFonts w:eastAsiaTheme="minorEastAsia"/>
          <w:bCs/>
        </w:rPr>
      </w:pPr>
      <w:r>
        <w:rPr>
          <w:rFonts w:eastAsiaTheme="minorEastAsia"/>
          <w:bCs/>
        </w:rPr>
        <w:t xml:space="preserve">Equation 8 and equation 7’ prime match so long as the driver’s reaction time </w:t>
      </w:r>
      <m:oMath>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R</m:t>
            </m:r>
          </m:sub>
        </m:sSub>
        <m:r>
          <w:rPr>
            <w:rFonts w:ascii="Cambria Math" w:eastAsiaTheme="minorEastAsia" w:hAnsi="Cambria Math"/>
          </w:rPr>
          <m:t>=2</m:t>
        </m:r>
      </m:oMath>
      <w:r>
        <w:rPr>
          <w:rFonts w:eastAsiaTheme="minorEastAsia"/>
          <w:bCs/>
        </w:rPr>
        <w:t xml:space="preserve"> seconds, the mass of the car </w:t>
      </w:r>
      <m:oMath>
        <m:r>
          <w:rPr>
            <w:rFonts w:ascii="Cambria Math" w:eastAsiaTheme="minorEastAsia" w:hAnsi="Cambria Math"/>
          </w:rPr>
          <m:t>m=1</m:t>
        </m:r>
      </m:oMath>
      <w:r>
        <w:rPr>
          <w:rFonts w:eastAsiaTheme="minorEastAsia"/>
          <w:bCs/>
        </w:rPr>
        <w:t xml:space="preserve"> kg, </w:t>
      </w:r>
      <m:oMath>
        <m:r>
          <w:rPr>
            <w:rFonts w:ascii="Cambria Math" w:eastAsiaTheme="minorEastAsia" w:hAnsi="Cambria Math"/>
          </w:rPr>
          <m:t>k=</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bCs/>
        </w:rPr>
        <w:t xml:space="preserve">, and the braking force </w:t>
      </w:r>
      <m:oMath>
        <m:sSub>
          <m:sSubPr>
            <m:ctrlPr>
              <w:rPr>
                <w:rFonts w:ascii="Cambria Math" w:eastAsiaTheme="minorEastAsia" w:hAnsi="Cambria Math"/>
                <w:bCs/>
                <w:i/>
              </w:rPr>
            </m:ctrlPr>
          </m:sSubPr>
          <m:e>
            <m:r>
              <w:rPr>
                <w:rFonts w:ascii="Cambria Math" w:eastAsiaTheme="minorEastAsia" w:hAnsi="Cambria Math"/>
              </w:rPr>
              <m:t>F</m:t>
            </m:r>
          </m:e>
          <m:sub>
            <m:r>
              <w:rPr>
                <w:rFonts w:ascii="Cambria Math" w:eastAsiaTheme="minorEastAsia" w:hAnsi="Cambria Math"/>
              </w:rPr>
              <m:t>B</m:t>
            </m:r>
          </m:sub>
        </m:sSub>
        <m:r>
          <w:rPr>
            <w:rFonts w:ascii="Cambria Math" w:eastAsiaTheme="minorEastAsia" w:hAnsi="Cambria Math"/>
          </w:rPr>
          <m:t>=10</m:t>
        </m:r>
      </m:oMath>
      <w:r>
        <w:rPr>
          <w:rFonts w:eastAsiaTheme="minorEastAsia"/>
          <w:bCs/>
        </w:rPr>
        <w:t xml:space="preserve"> Newtons. </w:t>
      </w:r>
      <w:r w:rsidRPr="00BA217D">
        <w:rPr>
          <w:rFonts w:eastAsiaTheme="minorEastAsia"/>
          <w:bCs/>
        </w:rPr>
        <w:t>This comparison confirms</w:t>
      </w:r>
      <w:r w:rsidR="00F26B54">
        <w:rPr>
          <w:rFonts w:eastAsiaTheme="minorEastAsia"/>
          <w:bCs/>
        </w:rPr>
        <w:t xml:space="preserve"> </w:t>
      </w:r>
      <w:r w:rsidRPr="00BA217D">
        <w:rPr>
          <w:rFonts w:eastAsiaTheme="minorEastAsia"/>
          <w:bCs/>
        </w:rPr>
        <w:t>that the derived stopping-distance model is physically reasonable and provides a valid foundation for analyzing the experimental data.</w:t>
      </w:r>
    </w:p>
    <w:p w14:paraId="0C4F0D3A" w14:textId="2017134D" w:rsidR="007F7C19" w:rsidRDefault="004B31BE" w:rsidP="007F7C19">
      <w:pPr>
        <w:spacing w:after="0"/>
        <w:rPr>
          <w:b/>
          <w:sz w:val="28"/>
          <w:szCs w:val="28"/>
        </w:rPr>
      </w:pPr>
      <w:r>
        <w:rPr>
          <w:b/>
          <w:sz w:val="28"/>
          <w:szCs w:val="28"/>
        </w:rPr>
        <w:t>4</w:t>
      </w:r>
      <w:r w:rsidR="007F7C19">
        <w:rPr>
          <w:b/>
          <w:sz w:val="28"/>
          <w:szCs w:val="28"/>
        </w:rPr>
        <w:t>. Data</w:t>
      </w:r>
    </w:p>
    <w:p w14:paraId="61A78D58" w14:textId="0F4E63CD" w:rsidR="004B31BE" w:rsidRPr="004B31BE" w:rsidRDefault="004B31BE" w:rsidP="004B31BE">
      <w:pPr>
        <w:rPr>
          <w:bCs/>
        </w:rPr>
      </w:pPr>
      <w:r w:rsidRPr="004B31BE">
        <w:rPr>
          <w:bCs/>
        </w:rPr>
        <w:t xml:space="preserve">Graphing the experimental data given in Table 1.3 in the textbook produced the plots shown in Figures 1–4. Figures 1 and 2 correspond to a linear stopping-distance model. Figure 1 shows the measured stopping distance </w:t>
      </w:r>
      <m:oMath>
        <m:r>
          <w:rPr>
            <w:rFonts w:ascii="Cambria Math" w:hAnsi="Cambria Math"/>
          </w:rPr>
          <m:t>D</m:t>
        </m:r>
      </m:oMath>
      <w:r w:rsidR="00BA217D">
        <w:rPr>
          <w:rFonts w:eastAsiaTheme="minorEastAsia"/>
          <w:bCs/>
        </w:rPr>
        <w:t xml:space="preserve"> </w:t>
      </w:r>
      <w:r w:rsidRPr="004B31BE">
        <w:rPr>
          <w:bCs/>
        </w:rPr>
        <w:t xml:space="preserve">plotted as a function of vehicle speed </w:t>
      </w:r>
      <m:oMath>
        <m:r>
          <w:rPr>
            <w:rFonts w:ascii="Cambria Math" w:hAnsi="Cambria Math"/>
          </w:rPr>
          <m:t>v</m:t>
        </m:r>
      </m:oMath>
      <w:r w:rsidR="00BA217D">
        <w:rPr>
          <w:rFonts w:eastAsiaTheme="minorEastAsia"/>
          <w:bCs/>
        </w:rPr>
        <w:t xml:space="preserve"> </w:t>
      </w:r>
      <w:r w:rsidRPr="004B31BE">
        <w:rPr>
          <w:bCs/>
        </w:rPr>
        <w:t>along with a linear least-squares best-fit line. Figure 2 shows the relative error associated with the linear fit shown in Figure 1.</w:t>
      </w:r>
    </w:p>
    <w:p w14:paraId="73E65CCE" w14:textId="5D09E99B" w:rsidR="004B31BE" w:rsidRPr="004B31BE" w:rsidRDefault="004B31BE" w:rsidP="004B31BE">
      <w:pPr>
        <w:rPr>
          <w:bCs/>
        </w:rPr>
      </w:pPr>
      <w:r w:rsidRPr="004B31BE">
        <w:rPr>
          <w:bCs/>
        </w:rPr>
        <w:t xml:space="preserve">Figures 3 and 4 correspond to a quadratic stopping-distance model. Figure 3 shows the quantity </w:t>
      </w:r>
      <m:oMath>
        <m:r>
          <w:rPr>
            <w:rFonts w:ascii="Cambria Math" w:hAnsi="Cambria Math"/>
          </w:rPr>
          <m:t>D</m:t>
        </m:r>
        <m:r>
          <m:rPr>
            <m:sty m:val="p"/>
          </m:rPr>
          <w:rPr>
            <w:rFonts w:ascii="Cambria Math" w:hAnsi="Cambria Math"/>
          </w:rPr>
          <m:t>/</m:t>
        </m:r>
        <m:r>
          <w:rPr>
            <w:rFonts w:ascii="Cambria Math" w:hAnsi="Cambria Math"/>
          </w:rPr>
          <m:t>v</m:t>
        </m:r>
      </m:oMath>
      <w:r w:rsidR="00BA217D">
        <w:rPr>
          <w:rFonts w:eastAsiaTheme="minorEastAsia"/>
          <w:bCs/>
        </w:rPr>
        <w:t xml:space="preserve"> </w:t>
      </w:r>
      <w:r w:rsidRPr="004B31BE">
        <w:rPr>
          <w:bCs/>
        </w:rPr>
        <w:t xml:space="preserve">plotted as a function of vehicle speed </w:t>
      </w:r>
      <m:oMath>
        <m:r>
          <w:rPr>
            <w:rFonts w:ascii="Cambria Math" w:hAnsi="Cambria Math"/>
          </w:rPr>
          <m:t>v</m:t>
        </m:r>
      </m:oMath>
      <w:r w:rsidR="00BA217D">
        <w:rPr>
          <w:rFonts w:eastAsiaTheme="minorEastAsia"/>
          <w:bCs/>
        </w:rPr>
        <w:t xml:space="preserve"> </w:t>
      </w:r>
      <w:r w:rsidRPr="004B31BE">
        <w:rPr>
          <w:bCs/>
        </w:rPr>
        <w:t xml:space="preserve">along with a linear best-fit line. Although the best fit in Figure 3 is linear, this result implies a quadratic relationship between </w:t>
      </w:r>
      <m:oMath>
        <m:r>
          <w:rPr>
            <w:rFonts w:ascii="Cambria Math" w:hAnsi="Cambria Math"/>
          </w:rPr>
          <m:t>D</m:t>
        </m:r>
      </m:oMath>
      <w:r w:rsidR="00BA217D">
        <w:rPr>
          <w:rFonts w:eastAsiaTheme="minorEastAsia"/>
          <w:bCs/>
        </w:rPr>
        <w:t xml:space="preserve"> </w:t>
      </w:r>
      <w:r w:rsidRPr="004B31BE">
        <w:rPr>
          <w:bCs/>
        </w:rPr>
        <w:t xml:space="preserve">and </w:t>
      </w:r>
      <m:oMath>
        <m:r>
          <w:rPr>
            <w:rFonts w:ascii="Cambria Math" w:hAnsi="Cambria Math"/>
          </w:rPr>
          <m:t>v</m:t>
        </m:r>
      </m:oMath>
      <w:r w:rsidRPr="004B31BE">
        <w:rPr>
          <w:bCs/>
        </w:rPr>
        <w:t xml:space="preserve">, since </w:t>
      </w:r>
      <m:oMath>
        <m:r>
          <w:rPr>
            <w:rFonts w:ascii="Cambria Math" w:hAnsi="Cambria Math"/>
          </w:rPr>
          <m:t>D=v</m:t>
        </m:r>
        <m:r>
          <w:rPr>
            <w:rFonts w:ascii="Cambria Math" w:hAnsi="Cambria Math"/>
          </w:rPr>
          <m:t xml:space="preserve"> </m:t>
        </m:r>
        <m:r>
          <w:rPr>
            <w:rFonts w:ascii="Cambria Math" w:hAnsi="Cambria Math"/>
          </w:rPr>
          <m:t>(D</m:t>
        </m:r>
        <m:r>
          <m:rPr>
            <m:sty m:val="p"/>
          </m:rPr>
          <w:rPr>
            <w:rFonts w:ascii="Cambria Math" w:hAnsi="Cambria Math"/>
          </w:rPr>
          <m:t>/</m:t>
        </m:r>
        <m:r>
          <w:rPr>
            <w:rFonts w:ascii="Cambria Math" w:hAnsi="Cambria Math"/>
          </w:rPr>
          <m:t>v)</m:t>
        </m:r>
      </m:oMath>
      <w:r w:rsidRPr="004B31BE">
        <w:rPr>
          <w:bCs/>
        </w:rPr>
        <w:t xml:space="preserve">and </w:t>
      </w:r>
      <m:oMath>
        <m:r>
          <w:rPr>
            <w:rFonts w:ascii="Cambria Math" w:hAnsi="Cambria Math"/>
          </w:rPr>
          <m:t>D</m:t>
        </m:r>
        <m:r>
          <m:rPr>
            <m:sty m:val="p"/>
          </m:rPr>
          <w:rPr>
            <w:rFonts w:ascii="Cambria Math" w:hAnsi="Cambria Math"/>
          </w:rPr>
          <m:t>/</m:t>
        </m:r>
        <m:r>
          <w:rPr>
            <w:rFonts w:ascii="Cambria Math" w:hAnsi="Cambria Math"/>
          </w:rPr>
          <m:t>v</m:t>
        </m:r>
      </m:oMath>
      <w:r w:rsidR="00BA217D">
        <w:rPr>
          <w:rFonts w:eastAsiaTheme="minorEastAsia"/>
          <w:bCs/>
        </w:rPr>
        <w:t xml:space="preserve"> </w:t>
      </w:r>
      <w:r w:rsidRPr="004B31BE">
        <w:rPr>
          <w:bCs/>
        </w:rPr>
        <w:t xml:space="preserve">varies linearly with </w:t>
      </w:r>
      <m:oMath>
        <m:r>
          <w:rPr>
            <w:rFonts w:ascii="Cambria Math" w:hAnsi="Cambria Math"/>
          </w:rPr>
          <m:t>v</m:t>
        </m:r>
      </m:oMath>
      <w:r w:rsidRPr="004B31BE">
        <w:rPr>
          <w:bCs/>
        </w:rPr>
        <w:t>. Figure 4 shows the relative error associated with the best-fit line shown in Figure 3.</w:t>
      </w:r>
    </w:p>
    <w:p w14:paraId="0DD87C37" w14:textId="50337FF8" w:rsidR="002D16A3" w:rsidRDefault="00105068" w:rsidP="002D16A3">
      <w:pPr>
        <w:spacing w:after="0"/>
        <w:jc w:val="center"/>
        <w:rPr>
          <w:bCs/>
        </w:rPr>
      </w:pPr>
      <w:r>
        <w:rPr>
          <w:bCs/>
          <w:noProof/>
        </w:rPr>
        <w:lastRenderedPageBreak/>
        <w:drawing>
          <wp:inline distT="0" distB="0" distL="0" distR="0" wp14:anchorId="27D36296" wp14:editId="3BCA189C">
            <wp:extent cx="4973702" cy="3306237"/>
            <wp:effectExtent l="0" t="0" r="0" b="8890"/>
            <wp:docPr id="386164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64896" name="Picture 3861648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77462" cy="3308736"/>
                    </a:xfrm>
                    <a:prstGeom prst="rect">
                      <a:avLst/>
                    </a:prstGeom>
                  </pic:spPr>
                </pic:pic>
              </a:graphicData>
            </a:graphic>
          </wp:inline>
        </w:drawing>
      </w:r>
    </w:p>
    <w:p w14:paraId="5067705C" w14:textId="08FCAF21" w:rsidR="002D16A3" w:rsidRPr="002D16A3" w:rsidRDefault="002D16A3" w:rsidP="002D16A3">
      <w:pPr>
        <w:jc w:val="center"/>
        <w:rPr>
          <w:b/>
        </w:rPr>
      </w:pPr>
      <w:r w:rsidRPr="002D16A3">
        <w:rPr>
          <w:b/>
        </w:rPr>
        <w:t>Figure 1 – Distance</w:t>
      </w:r>
      <w:r w:rsidR="00105068">
        <w:rPr>
          <w:b/>
        </w:rPr>
        <w:t xml:space="preserve"> (m)</w:t>
      </w:r>
      <w:r w:rsidRPr="002D16A3">
        <w:rPr>
          <w:b/>
        </w:rPr>
        <w:t xml:space="preserve"> vs Velocity</w:t>
      </w:r>
      <w:r w:rsidR="00105068">
        <w:rPr>
          <w:b/>
        </w:rPr>
        <w:t xml:space="preserve"> (m/s)</w:t>
      </w:r>
      <w:r w:rsidRPr="002D16A3">
        <w:rPr>
          <w:b/>
        </w:rPr>
        <w:t xml:space="preserve"> with Linear Best Fit</w:t>
      </w:r>
    </w:p>
    <w:p w14:paraId="1B1E3836" w14:textId="41686B0F" w:rsidR="00105068" w:rsidRDefault="00105068" w:rsidP="00105068">
      <w:pPr>
        <w:jc w:val="center"/>
        <w:rPr>
          <w:bCs/>
        </w:rPr>
      </w:pPr>
      <w:r>
        <w:rPr>
          <w:bCs/>
          <w:noProof/>
        </w:rPr>
        <w:drawing>
          <wp:inline distT="0" distB="0" distL="0" distR="0" wp14:anchorId="5DE006E6" wp14:editId="61CACA91">
            <wp:extent cx="5021272" cy="3337859"/>
            <wp:effectExtent l="0" t="0" r="8255" b="0"/>
            <wp:docPr id="1295467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67956" name="Picture 12954679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28107" cy="3342402"/>
                    </a:xfrm>
                    <a:prstGeom prst="rect">
                      <a:avLst/>
                    </a:prstGeom>
                  </pic:spPr>
                </pic:pic>
              </a:graphicData>
            </a:graphic>
          </wp:inline>
        </w:drawing>
      </w:r>
    </w:p>
    <w:p w14:paraId="27BAFB58" w14:textId="77777777" w:rsidR="004B31BE" w:rsidRDefault="00063F68" w:rsidP="004B31BE">
      <w:pPr>
        <w:jc w:val="center"/>
        <w:rPr>
          <w:b/>
        </w:rPr>
      </w:pPr>
      <w:r w:rsidRPr="002D16A3">
        <w:rPr>
          <w:b/>
        </w:rPr>
        <w:t xml:space="preserve">Figure </w:t>
      </w:r>
      <w:r>
        <w:rPr>
          <w:b/>
        </w:rPr>
        <w:t>2</w:t>
      </w:r>
      <w:r w:rsidRPr="002D16A3">
        <w:rPr>
          <w:b/>
        </w:rPr>
        <w:t xml:space="preserve"> –</w:t>
      </w:r>
      <w:r>
        <w:rPr>
          <w:b/>
        </w:rPr>
        <w:t xml:space="preserve"> Relative Error of Linear Model</w:t>
      </w:r>
    </w:p>
    <w:p w14:paraId="669BA1D3" w14:textId="22015232" w:rsidR="00225231" w:rsidRDefault="00225231" w:rsidP="004B31BE">
      <w:pPr>
        <w:jc w:val="center"/>
        <w:rPr>
          <w:bCs/>
        </w:rPr>
      </w:pPr>
      <w:r>
        <w:rPr>
          <w:bCs/>
          <w:noProof/>
        </w:rPr>
        <w:lastRenderedPageBreak/>
        <w:drawing>
          <wp:inline distT="0" distB="0" distL="0" distR="0" wp14:anchorId="72AD1D52" wp14:editId="3C54E3B4">
            <wp:extent cx="5120640" cy="3420325"/>
            <wp:effectExtent l="0" t="0" r="3810" b="8890"/>
            <wp:docPr id="1449348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48543" name="Picture 1449348543"/>
                    <pic:cNvPicPr/>
                  </pic:nvPicPr>
                  <pic:blipFill>
                    <a:blip r:embed="rId7">
                      <a:extLst>
                        <a:ext uri="{28A0092B-C50C-407E-A947-70E740481C1C}">
                          <a14:useLocalDpi xmlns:a14="http://schemas.microsoft.com/office/drawing/2010/main" val="0"/>
                        </a:ext>
                      </a:extLst>
                    </a:blip>
                    <a:stretch>
                      <a:fillRect/>
                    </a:stretch>
                  </pic:blipFill>
                  <pic:spPr>
                    <a:xfrm>
                      <a:off x="0" y="0"/>
                      <a:ext cx="5120640" cy="3420325"/>
                    </a:xfrm>
                    <a:prstGeom prst="rect">
                      <a:avLst/>
                    </a:prstGeom>
                  </pic:spPr>
                </pic:pic>
              </a:graphicData>
            </a:graphic>
          </wp:inline>
        </w:drawing>
      </w:r>
    </w:p>
    <w:p w14:paraId="7B9C0EBD" w14:textId="01B60CFF" w:rsidR="00225231" w:rsidRPr="002D16A3" w:rsidRDefault="00225231" w:rsidP="00225231">
      <w:pPr>
        <w:jc w:val="center"/>
        <w:rPr>
          <w:b/>
        </w:rPr>
      </w:pPr>
      <w:r w:rsidRPr="002D16A3">
        <w:rPr>
          <w:b/>
        </w:rPr>
        <w:t xml:space="preserve">Figure </w:t>
      </w:r>
      <w:r>
        <w:rPr>
          <w:b/>
        </w:rPr>
        <w:t>3</w:t>
      </w:r>
      <w:r w:rsidRPr="002D16A3">
        <w:rPr>
          <w:b/>
        </w:rPr>
        <w:t xml:space="preserve"> – Distance</w:t>
      </w:r>
      <w:r>
        <w:rPr>
          <w:b/>
        </w:rPr>
        <w:t>/Velocity (m/s)</w:t>
      </w:r>
      <w:r w:rsidRPr="002D16A3">
        <w:rPr>
          <w:b/>
        </w:rPr>
        <w:t xml:space="preserve"> vs Velocity</w:t>
      </w:r>
      <w:r>
        <w:rPr>
          <w:b/>
        </w:rPr>
        <w:t xml:space="preserve"> (m/s)</w:t>
      </w:r>
      <w:r w:rsidRPr="002D16A3">
        <w:rPr>
          <w:b/>
        </w:rPr>
        <w:t xml:space="preserve"> with Linear Best Fit</w:t>
      </w:r>
    </w:p>
    <w:p w14:paraId="5139B808" w14:textId="26F6FE88" w:rsidR="00225231" w:rsidRDefault="00225231" w:rsidP="00225231">
      <w:pPr>
        <w:jc w:val="center"/>
        <w:rPr>
          <w:bCs/>
        </w:rPr>
      </w:pPr>
      <w:r>
        <w:rPr>
          <w:bCs/>
          <w:noProof/>
        </w:rPr>
        <w:drawing>
          <wp:inline distT="0" distB="0" distL="0" distR="0" wp14:anchorId="6C8F72C8" wp14:editId="3BB5F168">
            <wp:extent cx="5120640" cy="3389688"/>
            <wp:effectExtent l="0" t="0" r="3810" b="1270"/>
            <wp:docPr id="1026000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00842" name="Picture 10260008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20640" cy="3389688"/>
                    </a:xfrm>
                    <a:prstGeom prst="rect">
                      <a:avLst/>
                    </a:prstGeom>
                  </pic:spPr>
                </pic:pic>
              </a:graphicData>
            </a:graphic>
          </wp:inline>
        </w:drawing>
      </w:r>
    </w:p>
    <w:p w14:paraId="2E55EB44" w14:textId="3B96AC2A" w:rsidR="00225231" w:rsidRPr="002D16A3" w:rsidRDefault="00225231" w:rsidP="00225231">
      <w:pPr>
        <w:jc w:val="center"/>
        <w:rPr>
          <w:b/>
        </w:rPr>
      </w:pPr>
      <w:r w:rsidRPr="002D16A3">
        <w:rPr>
          <w:b/>
        </w:rPr>
        <w:t xml:space="preserve">Figure </w:t>
      </w:r>
      <w:r>
        <w:rPr>
          <w:b/>
        </w:rPr>
        <w:t>4</w:t>
      </w:r>
      <w:r w:rsidRPr="002D16A3">
        <w:rPr>
          <w:b/>
        </w:rPr>
        <w:t xml:space="preserve"> –</w:t>
      </w:r>
      <w:r>
        <w:rPr>
          <w:b/>
        </w:rPr>
        <w:t xml:space="preserve"> Relative Error of Quadratic Model</w:t>
      </w:r>
    </w:p>
    <w:p w14:paraId="20EA5EDF" w14:textId="77777777" w:rsidR="0065690C" w:rsidRDefault="0065690C" w:rsidP="00C977A3">
      <w:pPr>
        <w:rPr>
          <w:bCs/>
        </w:rPr>
      </w:pPr>
    </w:p>
    <w:p w14:paraId="101A8290" w14:textId="4213A7F1" w:rsidR="00FC5EAF" w:rsidRDefault="001938E9" w:rsidP="00BA217D">
      <w:pPr>
        <w:spacing w:after="0"/>
        <w:rPr>
          <w:b/>
          <w:sz w:val="28"/>
          <w:szCs w:val="28"/>
        </w:rPr>
      </w:pPr>
      <w:r>
        <w:rPr>
          <w:b/>
          <w:sz w:val="28"/>
          <w:szCs w:val="28"/>
        </w:rPr>
        <w:lastRenderedPageBreak/>
        <w:t>4. Discussion</w:t>
      </w:r>
    </w:p>
    <w:p w14:paraId="372AA7DC" w14:textId="5082F52C" w:rsidR="004B31BE" w:rsidRDefault="00F26B54" w:rsidP="004B31BE">
      <w:pPr>
        <w:rPr>
          <w:bCs/>
        </w:rPr>
      </w:pPr>
      <w:r>
        <w:rPr>
          <w:bCs/>
        </w:rPr>
        <w:t xml:space="preserve">The </w:t>
      </w:r>
      <m:oMath>
        <m:r>
          <w:rPr>
            <w:rFonts w:ascii="Cambria Math" w:hAnsi="Cambria Math"/>
          </w:rPr>
          <m:t>D</m:t>
        </m:r>
      </m:oMath>
      <w:r>
        <w:rPr>
          <w:rFonts w:eastAsiaTheme="minorEastAsia"/>
          <w:bCs/>
        </w:rPr>
        <w:t xml:space="preserve"> vs </w:t>
      </w:r>
      <m:oMath>
        <m:r>
          <w:rPr>
            <w:rFonts w:ascii="Cambria Math" w:eastAsiaTheme="minorEastAsia" w:hAnsi="Cambria Math"/>
          </w:rPr>
          <m:t>v</m:t>
        </m:r>
      </m:oMath>
      <w:r>
        <w:rPr>
          <w:rFonts w:eastAsiaTheme="minorEastAsia"/>
          <w:bCs/>
        </w:rPr>
        <w:t xml:space="preserve"> graph in Figure 1 cannot be represented by a linear model. </w:t>
      </w:r>
      <w:r w:rsidR="004B31BE" w:rsidRPr="00063F68">
        <w:rPr>
          <w:bCs/>
        </w:rPr>
        <w:t xml:space="preserve">The relative error plot </w:t>
      </w:r>
      <w:r>
        <w:rPr>
          <w:bCs/>
        </w:rPr>
        <w:t xml:space="preserve">in Figure 2 </w:t>
      </w:r>
      <w:r w:rsidR="004B31BE" w:rsidRPr="00063F68">
        <w:rPr>
          <w:bCs/>
        </w:rPr>
        <w:t>shows the magnitude of the discrepancy between measured stopping distances and those predicted by the linear model. Error is large at low speeds (&lt;10</w:t>
      </w:r>
      <w:r w:rsidR="004B31BE" w:rsidRPr="00063F68">
        <w:rPr>
          <w:rFonts w:ascii="Arial" w:hAnsi="Arial" w:cs="Arial"/>
          <w:bCs/>
        </w:rPr>
        <w:t> </w:t>
      </w:r>
      <w:r w:rsidR="004B31BE" w:rsidRPr="00063F68">
        <w:rPr>
          <w:bCs/>
        </w:rPr>
        <w:t>m/s) and decreases around 35</w:t>
      </w:r>
      <w:r w:rsidR="004B31BE" w:rsidRPr="00063F68">
        <w:rPr>
          <w:rFonts w:ascii="Arial" w:hAnsi="Arial" w:cs="Arial"/>
          <w:bCs/>
        </w:rPr>
        <w:t> </w:t>
      </w:r>
      <w:r w:rsidR="004B31BE" w:rsidRPr="00063F68">
        <w:rPr>
          <w:bCs/>
        </w:rPr>
        <w:t>m/s, reflecting the fact that the linear model intersects the data in only a few points. This variation highlights the model</w:t>
      </w:r>
      <w:r w:rsidR="004B31BE" w:rsidRPr="00063F68">
        <w:rPr>
          <w:rFonts w:ascii="Aptos" w:hAnsi="Aptos" w:cs="Aptos"/>
          <w:bCs/>
        </w:rPr>
        <w:t>’</w:t>
      </w:r>
      <w:r w:rsidR="004B31BE" w:rsidRPr="00063F68">
        <w:rPr>
          <w:bCs/>
        </w:rPr>
        <w:t>s limitation: it cannot capture the nonlinear increase in stopping distance with speed due to the quadratic dependence of braking distance. While the linear model provides a rough approximation at intermediate speeds, it significantly underestimates or overestimates stopping distances at the extremes, indicating that a more accurate prediction requires a nonlinear model.</w:t>
      </w:r>
    </w:p>
    <w:p w14:paraId="386512CC" w14:textId="014AEFF9" w:rsidR="00FC5EAF" w:rsidRDefault="004B31BE" w:rsidP="00C977A3">
      <w:pPr>
        <w:rPr>
          <w:bCs/>
        </w:rPr>
      </w:pPr>
      <w:r w:rsidRPr="0065690C">
        <w:rPr>
          <w:bCs/>
        </w:rPr>
        <w:t xml:space="preserve">The </w:t>
      </w:r>
      <m:oMath>
        <m:r>
          <w:rPr>
            <w:rFonts w:ascii="Cambria Math" w:hAnsi="Cambria Math"/>
          </w:rPr>
          <m:t>D</m:t>
        </m:r>
        <m:r>
          <m:rPr>
            <m:sty m:val="p"/>
          </m:rPr>
          <w:rPr>
            <w:rFonts w:ascii="Cambria Math" w:hAnsi="Cambria Math"/>
          </w:rPr>
          <m:t>/</m:t>
        </m:r>
        <m:r>
          <w:rPr>
            <w:rFonts w:ascii="Cambria Math" w:hAnsi="Cambria Math"/>
          </w:rPr>
          <m:t>v</m:t>
        </m:r>
      </m:oMath>
      <w:r>
        <w:rPr>
          <w:rFonts w:eastAsiaTheme="minorEastAsia"/>
          <w:bCs/>
        </w:rPr>
        <w:t xml:space="preserve"> </w:t>
      </w:r>
      <w:r w:rsidRPr="0065690C">
        <w:rPr>
          <w:bCs/>
        </w:rPr>
        <w:t xml:space="preserve">vs </w:t>
      </w:r>
      <m:oMath>
        <m:r>
          <w:rPr>
            <w:rFonts w:ascii="Cambria Math" w:hAnsi="Cambria Math"/>
          </w:rPr>
          <m:t>V</m:t>
        </m:r>
        <m:r>
          <w:rPr>
            <w:rFonts w:ascii="Cambria Math" w:eastAsiaTheme="minorEastAsia" w:hAnsi="Cambria Math"/>
          </w:rPr>
          <m:t xml:space="preserve"> </m:t>
        </m:r>
      </m:oMath>
      <w:r w:rsidRPr="0065690C">
        <w:rPr>
          <w:bCs/>
        </w:rPr>
        <w:t xml:space="preserve">plot </w:t>
      </w:r>
      <w:r w:rsidR="00F26B54">
        <w:rPr>
          <w:bCs/>
        </w:rPr>
        <w:t xml:space="preserve">in Figure 3 </w:t>
      </w:r>
      <w:r w:rsidRPr="0065690C">
        <w:rPr>
          <w:bCs/>
        </w:rPr>
        <w:t>with a linear fit shows excellent agreement with the data, with all relative errors below 0.7%</w:t>
      </w:r>
      <w:r w:rsidR="00F26B54">
        <w:rPr>
          <w:bCs/>
        </w:rPr>
        <w:t xml:space="preserve"> as shown in Figure 4</w:t>
      </w:r>
      <w:r w:rsidRPr="0065690C">
        <w:rPr>
          <w:bCs/>
        </w:rPr>
        <w:t xml:space="preserve">. This indicates that a linear model is highly effective at capturing the trend in </w:t>
      </w:r>
      <m:oMath>
        <m:r>
          <w:rPr>
            <w:rFonts w:ascii="Cambria Math" w:hAnsi="Cambria Math"/>
          </w:rPr>
          <m:t>D</m:t>
        </m:r>
        <m:r>
          <m:rPr>
            <m:sty m:val="p"/>
          </m:rPr>
          <w:rPr>
            <w:rFonts w:ascii="Cambria Math" w:hAnsi="Cambria Math"/>
          </w:rPr>
          <m:t>/</m:t>
        </m:r>
        <m:r>
          <w:rPr>
            <w:rFonts w:ascii="Cambria Math" w:hAnsi="Cambria Math"/>
          </w:rPr>
          <m:t>v</m:t>
        </m:r>
      </m:oMath>
      <w:r>
        <w:rPr>
          <w:rFonts w:eastAsiaTheme="minorEastAsia"/>
          <w:bCs/>
        </w:rPr>
        <w:t xml:space="preserve"> </w:t>
      </w:r>
      <w:r w:rsidRPr="0065690C">
        <w:rPr>
          <w:bCs/>
        </w:rPr>
        <w:t xml:space="preserve">across the measured speeds. </w:t>
      </w:r>
      <w:r w:rsidR="00F26B54">
        <w:rPr>
          <w:bCs/>
        </w:rPr>
        <w:t xml:space="preserve">This is further emphasized by equations 4, 7, and 8 all representing a quadratic relationship between </w:t>
      </w:r>
      <m:oMath>
        <m:r>
          <w:rPr>
            <w:rFonts w:ascii="Cambria Math" w:hAnsi="Cambria Math"/>
          </w:rPr>
          <m:t>D</m:t>
        </m:r>
      </m:oMath>
      <w:r w:rsidR="00F26B54">
        <w:rPr>
          <w:bCs/>
        </w:rPr>
        <w:t xml:space="preserve"> and </w:t>
      </w:r>
      <m:oMath>
        <m:r>
          <w:rPr>
            <w:rFonts w:ascii="Cambria Math" w:hAnsi="Cambria Math"/>
          </w:rPr>
          <m:t>v</m:t>
        </m:r>
      </m:oMath>
      <w:r w:rsidR="00F26B54">
        <w:rPr>
          <w:bCs/>
        </w:rPr>
        <w:t xml:space="preserve">. </w:t>
      </w:r>
    </w:p>
    <w:p w14:paraId="4F708E6F" w14:textId="326D5942" w:rsidR="00F26B54" w:rsidRPr="00F26B54" w:rsidRDefault="00F26B54" w:rsidP="00C977A3">
      <w:pPr>
        <w:rPr>
          <w:bCs/>
        </w:rPr>
      </w:pPr>
      <w:r>
        <w:rPr>
          <w:bCs/>
        </w:rPr>
        <w:t>The numerical data given in the textbook matches the best fit curve well, however, this is unreasonable for real-world experimental data. Likewise, the values for mass</w:t>
      </w:r>
      <w:r w:rsidR="00AE3213">
        <w:rPr>
          <w:bCs/>
        </w:rPr>
        <w:t xml:space="preserve"> (1 kg) the braking force (1 N) are unreasonable for a real-world car. This suggests that the experimental data was given in such a way to allow for easy modeling rather than real-world accuracy. This does not affect the validity of the model derived for this data, rather it suggests that the model would likely need to be changed for cars closer to real-life norms. </w:t>
      </w:r>
    </w:p>
    <w:p w14:paraId="3DE60F50" w14:textId="4097EAA6" w:rsidR="00FC5EAF" w:rsidRDefault="001938E9" w:rsidP="00F26B54">
      <w:pPr>
        <w:spacing w:after="0"/>
        <w:rPr>
          <w:b/>
          <w:sz w:val="28"/>
          <w:szCs w:val="28"/>
        </w:rPr>
      </w:pPr>
      <w:r>
        <w:rPr>
          <w:b/>
          <w:sz w:val="28"/>
          <w:szCs w:val="28"/>
        </w:rPr>
        <w:t xml:space="preserve">5. </w:t>
      </w:r>
      <w:r w:rsidR="00FC5EAF">
        <w:rPr>
          <w:b/>
          <w:sz w:val="28"/>
          <w:szCs w:val="28"/>
        </w:rPr>
        <w:t>Conclusions</w:t>
      </w:r>
    </w:p>
    <w:p w14:paraId="45B491D7" w14:textId="4B3023F5" w:rsidR="001938E9" w:rsidRPr="00F26B54" w:rsidRDefault="00F26B54" w:rsidP="00C977A3">
      <w:pPr>
        <w:rPr>
          <w:bCs/>
        </w:rPr>
      </w:pPr>
      <w:r w:rsidRPr="00F26B54">
        <w:rPr>
          <w:bCs/>
        </w:rPr>
        <w:t>The experiment</w:t>
      </w:r>
      <w:r>
        <w:rPr>
          <w:bCs/>
        </w:rPr>
        <w:t>al data</w:t>
      </w:r>
      <w:r w:rsidRPr="00F26B54">
        <w:rPr>
          <w:bCs/>
        </w:rPr>
        <w:t xml:space="preserve"> and analysis demonstrate that vehicular stopping distance depends on both the driver’s reaction time and the braking process. The derived stopping-distance model, which combines a linear reaction-distance term with a quadratic braking-distance term, is physically consistent and dimensionally correct, and it matches the functional form of the textbook model. Experimental data analysis shows that plotting </w:t>
      </w:r>
      <m:oMath>
        <m:r>
          <w:rPr>
            <w:rFonts w:ascii="Cambria Math" w:hAnsi="Cambria Math"/>
          </w:rPr>
          <m:t>D</m:t>
        </m:r>
        <m:r>
          <m:rPr>
            <m:sty m:val="p"/>
          </m:rPr>
          <w:rPr>
            <w:rFonts w:ascii="Cambria Math" w:hAnsi="Cambria Math"/>
          </w:rPr>
          <m:t>/</m:t>
        </m:r>
        <m:r>
          <w:rPr>
            <w:rFonts w:ascii="Cambria Math" w:hAnsi="Cambria Math"/>
          </w:rPr>
          <m:t>v</m:t>
        </m:r>
      </m:oMath>
      <w:r>
        <w:rPr>
          <w:rFonts w:eastAsiaTheme="minorEastAsia"/>
          <w:b/>
          <w:bCs/>
          <w:iCs/>
        </w:rPr>
        <w:t xml:space="preserve"> </w:t>
      </w:r>
      <w:r w:rsidRPr="00F26B54">
        <w:rPr>
          <w:bCs/>
        </w:rPr>
        <w:t xml:space="preserve">versus </w:t>
      </w:r>
      <m:oMath>
        <m:r>
          <w:rPr>
            <w:rFonts w:ascii="Cambria Math" w:hAnsi="Cambria Math"/>
          </w:rPr>
          <m:t>v</m:t>
        </m:r>
        <m:r>
          <m:rPr>
            <m:sty m:val="bi"/>
          </m:rPr>
          <w:rPr>
            <w:rFonts w:ascii="Cambria Math" w:hAnsi="Cambria Math"/>
          </w:rPr>
          <m:t xml:space="preserve"> </m:t>
        </m:r>
      </m:oMath>
      <w:r w:rsidRPr="00F26B54">
        <w:rPr>
          <w:bCs/>
        </w:rPr>
        <w:t xml:space="preserve">produces a linear trend with small relative errors, confirming that this approach effectively captures the quadratic relationship between </w:t>
      </w:r>
      <m:oMath>
        <m:r>
          <w:rPr>
            <w:rFonts w:ascii="Cambria Math" w:hAnsi="Cambria Math"/>
          </w:rPr>
          <m:t>D</m:t>
        </m:r>
      </m:oMath>
      <w:r>
        <w:rPr>
          <w:rFonts w:eastAsiaTheme="minorEastAsia"/>
          <w:b/>
          <w:bCs/>
          <w:iCs/>
        </w:rPr>
        <w:t xml:space="preserve"> </w:t>
      </w:r>
      <w:r w:rsidRPr="00F26B54">
        <w:rPr>
          <w:bCs/>
        </w:rPr>
        <w:t xml:space="preserve">and </w:t>
      </w:r>
      <m:oMath>
        <m:r>
          <w:rPr>
            <w:rFonts w:ascii="Cambria Math" w:hAnsi="Cambria Math"/>
          </w:rPr>
          <m:t>v</m:t>
        </m:r>
      </m:oMath>
      <w:r w:rsidRPr="00F26B54">
        <w:rPr>
          <w:bCs/>
        </w:rPr>
        <w:t>. Overall, the results validate the theoretical model and demonstrate that separating reaction and braking contributions provides a clear framework for understanding and predicting stopping distances under different conditions.</w:t>
      </w:r>
    </w:p>
    <w:p w14:paraId="65E5E4B1" w14:textId="0B081820" w:rsidR="001938E9" w:rsidRDefault="001938E9" w:rsidP="00F26B54">
      <w:pPr>
        <w:spacing w:after="0"/>
        <w:rPr>
          <w:b/>
          <w:sz w:val="28"/>
          <w:szCs w:val="28"/>
        </w:rPr>
      </w:pPr>
      <w:r>
        <w:rPr>
          <w:b/>
          <w:sz w:val="28"/>
          <w:szCs w:val="28"/>
        </w:rPr>
        <w:t>6. Appendices</w:t>
      </w:r>
    </w:p>
    <w:p w14:paraId="0584AE6A" w14:textId="4BD4268C" w:rsidR="00F26B54" w:rsidRDefault="0076367C" w:rsidP="0076367C">
      <w:pPr>
        <w:spacing w:after="0" w:line="240" w:lineRule="auto"/>
        <w:rPr>
          <w:bCs/>
        </w:rPr>
      </w:pPr>
      <w:r>
        <w:rPr>
          <w:bCs/>
        </w:rPr>
        <w:t>Appendix A: Complete graphing code (MATLAB):</w:t>
      </w:r>
    </w:p>
    <w:p w14:paraId="6934C5D9" w14:textId="77777777" w:rsidR="0076367C" w:rsidRPr="0076367C" w:rsidRDefault="0076367C" w:rsidP="0076367C">
      <w:pPr>
        <w:spacing w:after="0" w:line="240" w:lineRule="auto"/>
        <w:rPr>
          <w:bCs/>
        </w:rPr>
      </w:pPr>
      <w:r w:rsidRPr="0076367C">
        <w:rPr>
          <w:bCs/>
        </w:rPr>
        <w:t>% Original data</w:t>
      </w:r>
    </w:p>
    <w:p w14:paraId="28970CE5" w14:textId="77777777" w:rsidR="0076367C" w:rsidRPr="0076367C" w:rsidRDefault="0076367C" w:rsidP="0076367C">
      <w:pPr>
        <w:spacing w:after="0" w:line="240" w:lineRule="auto"/>
        <w:rPr>
          <w:bCs/>
        </w:rPr>
      </w:pPr>
      <w:r w:rsidRPr="0076367C">
        <w:rPr>
          <w:bCs/>
        </w:rPr>
        <w:t>V_mph = [10 15 20 25 30 35 40 45 50 55 60 65 70 75 80 85 90 95 100]; % mph</w:t>
      </w:r>
    </w:p>
    <w:p w14:paraId="45D678B8" w14:textId="77777777" w:rsidR="0076367C" w:rsidRPr="0076367C" w:rsidRDefault="0076367C" w:rsidP="0076367C">
      <w:pPr>
        <w:spacing w:after="0" w:line="240" w:lineRule="auto"/>
        <w:rPr>
          <w:bCs/>
        </w:rPr>
      </w:pPr>
      <w:r w:rsidRPr="0076367C">
        <w:rPr>
          <w:bCs/>
        </w:rPr>
        <w:lastRenderedPageBreak/>
        <w:t>D_ft  = [27 44 63 85 109 135 164 195 229 265 303 344 387 433 481 531 584 639 696]; % feet</w:t>
      </w:r>
    </w:p>
    <w:p w14:paraId="4FE20847" w14:textId="77777777" w:rsidR="0076367C" w:rsidRPr="0076367C" w:rsidRDefault="0076367C" w:rsidP="0076367C">
      <w:pPr>
        <w:spacing w:after="0" w:line="240" w:lineRule="auto"/>
        <w:rPr>
          <w:bCs/>
        </w:rPr>
      </w:pPr>
    </w:p>
    <w:p w14:paraId="2D64790A" w14:textId="77777777" w:rsidR="0076367C" w:rsidRPr="0076367C" w:rsidRDefault="0076367C" w:rsidP="0076367C">
      <w:pPr>
        <w:spacing w:after="0" w:line="240" w:lineRule="auto"/>
        <w:rPr>
          <w:bCs/>
        </w:rPr>
      </w:pPr>
      <w:r w:rsidRPr="0076367C">
        <w:rPr>
          <w:bCs/>
        </w:rPr>
        <w:t>% Convert to SI units</w:t>
      </w:r>
    </w:p>
    <w:p w14:paraId="02844808" w14:textId="77777777" w:rsidR="0076367C" w:rsidRPr="0076367C" w:rsidRDefault="0076367C" w:rsidP="0076367C">
      <w:pPr>
        <w:spacing w:after="0" w:line="240" w:lineRule="auto"/>
        <w:rPr>
          <w:bCs/>
        </w:rPr>
      </w:pPr>
      <w:r w:rsidRPr="0076367C">
        <w:rPr>
          <w:bCs/>
        </w:rPr>
        <w:t>V = V_mph * 0.44704;  % velocity in m/s</w:t>
      </w:r>
    </w:p>
    <w:p w14:paraId="27CC14C1" w14:textId="77777777" w:rsidR="0076367C" w:rsidRPr="0076367C" w:rsidRDefault="0076367C" w:rsidP="0076367C">
      <w:pPr>
        <w:spacing w:after="0" w:line="240" w:lineRule="auto"/>
        <w:rPr>
          <w:bCs/>
        </w:rPr>
      </w:pPr>
      <w:r w:rsidRPr="0076367C">
        <w:rPr>
          <w:bCs/>
        </w:rPr>
        <w:t>D = D_ft * 0.3048;    % distance in meters</w:t>
      </w:r>
    </w:p>
    <w:p w14:paraId="5B44EC48" w14:textId="77777777" w:rsidR="0076367C" w:rsidRPr="0076367C" w:rsidRDefault="0076367C" w:rsidP="0076367C">
      <w:pPr>
        <w:spacing w:after="0" w:line="240" w:lineRule="auto"/>
        <w:rPr>
          <w:bCs/>
        </w:rPr>
      </w:pPr>
    </w:p>
    <w:p w14:paraId="7E297186" w14:textId="77777777" w:rsidR="0076367C" w:rsidRPr="0076367C" w:rsidRDefault="0076367C" w:rsidP="0076367C">
      <w:pPr>
        <w:spacing w:after="0" w:line="240" w:lineRule="auto"/>
        <w:rPr>
          <w:bCs/>
        </w:rPr>
      </w:pPr>
      <w:r w:rsidRPr="0076367C">
        <w:rPr>
          <w:bCs/>
        </w:rPr>
        <w:t>%% --- Figure 1: D vs V with linear best fit ---</w:t>
      </w:r>
    </w:p>
    <w:p w14:paraId="16F52D0D" w14:textId="77777777" w:rsidR="0076367C" w:rsidRPr="0076367C" w:rsidRDefault="0076367C" w:rsidP="0076367C">
      <w:pPr>
        <w:spacing w:after="0" w:line="240" w:lineRule="auto"/>
        <w:rPr>
          <w:bCs/>
        </w:rPr>
      </w:pPr>
      <w:r w:rsidRPr="0076367C">
        <w:rPr>
          <w:bCs/>
        </w:rPr>
        <w:t>figure(1)</w:t>
      </w:r>
    </w:p>
    <w:p w14:paraId="56CDF981" w14:textId="77777777" w:rsidR="0076367C" w:rsidRPr="0076367C" w:rsidRDefault="0076367C" w:rsidP="0076367C">
      <w:pPr>
        <w:spacing w:after="0" w:line="240" w:lineRule="auto"/>
        <w:rPr>
          <w:bCs/>
        </w:rPr>
      </w:pPr>
      <w:r w:rsidRPr="0076367C">
        <w:rPr>
          <w:bCs/>
        </w:rPr>
        <w:t>scatter(V, D, 70, 'filled')</w:t>
      </w:r>
    </w:p>
    <w:p w14:paraId="36E9A307" w14:textId="77777777" w:rsidR="0076367C" w:rsidRPr="0076367C" w:rsidRDefault="0076367C" w:rsidP="0076367C">
      <w:pPr>
        <w:spacing w:after="0" w:line="240" w:lineRule="auto"/>
        <w:rPr>
          <w:bCs/>
        </w:rPr>
      </w:pPr>
      <w:r w:rsidRPr="0076367C">
        <w:rPr>
          <w:bCs/>
        </w:rPr>
        <w:t>hold on</w:t>
      </w:r>
    </w:p>
    <w:p w14:paraId="3C20233A" w14:textId="77777777" w:rsidR="0076367C" w:rsidRPr="0076367C" w:rsidRDefault="0076367C" w:rsidP="0076367C">
      <w:pPr>
        <w:spacing w:after="0" w:line="240" w:lineRule="auto"/>
        <w:rPr>
          <w:bCs/>
        </w:rPr>
      </w:pPr>
      <w:r w:rsidRPr="0076367C">
        <w:rPr>
          <w:bCs/>
        </w:rPr>
        <w:t>p1 = polyfit(V, D, 1);       % Linear fit</w:t>
      </w:r>
    </w:p>
    <w:p w14:paraId="37F44030" w14:textId="77777777" w:rsidR="0076367C" w:rsidRPr="0076367C" w:rsidRDefault="0076367C" w:rsidP="0076367C">
      <w:pPr>
        <w:spacing w:after="0" w:line="240" w:lineRule="auto"/>
        <w:rPr>
          <w:bCs/>
        </w:rPr>
      </w:pPr>
      <w:r w:rsidRPr="0076367C">
        <w:rPr>
          <w:bCs/>
        </w:rPr>
        <w:t>Vfine = linspace(min(V), max(V), 200);</w:t>
      </w:r>
    </w:p>
    <w:p w14:paraId="304F3C4B" w14:textId="77777777" w:rsidR="0076367C" w:rsidRPr="0076367C" w:rsidRDefault="0076367C" w:rsidP="0076367C">
      <w:pPr>
        <w:spacing w:after="0" w:line="240" w:lineRule="auto"/>
        <w:rPr>
          <w:bCs/>
        </w:rPr>
      </w:pPr>
      <w:r w:rsidRPr="0076367C">
        <w:rPr>
          <w:bCs/>
        </w:rPr>
        <w:t>Dfit = polyval(p1, Vfine);</w:t>
      </w:r>
    </w:p>
    <w:p w14:paraId="6AC8CE54" w14:textId="77777777" w:rsidR="0076367C" w:rsidRPr="0076367C" w:rsidRDefault="0076367C" w:rsidP="0076367C">
      <w:pPr>
        <w:spacing w:after="0" w:line="240" w:lineRule="auto"/>
        <w:rPr>
          <w:bCs/>
        </w:rPr>
      </w:pPr>
      <w:r w:rsidRPr="0076367C">
        <w:rPr>
          <w:bCs/>
        </w:rPr>
        <w:t>plot(Vfine, Dfit, 'LineWidth', 2)</w:t>
      </w:r>
    </w:p>
    <w:p w14:paraId="34A0587D" w14:textId="77777777" w:rsidR="0076367C" w:rsidRPr="0076367C" w:rsidRDefault="0076367C" w:rsidP="0076367C">
      <w:pPr>
        <w:spacing w:after="0" w:line="240" w:lineRule="auto"/>
        <w:rPr>
          <w:bCs/>
        </w:rPr>
      </w:pPr>
      <w:r w:rsidRPr="0076367C">
        <w:rPr>
          <w:bCs/>
        </w:rPr>
        <w:t>xlabel('Velocity V (m/s)')</w:t>
      </w:r>
    </w:p>
    <w:p w14:paraId="066F8383" w14:textId="77777777" w:rsidR="0076367C" w:rsidRPr="0076367C" w:rsidRDefault="0076367C" w:rsidP="0076367C">
      <w:pPr>
        <w:spacing w:after="0" w:line="240" w:lineRule="auto"/>
        <w:rPr>
          <w:bCs/>
        </w:rPr>
      </w:pPr>
      <w:r w:rsidRPr="0076367C">
        <w:rPr>
          <w:bCs/>
        </w:rPr>
        <w:t>ylabel('Stopping Distance D (m)')</w:t>
      </w:r>
    </w:p>
    <w:p w14:paraId="7F14F2BB" w14:textId="77777777" w:rsidR="0076367C" w:rsidRPr="0076367C" w:rsidRDefault="0076367C" w:rsidP="0076367C">
      <w:pPr>
        <w:spacing w:after="0" w:line="240" w:lineRule="auto"/>
        <w:rPr>
          <w:bCs/>
        </w:rPr>
      </w:pPr>
      <w:r w:rsidRPr="0076367C">
        <w:rPr>
          <w:bCs/>
        </w:rPr>
        <w:t>title('D vs V with Linear Best Fit')</w:t>
      </w:r>
    </w:p>
    <w:p w14:paraId="61B0EE56" w14:textId="77777777" w:rsidR="0076367C" w:rsidRPr="0076367C" w:rsidRDefault="0076367C" w:rsidP="0076367C">
      <w:pPr>
        <w:spacing w:after="0" w:line="240" w:lineRule="auto"/>
        <w:rPr>
          <w:bCs/>
        </w:rPr>
      </w:pPr>
      <w:r w:rsidRPr="0076367C">
        <w:rPr>
          <w:bCs/>
        </w:rPr>
        <w:t>grid on</w:t>
      </w:r>
    </w:p>
    <w:p w14:paraId="5BB44390" w14:textId="77777777" w:rsidR="0076367C" w:rsidRPr="0076367C" w:rsidRDefault="0076367C" w:rsidP="0076367C">
      <w:pPr>
        <w:spacing w:after="0" w:line="240" w:lineRule="auto"/>
        <w:rPr>
          <w:bCs/>
        </w:rPr>
      </w:pPr>
      <w:r w:rsidRPr="0076367C">
        <w:rPr>
          <w:bCs/>
        </w:rPr>
        <w:t>legend('Data', sprintf('Best Fit: D = %.3f V + %.3f', p1(1), p1(2)), 'Location','northwest')</w:t>
      </w:r>
    </w:p>
    <w:p w14:paraId="2D90E1DA" w14:textId="77777777" w:rsidR="0076367C" w:rsidRPr="0076367C" w:rsidRDefault="0076367C" w:rsidP="0076367C">
      <w:pPr>
        <w:spacing w:after="0" w:line="240" w:lineRule="auto"/>
        <w:rPr>
          <w:bCs/>
        </w:rPr>
      </w:pPr>
    </w:p>
    <w:p w14:paraId="2A35294F" w14:textId="77777777" w:rsidR="0076367C" w:rsidRPr="0076367C" w:rsidRDefault="0076367C" w:rsidP="0076367C">
      <w:pPr>
        <w:spacing w:after="0" w:line="240" w:lineRule="auto"/>
        <w:rPr>
          <w:bCs/>
        </w:rPr>
      </w:pPr>
      <w:r w:rsidRPr="0076367C">
        <w:rPr>
          <w:bCs/>
        </w:rPr>
        <w:t>%% --- Figure 2: Relative error of D vs V fit ---</w:t>
      </w:r>
    </w:p>
    <w:p w14:paraId="547E8F9E" w14:textId="77777777" w:rsidR="0076367C" w:rsidRPr="0076367C" w:rsidRDefault="0076367C" w:rsidP="0076367C">
      <w:pPr>
        <w:spacing w:after="0" w:line="240" w:lineRule="auto"/>
        <w:rPr>
          <w:bCs/>
        </w:rPr>
      </w:pPr>
      <w:r w:rsidRPr="0076367C">
        <w:rPr>
          <w:bCs/>
        </w:rPr>
        <w:t>Dmodel1 = polyval(p1, V);</w:t>
      </w:r>
    </w:p>
    <w:p w14:paraId="16588B06" w14:textId="77777777" w:rsidR="0076367C" w:rsidRPr="0076367C" w:rsidRDefault="0076367C" w:rsidP="0076367C">
      <w:pPr>
        <w:spacing w:after="0" w:line="240" w:lineRule="auto"/>
        <w:rPr>
          <w:bCs/>
        </w:rPr>
      </w:pPr>
      <w:r w:rsidRPr="0076367C">
        <w:rPr>
          <w:bCs/>
        </w:rPr>
        <w:t>rel_error1 = abs((Dmodel1 - D) ./ D) * 100;</w:t>
      </w:r>
    </w:p>
    <w:p w14:paraId="5DDA2ADD" w14:textId="77777777" w:rsidR="0076367C" w:rsidRPr="0076367C" w:rsidRDefault="0076367C" w:rsidP="0076367C">
      <w:pPr>
        <w:spacing w:after="0" w:line="240" w:lineRule="auto"/>
        <w:rPr>
          <w:bCs/>
        </w:rPr>
      </w:pPr>
      <w:r w:rsidRPr="0076367C">
        <w:rPr>
          <w:bCs/>
        </w:rPr>
        <w:t>figure(2)</w:t>
      </w:r>
    </w:p>
    <w:p w14:paraId="15AB3748" w14:textId="77777777" w:rsidR="0076367C" w:rsidRPr="0076367C" w:rsidRDefault="0076367C" w:rsidP="0076367C">
      <w:pPr>
        <w:spacing w:after="0" w:line="240" w:lineRule="auto"/>
        <w:rPr>
          <w:bCs/>
        </w:rPr>
      </w:pPr>
      <w:r w:rsidRPr="0076367C">
        <w:rPr>
          <w:bCs/>
        </w:rPr>
        <w:t>plot(V, rel_error1, 'o-', 'LineWidth', 2, 'MarkerFaceColor','b')</w:t>
      </w:r>
    </w:p>
    <w:p w14:paraId="64747436" w14:textId="77777777" w:rsidR="0076367C" w:rsidRPr="0076367C" w:rsidRDefault="0076367C" w:rsidP="0076367C">
      <w:pPr>
        <w:spacing w:after="0" w:line="240" w:lineRule="auto"/>
        <w:rPr>
          <w:bCs/>
        </w:rPr>
      </w:pPr>
      <w:r w:rsidRPr="0076367C">
        <w:rPr>
          <w:bCs/>
        </w:rPr>
        <w:t>yline(0,'--')</w:t>
      </w:r>
    </w:p>
    <w:p w14:paraId="629B1827" w14:textId="77777777" w:rsidR="0076367C" w:rsidRPr="0076367C" w:rsidRDefault="0076367C" w:rsidP="0076367C">
      <w:pPr>
        <w:spacing w:after="0" w:line="240" w:lineRule="auto"/>
        <w:rPr>
          <w:bCs/>
        </w:rPr>
      </w:pPr>
      <w:r w:rsidRPr="0076367C">
        <w:rPr>
          <w:bCs/>
        </w:rPr>
        <w:t>xlabel('Velocity V (m/s)')</w:t>
      </w:r>
    </w:p>
    <w:p w14:paraId="72FA7684" w14:textId="77777777" w:rsidR="0076367C" w:rsidRPr="0076367C" w:rsidRDefault="0076367C" w:rsidP="0076367C">
      <w:pPr>
        <w:spacing w:after="0" w:line="240" w:lineRule="auto"/>
        <w:rPr>
          <w:bCs/>
        </w:rPr>
      </w:pPr>
      <w:r w:rsidRPr="0076367C">
        <w:rPr>
          <w:bCs/>
        </w:rPr>
        <w:t>ylabel('Relative Error (%)')</w:t>
      </w:r>
    </w:p>
    <w:p w14:paraId="0DA1AACE" w14:textId="77777777" w:rsidR="0076367C" w:rsidRPr="0076367C" w:rsidRDefault="0076367C" w:rsidP="0076367C">
      <w:pPr>
        <w:spacing w:after="0" w:line="240" w:lineRule="auto"/>
        <w:rPr>
          <w:bCs/>
        </w:rPr>
      </w:pPr>
      <w:r w:rsidRPr="0076367C">
        <w:rPr>
          <w:bCs/>
        </w:rPr>
        <w:t>title('Relative Error of Linear Fit for D vs V')</w:t>
      </w:r>
    </w:p>
    <w:p w14:paraId="0E225643" w14:textId="77777777" w:rsidR="0076367C" w:rsidRPr="0076367C" w:rsidRDefault="0076367C" w:rsidP="0076367C">
      <w:pPr>
        <w:spacing w:after="0" w:line="240" w:lineRule="auto"/>
        <w:rPr>
          <w:bCs/>
        </w:rPr>
      </w:pPr>
      <w:r w:rsidRPr="0076367C">
        <w:rPr>
          <w:bCs/>
        </w:rPr>
        <w:t>grid on</w:t>
      </w:r>
    </w:p>
    <w:p w14:paraId="56540F5F" w14:textId="77777777" w:rsidR="0076367C" w:rsidRPr="0076367C" w:rsidRDefault="0076367C" w:rsidP="0076367C">
      <w:pPr>
        <w:spacing w:after="0" w:line="240" w:lineRule="auto"/>
        <w:rPr>
          <w:bCs/>
        </w:rPr>
      </w:pPr>
    </w:p>
    <w:p w14:paraId="71DE90D7" w14:textId="77777777" w:rsidR="0076367C" w:rsidRPr="0076367C" w:rsidRDefault="0076367C" w:rsidP="0076367C">
      <w:pPr>
        <w:spacing w:after="0" w:line="240" w:lineRule="auto"/>
        <w:rPr>
          <w:bCs/>
        </w:rPr>
      </w:pPr>
      <w:r w:rsidRPr="0076367C">
        <w:rPr>
          <w:bCs/>
        </w:rPr>
        <w:t>%% --- Figure 3: D/v vs V with linear best fit ---</w:t>
      </w:r>
    </w:p>
    <w:p w14:paraId="02678670" w14:textId="77777777" w:rsidR="0076367C" w:rsidRPr="0076367C" w:rsidRDefault="0076367C" w:rsidP="0076367C">
      <w:pPr>
        <w:spacing w:after="0" w:line="240" w:lineRule="auto"/>
        <w:rPr>
          <w:bCs/>
        </w:rPr>
      </w:pPr>
      <w:r w:rsidRPr="0076367C">
        <w:rPr>
          <w:bCs/>
        </w:rPr>
        <w:t>D_over_v = D ./ V;</w:t>
      </w:r>
    </w:p>
    <w:p w14:paraId="589D33C1" w14:textId="77777777" w:rsidR="0076367C" w:rsidRPr="0076367C" w:rsidRDefault="0076367C" w:rsidP="0076367C">
      <w:pPr>
        <w:spacing w:after="0" w:line="240" w:lineRule="auto"/>
        <w:rPr>
          <w:bCs/>
        </w:rPr>
      </w:pPr>
      <w:r w:rsidRPr="0076367C">
        <w:rPr>
          <w:bCs/>
        </w:rPr>
        <w:t>figure(3)</w:t>
      </w:r>
    </w:p>
    <w:p w14:paraId="21D74E61" w14:textId="77777777" w:rsidR="0076367C" w:rsidRPr="0076367C" w:rsidRDefault="0076367C" w:rsidP="0076367C">
      <w:pPr>
        <w:spacing w:after="0" w:line="240" w:lineRule="auto"/>
        <w:rPr>
          <w:bCs/>
        </w:rPr>
      </w:pPr>
      <w:r w:rsidRPr="0076367C">
        <w:rPr>
          <w:bCs/>
        </w:rPr>
        <w:t>scatter(V, D_over_v, 70, 'filled')</w:t>
      </w:r>
    </w:p>
    <w:p w14:paraId="5BE6B2DB" w14:textId="77777777" w:rsidR="0076367C" w:rsidRPr="0076367C" w:rsidRDefault="0076367C" w:rsidP="0076367C">
      <w:pPr>
        <w:spacing w:after="0" w:line="240" w:lineRule="auto"/>
        <w:rPr>
          <w:bCs/>
        </w:rPr>
      </w:pPr>
      <w:r w:rsidRPr="0076367C">
        <w:rPr>
          <w:bCs/>
        </w:rPr>
        <w:t>hold on</w:t>
      </w:r>
    </w:p>
    <w:p w14:paraId="3C6870AC" w14:textId="77777777" w:rsidR="0076367C" w:rsidRPr="0076367C" w:rsidRDefault="0076367C" w:rsidP="0076367C">
      <w:pPr>
        <w:spacing w:after="0" w:line="240" w:lineRule="auto"/>
        <w:rPr>
          <w:bCs/>
        </w:rPr>
      </w:pPr>
      <w:r w:rsidRPr="0076367C">
        <w:rPr>
          <w:bCs/>
        </w:rPr>
        <w:t>p2 = polyfit(V, D_over_v, 1);  % Linear fit</w:t>
      </w:r>
    </w:p>
    <w:p w14:paraId="0DB74CA8" w14:textId="77777777" w:rsidR="0076367C" w:rsidRPr="0076367C" w:rsidRDefault="0076367C" w:rsidP="0076367C">
      <w:pPr>
        <w:spacing w:after="0" w:line="240" w:lineRule="auto"/>
        <w:rPr>
          <w:bCs/>
        </w:rPr>
      </w:pPr>
      <w:r w:rsidRPr="0076367C">
        <w:rPr>
          <w:bCs/>
        </w:rPr>
        <w:t>D_over_v_fit = polyval(p2, Vfine);</w:t>
      </w:r>
    </w:p>
    <w:p w14:paraId="4C047829" w14:textId="77777777" w:rsidR="0076367C" w:rsidRPr="0076367C" w:rsidRDefault="0076367C" w:rsidP="0076367C">
      <w:pPr>
        <w:spacing w:after="0" w:line="240" w:lineRule="auto"/>
        <w:rPr>
          <w:bCs/>
        </w:rPr>
      </w:pPr>
      <w:r w:rsidRPr="0076367C">
        <w:rPr>
          <w:bCs/>
        </w:rPr>
        <w:t>plot(Vfine, D_over_v_fit, 'LineWidth', 2)</w:t>
      </w:r>
    </w:p>
    <w:p w14:paraId="6282A066" w14:textId="77777777" w:rsidR="0076367C" w:rsidRPr="0076367C" w:rsidRDefault="0076367C" w:rsidP="0076367C">
      <w:pPr>
        <w:spacing w:after="0" w:line="240" w:lineRule="auto"/>
        <w:rPr>
          <w:bCs/>
        </w:rPr>
      </w:pPr>
      <w:r w:rsidRPr="0076367C">
        <w:rPr>
          <w:bCs/>
        </w:rPr>
        <w:t>xlabel('Velocity V (m/s)')</w:t>
      </w:r>
    </w:p>
    <w:p w14:paraId="48504B49" w14:textId="77777777" w:rsidR="0076367C" w:rsidRPr="0076367C" w:rsidRDefault="0076367C" w:rsidP="0076367C">
      <w:pPr>
        <w:spacing w:after="0" w:line="240" w:lineRule="auto"/>
        <w:rPr>
          <w:bCs/>
        </w:rPr>
      </w:pPr>
      <w:r w:rsidRPr="0076367C">
        <w:rPr>
          <w:bCs/>
        </w:rPr>
        <w:t>ylabel('Stopping Distance per Velocity D/V (s)')</w:t>
      </w:r>
    </w:p>
    <w:p w14:paraId="4B650E61" w14:textId="77777777" w:rsidR="0076367C" w:rsidRPr="0076367C" w:rsidRDefault="0076367C" w:rsidP="0076367C">
      <w:pPr>
        <w:spacing w:after="0" w:line="240" w:lineRule="auto"/>
        <w:rPr>
          <w:bCs/>
        </w:rPr>
      </w:pPr>
      <w:r w:rsidRPr="0076367C">
        <w:rPr>
          <w:bCs/>
        </w:rPr>
        <w:t>title('D/V vs V with Linear Best Fit')</w:t>
      </w:r>
    </w:p>
    <w:p w14:paraId="7EE5776D" w14:textId="77777777" w:rsidR="0076367C" w:rsidRPr="0076367C" w:rsidRDefault="0076367C" w:rsidP="0076367C">
      <w:pPr>
        <w:spacing w:after="0" w:line="240" w:lineRule="auto"/>
        <w:rPr>
          <w:bCs/>
        </w:rPr>
      </w:pPr>
      <w:r w:rsidRPr="0076367C">
        <w:rPr>
          <w:bCs/>
        </w:rPr>
        <w:t>grid on</w:t>
      </w:r>
    </w:p>
    <w:p w14:paraId="442388C8" w14:textId="77777777" w:rsidR="0076367C" w:rsidRPr="0076367C" w:rsidRDefault="0076367C" w:rsidP="0076367C">
      <w:pPr>
        <w:spacing w:after="0" w:line="240" w:lineRule="auto"/>
        <w:rPr>
          <w:bCs/>
        </w:rPr>
      </w:pPr>
      <w:r w:rsidRPr="0076367C">
        <w:rPr>
          <w:bCs/>
        </w:rPr>
        <w:t>legend('Data', sprintf('Best Fit: D/V = %.4f V + %.4f', p2(1), p2(2)), 'Location','northwest')</w:t>
      </w:r>
    </w:p>
    <w:p w14:paraId="224347FC" w14:textId="77777777" w:rsidR="0076367C" w:rsidRPr="0076367C" w:rsidRDefault="0076367C" w:rsidP="0076367C">
      <w:pPr>
        <w:spacing w:after="0" w:line="240" w:lineRule="auto"/>
        <w:rPr>
          <w:bCs/>
        </w:rPr>
      </w:pPr>
    </w:p>
    <w:p w14:paraId="0A2D5489" w14:textId="77777777" w:rsidR="0076367C" w:rsidRPr="0076367C" w:rsidRDefault="0076367C" w:rsidP="0076367C">
      <w:pPr>
        <w:spacing w:after="0" w:line="240" w:lineRule="auto"/>
        <w:rPr>
          <w:bCs/>
        </w:rPr>
      </w:pPr>
      <w:r w:rsidRPr="0076367C">
        <w:rPr>
          <w:bCs/>
        </w:rPr>
        <w:t>%% --- Figure 4: Relative error of D/v vs V fit ---</w:t>
      </w:r>
    </w:p>
    <w:p w14:paraId="0810B1E9" w14:textId="77777777" w:rsidR="0076367C" w:rsidRPr="0076367C" w:rsidRDefault="0076367C" w:rsidP="0076367C">
      <w:pPr>
        <w:spacing w:after="0" w:line="240" w:lineRule="auto"/>
        <w:rPr>
          <w:bCs/>
        </w:rPr>
      </w:pPr>
      <w:r w:rsidRPr="0076367C">
        <w:rPr>
          <w:bCs/>
        </w:rPr>
        <w:t>Dmodel2 = polyval(p2, V);</w:t>
      </w:r>
    </w:p>
    <w:p w14:paraId="0385FC95" w14:textId="77777777" w:rsidR="0076367C" w:rsidRPr="0076367C" w:rsidRDefault="0076367C" w:rsidP="0076367C">
      <w:pPr>
        <w:spacing w:after="0" w:line="240" w:lineRule="auto"/>
        <w:rPr>
          <w:bCs/>
        </w:rPr>
      </w:pPr>
      <w:r w:rsidRPr="0076367C">
        <w:rPr>
          <w:bCs/>
        </w:rPr>
        <w:t>rel_error2 = abs((Dmodel2 - D_over_v) ./ D_over_v) * 100;</w:t>
      </w:r>
    </w:p>
    <w:p w14:paraId="463797CD" w14:textId="77777777" w:rsidR="0076367C" w:rsidRPr="0076367C" w:rsidRDefault="0076367C" w:rsidP="0076367C">
      <w:pPr>
        <w:spacing w:after="0" w:line="240" w:lineRule="auto"/>
        <w:rPr>
          <w:bCs/>
        </w:rPr>
      </w:pPr>
      <w:r w:rsidRPr="0076367C">
        <w:rPr>
          <w:bCs/>
        </w:rPr>
        <w:t>figure(4)</w:t>
      </w:r>
    </w:p>
    <w:p w14:paraId="5DC76BBD" w14:textId="77777777" w:rsidR="0076367C" w:rsidRPr="0076367C" w:rsidRDefault="0076367C" w:rsidP="0076367C">
      <w:pPr>
        <w:spacing w:after="0" w:line="240" w:lineRule="auto"/>
        <w:rPr>
          <w:bCs/>
        </w:rPr>
      </w:pPr>
      <w:r w:rsidRPr="0076367C">
        <w:rPr>
          <w:bCs/>
        </w:rPr>
        <w:t>plot(V, rel_error2, 'o-', 'LineWidth', 2, 'MarkerFaceColor','r')</w:t>
      </w:r>
    </w:p>
    <w:p w14:paraId="467D0A73" w14:textId="77777777" w:rsidR="0076367C" w:rsidRPr="0076367C" w:rsidRDefault="0076367C" w:rsidP="0076367C">
      <w:pPr>
        <w:spacing w:after="0" w:line="240" w:lineRule="auto"/>
        <w:rPr>
          <w:bCs/>
        </w:rPr>
      </w:pPr>
      <w:r w:rsidRPr="0076367C">
        <w:rPr>
          <w:bCs/>
        </w:rPr>
        <w:t>yline(0,'--')</w:t>
      </w:r>
    </w:p>
    <w:p w14:paraId="4606C0FB" w14:textId="77777777" w:rsidR="0076367C" w:rsidRPr="0076367C" w:rsidRDefault="0076367C" w:rsidP="0076367C">
      <w:pPr>
        <w:spacing w:after="0" w:line="240" w:lineRule="auto"/>
        <w:rPr>
          <w:bCs/>
        </w:rPr>
      </w:pPr>
      <w:r w:rsidRPr="0076367C">
        <w:rPr>
          <w:bCs/>
        </w:rPr>
        <w:t>xlabel('Velocity V (m/s)')</w:t>
      </w:r>
    </w:p>
    <w:p w14:paraId="0C2649E8" w14:textId="77777777" w:rsidR="0076367C" w:rsidRPr="0076367C" w:rsidRDefault="0076367C" w:rsidP="0076367C">
      <w:pPr>
        <w:spacing w:after="0" w:line="240" w:lineRule="auto"/>
        <w:rPr>
          <w:bCs/>
        </w:rPr>
      </w:pPr>
      <w:r w:rsidRPr="0076367C">
        <w:rPr>
          <w:bCs/>
        </w:rPr>
        <w:t>ylabel('Relative Error (%)')</w:t>
      </w:r>
    </w:p>
    <w:p w14:paraId="33EE1243" w14:textId="77777777" w:rsidR="0076367C" w:rsidRPr="0076367C" w:rsidRDefault="0076367C" w:rsidP="0076367C">
      <w:pPr>
        <w:spacing w:after="0" w:line="240" w:lineRule="auto"/>
        <w:rPr>
          <w:bCs/>
        </w:rPr>
      </w:pPr>
      <w:r w:rsidRPr="0076367C">
        <w:rPr>
          <w:bCs/>
        </w:rPr>
        <w:t>title('Relative Error of Linear Fit for D/V vs V')</w:t>
      </w:r>
    </w:p>
    <w:p w14:paraId="4F3F6B08" w14:textId="77777777" w:rsidR="0076367C" w:rsidRPr="0076367C" w:rsidRDefault="0076367C" w:rsidP="0076367C">
      <w:pPr>
        <w:spacing w:after="0" w:line="240" w:lineRule="auto"/>
        <w:rPr>
          <w:bCs/>
        </w:rPr>
      </w:pPr>
      <w:r w:rsidRPr="0076367C">
        <w:rPr>
          <w:bCs/>
        </w:rPr>
        <w:t>grid on</w:t>
      </w:r>
    </w:p>
    <w:p w14:paraId="4EF9F1D0" w14:textId="77777777" w:rsidR="0076367C" w:rsidRPr="0076367C" w:rsidRDefault="0076367C" w:rsidP="0076367C">
      <w:pPr>
        <w:rPr>
          <w:bCs/>
        </w:rPr>
      </w:pPr>
    </w:p>
    <w:p w14:paraId="751AD0D2" w14:textId="77777777" w:rsidR="0076367C" w:rsidRPr="00F26B54" w:rsidRDefault="0076367C" w:rsidP="00C977A3">
      <w:pPr>
        <w:rPr>
          <w:bCs/>
        </w:rPr>
      </w:pPr>
    </w:p>
    <w:sectPr w:rsidR="0076367C" w:rsidRPr="00F26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AFB"/>
    <w:multiLevelType w:val="hybridMultilevel"/>
    <w:tmpl w:val="CC406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767FF"/>
    <w:multiLevelType w:val="multilevel"/>
    <w:tmpl w:val="ECDC5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D3C14"/>
    <w:multiLevelType w:val="multilevel"/>
    <w:tmpl w:val="0AB89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333B7F"/>
    <w:multiLevelType w:val="hybridMultilevel"/>
    <w:tmpl w:val="69823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3600812">
    <w:abstractNumId w:val="1"/>
  </w:num>
  <w:num w:numId="2" w16cid:durableId="561671533">
    <w:abstractNumId w:val="2"/>
  </w:num>
  <w:num w:numId="3" w16cid:durableId="1685670309">
    <w:abstractNumId w:val="0"/>
  </w:num>
  <w:num w:numId="4" w16cid:durableId="1856265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105"/>
    <w:rsid w:val="00063F68"/>
    <w:rsid w:val="00105068"/>
    <w:rsid w:val="001938E9"/>
    <w:rsid w:val="00225231"/>
    <w:rsid w:val="002A45EE"/>
    <w:rsid w:val="002D16A3"/>
    <w:rsid w:val="004B31BE"/>
    <w:rsid w:val="005501B0"/>
    <w:rsid w:val="0065690C"/>
    <w:rsid w:val="0076367C"/>
    <w:rsid w:val="007C2105"/>
    <w:rsid w:val="007F7C19"/>
    <w:rsid w:val="008F4DD3"/>
    <w:rsid w:val="00902E39"/>
    <w:rsid w:val="009104EE"/>
    <w:rsid w:val="00A428D7"/>
    <w:rsid w:val="00A726D6"/>
    <w:rsid w:val="00AB2A37"/>
    <w:rsid w:val="00AE3213"/>
    <w:rsid w:val="00BA217D"/>
    <w:rsid w:val="00C977A3"/>
    <w:rsid w:val="00CA352E"/>
    <w:rsid w:val="00D53C5A"/>
    <w:rsid w:val="00D91C9C"/>
    <w:rsid w:val="00F26B54"/>
    <w:rsid w:val="00FC5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CD261"/>
  <w15:chartTrackingRefBased/>
  <w15:docId w15:val="{DFD9B216-1855-44DF-92F9-98912C117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7A3"/>
  </w:style>
  <w:style w:type="paragraph" w:styleId="Heading1">
    <w:name w:val="heading 1"/>
    <w:basedOn w:val="Normal"/>
    <w:next w:val="Normal"/>
    <w:link w:val="Heading1Char"/>
    <w:uiPriority w:val="9"/>
    <w:qFormat/>
    <w:rsid w:val="007C2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105"/>
    <w:rPr>
      <w:rFonts w:eastAsiaTheme="majorEastAsia" w:cstheme="majorBidi"/>
      <w:color w:val="272727" w:themeColor="text1" w:themeTint="D8"/>
    </w:rPr>
  </w:style>
  <w:style w:type="paragraph" w:styleId="Title">
    <w:name w:val="Title"/>
    <w:basedOn w:val="Normal"/>
    <w:next w:val="Normal"/>
    <w:link w:val="TitleChar"/>
    <w:uiPriority w:val="10"/>
    <w:qFormat/>
    <w:rsid w:val="007C2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105"/>
    <w:pPr>
      <w:spacing w:before="160"/>
      <w:jc w:val="center"/>
    </w:pPr>
    <w:rPr>
      <w:i/>
      <w:iCs/>
      <w:color w:val="404040" w:themeColor="text1" w:themeTint="BF"/>
    </w:rPr>
  </w:style>
  <w:style w:type="character" w:customStyle="1" w:styleId="QuoteChar">
    <w:name w:val="Quote Char"/>
    <w:basedOn w:val="DefaultParagraphFont"/>
    <w:link w:val="Quote"/>
    <w:uiPriority w:val="29"/>
    <w:rsid w:val="007C2105"/>
    <w:rPr>
      <w:i/>
      <w:iCs/>
      <w:color w:val="404040" w:themeColor="text1" w:themeTint="BF"/>
    </w:rPr>
  </w:style>
  <w:style w:type="paragraph" w:styleId="ListParagraph">
    <w:name w:val="List Paragraph"/>
    <w:basedOn w:val="Normal"/>
    <w:uiPriority w:val="34"/>
    <w:qFormat/>
    <w:rsid w:val="007C2105"/>
    <w:pPr>
      <w:ind w:left="720"/>
      <w:contextualSpacing/>
    </w:pPr>
  </w:style>
  <w:style w:type="character" w:styleId="IntenseEmphasis">
    <w:name w:val="Intense Emphasis"/>
    <w:basedOn w:val="DefaultParagraphFont"/>
    <w:uiPriority w:val="21"/>
    <w:qFormat/>
    <w:rsid w:val="007C2105"/>
    <w:rPr>
      <w:i/>
      <w:iCs/>
      <w:color w:val="0F4761" w:themeColor="accent1" w:themeShade="BF"/>
    </w:rPr>
  </w:style>
  <w:style w:type="paragraph" w:styleId="IntenseQuote">
    <w:name w:val="Intense Quote"/>
    <w:basedOn w:val="Normal"/>
    <w:next w:val="Normal"/>
    <w:link w:val="IntenseQuoteChar"/>
    <w:uiPriority w:val="30"/>
    <w:qFormat/>
    <w:rsid w:val="007C2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105"/>
    <w:rPr>
      <w:i/>
      <w:iCs/>
      <w:color w:val="0F4761" w:themeColor="accent1" w:themeShade="BF"/>
    </w:rPr>
  </w:style>
  <w:style w:type="character" w:styleId="IntenseReference">
    <w:name w:val="Intense Reference"/>
    <w:basedOn w:val="DefaultParagraphFont"/>
    <w:uiPriority w:val="32"/>
    <w:qFormat/>
    <w:rsid w:val="007C2105"/>
    <w:rPr>
      <w:b/>
      <w:bCs/>
      <w:smallCaps/>
      <w:color w:val="0F4761" w:themeColor="accent1" w:themeShade="BF"/>
      <w:spacing w:val="5"/>
    </w:rPr>
  </w:style>
  <w:style w:type="character" w:styleId="PlaceholderText">
    <w:name w:val="Placeholder Text"/>
    <w:basedOn w:val="DefaultParagraphFont"/>
    <w:uiPriority w:val="99"/>
    <w:semiHidden/>
    <w:rsid w:val="002D16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275</TotalTime>
  <Pages>10</Pages>
  <Words>1851</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Kelley</dc:creator>
  <cp:keywords/>
  <dc:description/>
  <cp:lastModifiedBy>Hannah Kelley</cp:lastModifiedBy>
  <cp:revision>12</cp:revision>
  <dcterms:created xsi:type="dcterms:W3CDTF">2026-01-16T18:25:00Z</dcterms:created>
  <dcterms:modified xsi:type="dcterms:W3CDTF">2026-01-17T20:02:00Z</dcterms:modified>
</cp:coreProperties>
</file>