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AF72" w14:textId="0DDDA7B6" w:rsidR="00B91792" w:rsidRPr="003E5FD3" w:rsidRDefault="00B91792" w:rsidP="003E5FD3">
      <w:pPr>
        <w:rPr>
          <w:rFonts w:hint="eastAsia"/>
          <w:b/>
          <w:bCs/>
          <w:sz w:val="40"/>
          <w:szCs w:val="44"/>
        </w:rPr>
      </w:pPr>
      <w:r w:rsidRPr="003E5FD3">
        <w:rPr>
          <w:rFonts w:hint="eastAsia"/>
          <w:b/>
          <w:bCs/>
          <w:sz w:val="40"/>
          <w:szCs w:val="44"/>
        </w:rPr>
        <w:t>ButterWorthFIlter(</w:t>
      </w:r>
      <w:hyperlink r:id="rId5" w:tgtFrame="_blank" w:history="1">
        <w:r w:rsidRPr="003E5FD3">
          <w:rPr>
            <w:rFonts w:hint="eastAsia"/>
            <w:b/>
            <w:bCs/>
            <w:color w:val="FC5531"/>
            <w:sz w:val="40"/>
            <w:szCs w:val="44"/>
            <w:u w:val="single"/>
          </w:rPr>
          <w:t>巴特沃斯滤波器</w:t>
        </w:r>
      </w:hyperlink>
      <w:r w:rsidRPr="003E5FD3">
        <w:rPr>
          <w:rFonts w:hint="eastAsia"/>
          <w:b/>
          <w:bCs/>
          <w:sz w:val="40"/>
          <w:szCs w:val="44"/>
        </w:rPr>
        <w:t>)</w:t>
      </w:r>
    </w:p>
    <w:p w14:paraId="657DBB79" w14:textId="11391AE4" w:rsidR="00BC0ED3" w:rsidRDefault="00B91792">
      <w:r>
        <w:rPr>
          <w:noProof/>
        </w:rPr>
        <w:drawing>
          <wp:inline distT="0" distB="0" distL="0" distR="0" wp14:anchorId="183062D4" wp14:editId="333F9EBC">
            <wp:extent cx="5274310" cy="3253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993" w14:textId="77777777" w:rsidR="00B91792" w:rsidRDefault="00B91792" w:rsidP="00B91792">
      <w:r>
        <w:rPr>
          <w:rFonts w:hint="eastAsia"/>
        </w:rPr>
        <w:t>巴特沃斯滤波器的特点是通频带内的频率响应曲线最大限度平坦，没有起伏，而在阻频带则逐渐下降为零。</w:t>
      </w:r>
      <w:r>
        <w:t xml:space="preserve"> 在振幅的对数对角频率的波特图上，从某一边界角频率开始，振幅随着角频率的增加而逐步减少,趋向负无穷大。一阶巴特沃斯滤波器的衰减率为每倍频6分贝，每十倍频20分贝。二阶巴特沃斯滤波器的衰减率为每倍频12分贝、三阶巴特沃斯滤波器的衰减率为每倍频18分贝、如此类推。巴特沃斯滤波器的振幅对角频率单调下降，并且也是唯一的无论阶数，振幅对角频率曲线都保持同样的形状的滤波器。只不过</w:t>
      </w:r>
      <w:proofErr w:type="gramStart"/>
      <w:r>
        <w:t>滤波器阶数越</w:t>
      </w:r>
      <w:proofErr w:type="gramEnd"/>
      <w:r>
        <w:t>高，在阻频带振幅衰减速度越快。其他滤</w:t>
      </w:r>
      <w:r>
        <w:rPr>
          <w:rFonts w:hint="eastAsia"/>
        </w:rPr>
        <w:t>波器高阶的振幅对角频率图和</w:t>
      </w:r>
      <w:proofErr w:type="gramStart"/>
      <w:r>
        <w:rPr>
          <w:rFonts w:hint="eastAsia"/>
        </w:rPr>
        <w:t>低阶数的</w:t>
      </w:r>
      <w:proofErr w:type="gramEnd"/>
      <w:r>
        <w:rPr>
          <w:rFonts w:hint="eastAsia"/>
        </w:rPr>
        <w:t>振幅对角频率有不同的形状</w:t>
      </w:r>
    </w:p>
    <w:p w14:paraId="4DF08E67" w14:textId="77777777" w:rsidR="00B91792" w:rsidRDefault="00B91792" w:rsidP="00B9179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093E4F4" w14:textId="77777777" w:rsidR="00B91792" w:rsidRDefault="00B91792" w:rsidP="00B91792">
      <w:r>
        <w:rPr>
          <w:rFonts w:hint="eastAsia"/>
        </w:rPr>
        <w:t>版权声明：本文为</w:t>
      </w:r>
      <w:r>
        <w:t>CSDN博主「dieju8330」的原创文章，遵循CC 4.0 BY-SA版权协议，转载请附上原文出处链接及本声明。</w:t>
      </w:r>
    </w:p>
    <w:p w14:paraId="56C94D28" w14:textId="5EBFD30C" w:rsidR="00B91792" w:rsidRDefault="00B91792" w:rsidP="00B91792">
      <w:r>
        <w:rPr>
          <w:rFonts w:hint="eastAsia"/>
        </w:rPr>
        <w:t>原文链接：</w:t>
      </w:r>
      <w:hyperlink r:id="rId7" w:history="1">
        <w:r w:rsidRPr="00E01D6D">
          <w:rPr>
            <w:rStyle w:val="a3"/>
          </w:rPr>
          <w:t>https://blog.csdn.net/dieju8330/article/details/103003778</w:t>
        </w:r>
      </w:hyperlink>
    </w:p>
    <w:p w14:paraId="0010640E" w14:textId="77777777" w:rsidR="003E5FD3" w:rsidRDefault="003E5FD3" w:rsidP="00B91792"/>
    <w:p w14:paraId="1589F74D" w14:textId="4A67F41C" w:rsidR="00B91792" w:rsidRDefault="00B91792" w:rsidP="00B91792">
      <w:pPr>
        <w:jc w:val="center"/>
      </w:pPr>
      <w:r>
        <w:rPr>
          <w:noProof/>
        </w:rPr>
        <w:lastRenderedPageBreak/>
        <w:drawing>
          <wp:inline distT="0" distB="0" distL="0" distR="0" wp14:anchorId="3BC0670D" wp14:editId="3148D739">
            <wp:extent cx="5274310" cy="3602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A0E" w14:textId="0FDB27C2" w:rsidR="00514E51" w:rsidRDefault="00514E51" w:rsidP="00514E51">
      <w:proofErr w:type="gramStart"/>
      <w:r>
        <w:rPr>
          <w:rFonts w:hint="eastAsia"/>
        </w:rPr>
        <w:t>阶数</w:t>
      </w:r>
      <w:proofErr w:type="gramEnd"/>
      <w:r>
        <w:rPr>
          <w:rFonts w:hint="eastAsia"/>
        </w:rPr>
        <w:t>N与幅值衰减速度为关系</w:t>
      </w:r>
    </w:p>
    <w:p w14:paraId="6590F992" w14:textId="05C33119" w:rsidR="003E5FD3" w:rsidRDefault="003E5FD3" w:rsidP="00514E51"/>
    <w:p w14:paraId="69D2CDCD" w14:textId="1F68CBB9" w:rsidR="003E5FD3" w:rsidRPr="003E5FD3" w:rsidRDefault="003E5FD3" w:rsidP="003E5FD3">
      <w:pPr>
        <w:rPr>
          <w:b/>
          <w:bCs/>
          <w:sz w:val="36"/>
          <w:szCs w:val="40"/>
        </w:rPr>
      </w:pPr>
      <w:r w:rsidRPr="003E5FD3">
        <w:rPr>
          <w:rFonts w:hint="eastAsia"/>
          <w:b/>
          <w:bCs/>
          <w:sz w:val="36"/>
          <w:szCs w:val="40"/>
        </w:rPr>
        <w:t>巴特沃斯滤波器的设计（数字滤波器实现）</w:t>
      </w:r>
    </w:p>
    <w:p w14:paraId="461DED4D" w14:textId="77777777" w:rsidR="00B544B9" w:rsidRPr="00B544B9" w:rsidRDefault="00B544B9" w:rsidP="00B544B9">
      <w:pPr>
        <w:rPr>
          <w:b/>
          <w:bCs/>
          <w:sz w:val="28"/>
          <w:szCs w:val="32"/>
        </w:rPr>
      </w:pPr>
      <w:r w:rsidRPr="00B544B9">
        <w:rPr>
          <w:rFonts w:hint="eastAsia"/>
          <w:b/>
          <w:bCs/>
          <w:sz w:val="28"/>
          <w:szCs w:val="32"/>
        </w:rPr>
        <w:t>1.确定参数</w:t>
      </w:r>
    </w:p>
    <w:p w14:paraId="05256AFC" w14:textId="77777777" w:rsidR="00B544B9" w:rsidRPr="00304CF5" w:rsidRDefault="00B544B9" w:rsidP="00304CF5">
      <w:pPr>
        <w:pStyle w:val="a5"/>
        <w:shd w:val="clear" w:color="auto" w:fill="FFFFFF"/>
        <w:spacing w:before="0" w:beforeAutospacing="0" w:after="240" w:afterAutospacing="0" w:line="360" w:lineRule="auto"/>
        <w:rPr>
          <w:rFonts w:cs="Arial" w:hint="eastAsia"/>
          <w:color w:val="4D4D4D"/>
          <w:sz w:val="32"/>
          <w:szCs w:val="32"/>
        </w:rPr>
      </w:pPr>
      <w:r w:rsidRPr="00304CF5">
        <w:rPr>
          <w:rFonts w:cs="Arial"/>
          <w:color w:val="4D4D4D"/>
          <w:sz w:val="32"/>
          <w:szCs w:val="32"/>
        </w:rPr>
        <w:t>需要确定参数如下：</w:t>
      </w:r>
    </w:p>
    <w:p w14:paraId="0785E805" w14:textId="77777777" w:rsidR="00B544B9" w:rsidRPr="00304CF5" w:rsidRDefault="00B544B9" w:rsidP="00304CF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04CF5">
        <w:rPr>
          <w:rFonts w:ascii="Times New Roman" w:eastAsia="宋体" w:hAnsi="Times New Roman" w:cs="Times New Roman"/>
          <w:sz w:val="24"/>
          <w:szCs w:val="28"/>
        </w:rPr>
        <w:t>passF:</w:t>
      </w:r>
      <w:r w:rsidRPr="00304CF5">
        <w:rPr>
          <w:rFonts w:ascii="Times New Roman" w:eastAsia="宋体" w:hAnsi="Times New Roman" w:cs="Times New Roman"/>
          <w:sz w:val="24"/>
          <w:szCs w:val="28"/>
        </w:rPr>
        <w:t>通带截止频率</w:t>
      </w:r>
    </w:p>
    <w:p w14:paraId="3722AA36" w14:textId="77777777" w:rsidR="00B544B9" w:rsidRPr="00304CF5" w:rsidRDefault="00B544B9" w:rsidP="00304CF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04CF5">
        <w:rPr>
          <w:rFonts w:ascii="Times New Roman" w:eastAsia="宋体" w:hAnsi="Times New Roman" w:cs="Times New Roman"/>
          <w:sz w:val="24"/>
          <w:szCs w:val="28"/>
        </w:rPr>
        <w:t>stopF:</w:t>
      </w:r>
      <w:r w:rsidRPr="00304CF5">
        <w:rPr>
          <w:rFonts w:ascii="Times New Roman" w:eastAsia="宋体" w:hAnsi="Times New Roman" w:cs="Times New Roman"/>
          <w:sz w:val="24"/>
          <w:szCs w:val="28"/>
        </w:rPr>
        <w:t>阻带截止频率</w:t>
      </w:r>
    </w:p>
    <w:p w14:paraId="47E89B67" w14:textId="77777777" w:rsidR="00B544B9" w:rsidRPr="00304CF5" w:rsidRDefault="00B544B9" w:rsidP="00304CF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04CF5">
        <w:rPr>
          <w:rFonts w:ascii="Times New Roman" w:eastAsia="宋体" w:hAnsi="Times New Roman" w:cs="Times New Roman"/>
          <w:sz w:val="24"/>
          <w:szCs w:val="28"/>
        </w:rPr>
        <w:t>fs:</w:t>
      </w:r>
      <w:r w:rsidRPr="00304CF5">
        <w:rPr>
          <w:rFonts w:ascii="Times New Roman" w:eastAsia="宋体" w:hAnsi="Times New Roman" w:cs="Times New Roman"/>
          <w:sz w:val="24"/>
          <w:szCs w:val="28"/>
        </w:rPr>
        <w:t>采样频率</w:t>
      </w:r>
    </w:p>
    <w:p w14:paraId="419EAAB1" w14:textId="77777777" w:rsidR="00B544B9" w:rsidRPr="00304CF5" w:rsidRDefault="00B544B9" w:rsidP="00304CF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04CF5">
        <w:rPr>
          <w:rFonts w:ascii="Times New Roman" w:eastAsia="宋体" w:hAnsi="Times New Roman" w:cs="Times New Roman"/>
          <w:sz w:val="24"/>
          <w:szCs w:val="28"/>
        </w:rPr>
        <w:t>rp:</w:t>
      </w:r>
      <w:r w:rsidRPr="00304CF5">
        <w:rPr>
          <w:rFonts w:ascii="Times New Roman" w:eastAsia="宋体" w:hAnsi="Times New Roman" w:cs="Times New Roman"/>
          <w:sz w:val="24"/>
          <w:szCs w:val="28"/>
        </w:rPr>
        <w:t>通带最大衰减</w:t>
      </w:r>
    </w:p>
    <w:p w14:paraId="7F070DD5" w14:textId="77777777" w:rsidR="00B544B9" w:rsidRPr="00304CF5" w:rsidRDefault="00B544B9" w:rsidP="00304CF5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304CF5">
        <w:rPr>
          <w:rFonts w:ascii="Times New Roman" w:eastAsia="宋体" w:hAnsi="Times New Roman" w:cs="Times New Roman"/>
          <w:sz w:val="24"/>
          <w:szCs w:val="28"/>
        </w:rPr>
        <w:t>rs:</w:t>
      </w:r>
      <w:r w:rsidRPr="00304CF5">
        <w:rPr>
          <w:rFonts w:ascii="Times New Roman" w:eastAsia="宋体" w:hAnsi="Times New Roman" w:cs="Times New Roman"/>
          <w:sz w:val="24"/>
          <w:szCs w:val="28"/>
        </w:rPr>
        <w:t>阻带最小衰减</w:t>
      </w:r>
    </w:p>
    <w:p w14:paraId="2C3F524B" w14:textId="0464FC50" w:rsidR="00B544B9" w:rsidRDefault="00B544B9">
      <w:pPr>
        <w:widowControl/>
        <w:jc w:val="left"/>
      </w:pPr>
      <w:r>
        <w:br w:type="page"/>
      </w:r>
    </w:p>
    <w:p w14:paraId="31302EFA" w14:textId="76E37D00" w:rsidR="003E5FD3" w:rsidRPr="00872F99" w:rsidRDefault="00B544B9" w:rsidP="00872F99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872F99">
        <w:rPr>
          <w:rFonts w:ascii="Times New Roman" w:eastAsia="宋体" w:hAnsi="Times New Roman" w:cs="Times New Roman" w:hint="eastAsia"/>
          <w:sz w:val="24"/>
          <w:szCs w:val="28"/>
        </w:rPr>
        <w:lastRenderedPageBreak/>
        <w:t>matlab</w:t>
      </w:r>
      <w:r w:rsidRPr="00872F99">
        <w:rPr>
          <w:rFonts w:ascii="Times New Roman" w:eastAsia="宋体" w:hAnsi="Times New Roman" w:cs="Times New Roman" w:hint="eastAsia"/>
          <w:sz w:val="24"/>
          <w:szCs w:val="28"/>
        </w:rPr>
        <w:t>代码</w:t>
      </w:r>
    </w:p>
    <w:p w14:paraId="103F501B" w14:textId="5DA359F8" w:rsidR="00B544B9" w:rsidRPr="00872F99" w:rsidRDefault="00B544B9" w:rsidP="00872F99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22787ED" w14:textId="77777777" w:rsidR="00485694" w:rsidRPr="003E5FD3" w:rsidRDefault="00485694" w:rsidP="00B544B9">
      <w:pPr>
        <w:rPr>
          <w:rFonts w:hint="eastAsia"/>
        </w:rPr>
      </w:pPr>
    </w:p>
    <w:sectPr w:rsidR="00485694" w:rsidRPr="003E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42D1"/>
    <w:multiLevelType w:val="multilevel"/>
    <w:tmpl w:val="229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1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E7"/>
    <w:rsid w:val="000821B3"/>
    <w:rsid w:val="00152EAF"/>
    <w:rsid w:val="002B46A4"/>
    <w:rsid w:val="002D1824"/>
    <w:rsid w:val="00304CF5"/>
    <w:rsid w:val="003A4C03"/>
    <w:rsid w:val="003E5FD3"/>
    <w:rsid w:val="00485694"/>
    <w:rsid w:val="00514E51"/>
    <w:rsid w:val="005A2CA3"/>
    <w:rsid w:val="00731EAA"/>
    <w:rsid w:val="007C6914"/>
    <w:rsid w:val="00872F99"/>
    <w:rsid w:val="008D1AE7"/>
    <w:rsid w:val="00B544B9"/>
    <w:rsid w:val="00B91792"/>
    <w:rsid w:val="00BC0ED3"/>
    <w:rsid w:val="00C9617A"/>
    <w:rsid w:val="00D84F5A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698"/>
  <w15:chartTrackingRefBased/>
  <w15:docId w15:val="{A275BE26-A497-4EA0-B947-F67BC151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1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9179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9179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3E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544B9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54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dieju8330/article/details/103003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%E5%B7%B4%E7%89%B9%E6%B2%83%E6%96%AF%E6%BB%A4%E6%B3%A2%E5%99%A8&amp;spm=1001.2101.3001.7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贺凯</dc:creator>
  <cp:keywords/>
  <dc:description/>
  <cp:lastModifiedBy>冯 贺凯</cp:lastModifiedBy>
  <cp:revision>18</cp:revision>
  <dcterms:created xsi:type="dcterms:W3CDTF">2022-06-19T07:48:00Z</dcterms:created>
  <dcterms:modified xsi:type="dcterms:W3CDTF">2022-06-19T10:34:00Z</dcterms:modified>
</cp:coreProperties>
</file>