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工程质量评估报告</w:t>
      </w:r>
    </w:p>
    <w:p/>
    <w:p>
      <w:r>
        <w:rPr>
          <w:b/>
        </w:rPr>
        <w:t>工程名称：</w:t>
      </w:r>
      <w:r>
        <w:t>________________________</w:t>
      </w:r>
    </w:p>
    <w:p/>
    <w:p>
      <w:pPr>
        <w:pStyle w:val="Heading2"/>
      </w:pPr>
      <w:r>
        <w:t>一、工程概况</w:t>
      </w:r>
    </w:p>
    <w:p>
      <w:r>
        <w:t>（内容略）</w:t>
      </w:r>
    </w:p>
    <w:p/>
    <w:p>
      <w:pPr>
        <w:pStyle w:val="Heading2"/>
      </w:pPr>
      <w:r>
        <w:t>二、评估依据</w:t>
      </w:r>
    </w:p>
    <w:p>
      <w:r>
        <w:t>（内容略）</w:t>
      </w:r>
    </w:p>
    <w:p/>
    <w:p>
      <w:pPr>
        <w:pStyle w:val="Heading2"/>
      </w:pPr>
      <w:r>
        <w:t>三、质量评估</w:t>
      </w:r>
    </w:p>
    <w:p>
      <w:r>
        <w:t>3.1 原材料/构配件质量</w:t>
      </w:r>
    </w:p>
    <w:p>
      <w:r>
        <w:t>3.2 施工过程质量控制</w:t>
      </w:r>
    </w:p>
    <w:p>
      <w:r>
        <w:t>3.3 分项工程质量</w:t>
      </w:r>
    </w:p>
    <w:p>
      <w:r>
        <w:t>3.4 分部工程质量</w:t>
      </w:r>
    </w:p>
    <w:p/>
    <w:p>
      <w:pPr>
        <w:pStyle w:val="Heading2"/>
      </w:pPr>
      <w:r>
        <w:t>四、质量事故及处理</w:t>
      </w:r>
    </w:p>
    <w:p>
      <w:r>
        <w:t>（内容略）</w:t>
      </w:r>
    </w:p>
    <w:p/>
    <w:p>
      <w:pPr>
        <w:pStyle w:val="Heading2"/>
      </w:pPr>
      <w:r>
        <w:t>五、质量评估结论</w:t>
      </w:r>
    </w:p>
    <w:p>
      <w:r>
        <w:t>□工程质量合格</w:t>
      </w:r>
    </w:p>
    <w:p>
      <w:r>
        <w:t>□工程质量不合格</w:t>
      </w:r>
    </w:p>
    <w:p/>
    <w:p>
      <w:r>
        <w:t>监理单位：（盖章）</w:t>
      </w:r>
    </w:p>
    <w:p>
      <w:r>
        <w:t>总监理工程师：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