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Descriptive Table: Weighted Percentage and Unweighted Frequency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educational 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1.368644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14.628346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76.895343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7.107667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4.854185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17.903614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62.936588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14.305612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2.979483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5.360790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10.773262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15.998613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15.161541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19.799336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20.848892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9.078083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24.353890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75.646110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94.774366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5.225634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44.792894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42.961167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12.245940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contraceptive_status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68.956150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contraceptive_status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31.043850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7.389147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12.995814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16.825276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29.701767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33.087995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14.207471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63.291533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22.500997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WomenEmpowerment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5.223971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WomenEmpowerment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94.776029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2025-07-18T19:43:04Z</dcterms:modified>
  <cp:category/>
</cp:coreProperties>
</file>