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442D" w14:textId="673B7D89" w:rsidR="001F1665" w:rsidRPr="007D1696" w:rsidRDefault="001F1665" w:rsidP="001F1665">
      <w:pPr>
        <w:jc w:val="center"/>
        <w:rPr>
          <w:rFonts w:ascii="Bosch Office Sans" w:hAnsi="Bosch Office Sans" w:cstheme="majorHAnsi"/>
          <w:b/>
          <w:sz w:val="32"/>
          <w:szCs w:val="32"/>
          <w:u w:val="single"/>
        </w:rPr>
      </w:pPr>
      <w:r w:rsidRPr="007D1696">
        <w:rPr>
          <w:rFonts w:ascii="Bosch Office Sans" w:hAnsi="Bosch Office Sans" w:cstheme="majorHAnsi"/>
          <w:b/>
          <w:sz w:val="32"/>
          <w:szCs w:val="32"/>
          <w:u w:val="single"/>
        </w:rPr>
        <w:t>Deviation document for</w:t>
      </w:r>
      <w:r w:rsidR="009D01DA" w:rsidRPr="007D1696">
        <w:rPr>
          <w:rFonts w:ascii="Bosch Office Sans" w:hAnsi="Bosch Office Sans" w:cstheme="majorHAnsi"/>
          <w:b/>
          <w:sz w:val="32"/>
          <w:szCs w:val="32"/>
          <w:u w:val="single"/>
        </w:rPr>
        <w:t xml:space="preserve"> </w:t>
      </w:r>
      <w:proofErr w:type="spellStart"/>
      <w:r w:rsidR="004E732C">
        <w:rPr>
          <w:rFonts w:ascii="Bosch Office Sans" w:hAnsi="Bosch Office Sans" w:cstheme="majorHAnsi"/>
          <w:b/>
          <w:sz w:val="32"/>
          <w:szCs w:val="32"/>
          <w:u w:val="single"/>
        </w:rPr>
        <w:t>ms</w:t>
      </w:r>
      <w:proofErr w:type="spellEnd"/>
      <w:r w:rsidR="004E732C">
        <w:rPr>
          <w:rFonts w:ascii="Bosch Office Sans" w:hAnsi="Bosch Office Sans" w:cstheme="majorHAnsi"/>
          <w:b/>
          <w:sz w:val="32"/>
          <w:szCs w:val="32"/>
          <w:u w:val="single"/>
        </w:rPr>
        <w:t xml:space="preserve"> </w:t>
      </w:r>
      <w:proofErr w:type="spellStart"/>
      <w:r w:rsidR="004E732C">
        <w:rPr>
          <w:rFonts w:ascii="Bosch Office Sans" w:hAnsi="Bosch Office Sans" w:cstheme="majorHAnsi"/>
          <w:b/>
          <w:sz w:val="32"/>
          <w:szCs w:val="32"/>
          <w:u w:val="single"/>
        </w:rPr>
        <w:t>dsmpr</w:t>
      </w:r>
      <w:proofErr w:type="spellEnd"/>
      <w:r w:rsidR="004E732C">
        <w:rPr>
          <w:rFonts w:ascii="Bosch Office Sans" w:hAnsi="Bosch Office Sans" w:cstheme="majorHAnsi"/>
          <w:b/>
          <w:sz w:val="32"/>
          <w:szCs w:val="32"/>
          <w:u w:val="single"/>
        </w:rPr>
        <w:t xml:space="preserve"> </w:t>
      </w:r>
      <w:r w:rsidR="009D01DA" w:rsidRPr="007D1696">
        <w:rPr>
          <w:rFonts w:ascii="Bosch Office Sans" w:hAnsi="Bosch Office Sans" w:cstheme="majorHAnsi"/>
          <w:b/>
          <w:sz w:val="32"/>
          <w:szCs w:val="32"/>
          <w:u w:val="single"/>
        </w:rPr>
        <w:t>Module</w:t>
      </w:r>
      <w:r w:rsidRPr="007D1696">
        <w:rPr>
          <w:rFonts w:ascii="Bosch Office Sans" w:hAnsi="Bosch Office Sans" w:cstheme="majorHAnsi"/>
          <w:b/>
          <w:sz w:val="32"/>
          <w:szCs w:val="32"/>
          <w:u w:val="single"/>
        </w:rPr>
        <w:t>:</w:t>
      </w:r>
    </w:p>
    <w:p w14:paraId="4C64F280" w14:textId="6C897D71" w:rsidR="00286D00" w:rsidRPr="007D1696" w:rsidRDefault="00286D00" w:rsidP="00286D00">
      <w:pPr>
        <w:rPr>
          <w:rFonts w:ascii="Bosch Office Sans" w:hAnsi="Bosch Office Sans" w:cstheme="majorHAnsi"/>
          <w:b/>
          <w:sz w:val="28"/>
          <w:szCs w:val="28"/>
          <w:u w:val="single"/>
        </w:rPr>
      </w:pPr>
      <w:r w:rsidRPr="007D1696">
        <w:rPr>
          <w:rFonts w:ascii="Bosch Office Sans" w:hAnsi="Bosch Office Sans" w:cstheme="majorHAnsi"/>
          <w:b/>
          <w:sz w:val="28"/>
          <w:szCs w:val="28"/>
          <w:u w:val="single"/>
        </w:rPr>
        <w:t>Deviation in Unit Test for</w:t>
      </w:r>
      <w:r w:rsidR="007D1696" w:rsidRPr="007D1696">
        <w:rPr>
          <w:rFonts w:ascii="Bosch Office Sans" w:hAnsi="Bosch Office Sans" w:cstheme="majorHAnsi"/>
          <w:b/>
          <w:sz w:val="28"/>
          <w:szCs w:val="28"/>
          <w:u w:val="single"/>
        </w:rPr>
        <w:t xml:space="preserve"> </w:t>
      </w:r>
      <w:proofErr w:type="spellStart"/>
      <w:r w:rsidR="004E732C" w:rsidRPr="004E732C"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D4D4D4"/>
        </w:rPr>
        <w:t>RBEMM_Extended_Callouts.c</w:t>
      </w:r>
      <w:r w:rsidR="005D72DA"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D4D4D4"/>
        </w:rPr>
        <w:t>file</w:t>
      </w:r>
      <w:proofErr w:type="spellEnd"/>
      <w:r w:rsidRPr="007D1696">
        <w:rPr>
          <w:rFonts w:ascii="Bosch Office Sans" w:hAnsi="Bosch Office Sans" w:cstheme="majorHAnsi"/>
          <w:b/>
          <w:sz w:val="28"/>
          <w:szCs w:val="28"/>
          <w:u w:val="single"/>
        </w:rPr>
        <w:t>:</w:t>
      </w:r>
    </w:p>
    <w:p w14:paraId="57B7FABB" w14:textId="77777777" w:rsidR="00286D00" w:rsidRPr="001F1665" w:rsidRDefault="00286D00" w:rsidP="00286D00">
      <w:pPr>
        <w:pStyle w:val="ListParagraph"/>
        <w:ind w:left="1350"/>
        <w:rPr>
          <w:rFonts w:ascii="Bosch Office Sans" w:hAnsi="Bosch Office Sans" w:cstheme="majorHAnsi"/>
          <w:sz w:val="28"/>
          <w:szCs w:val="28"/>
          <w:u w:val="single"/>
        </w:rPr>
      </w:pPr>
    </w:p>
    <w:p w14:paraId="7CE85626" w14:textId="77777777" w:rsidR="00F97A9B" w:rsidRDefault="007D1696" w:rsidP="004E732C">
      <w:pPr>
        <w:pStyle w:val="ListParagraph"/>
        <w:ind w:left="990"/>
        <w:rPr>
          <w:rFonts w:ascii="Bosch Office Sans" w:hAnsi="Bosch Office Sans"/>
          <w:sz w:val="28"/>
          <w:szCs w:val="28"/>
        </w:rPr>
      </w:pPr>
      <w:r>
        <w:rPr>
          <w:rFonts w:ascii="Bosch Office Sans" w:hAnsi="Bosch Office Sans"/>
          <w:b/>
          <w:bCs/>
          <w:sz w:val="28"/>
          <w:szCs w:val="28"/>
        </w:rPr>
        <w:t>Test Case</w:t>
      </w:r>
      <w:r w:rsidR="005D72DA">
        <w:rPr>
          <w:rFonts w:ascii="Bosch Office Sans" w:hAnsi="Bosch Office Sans"/>
          <w:b/>
          <w:bCs/>
          <w:sz w:val="28"/>
          <w:szCs w:val="28"/>
        </w:rPr>
        <w:t>s</w:t>
      </w:r>
      <w:r w:rsidR="004E732C">
        <w:rPr>
          <w:rFonts w:ascii="Bosch Office Sans" w:hAnsi="Bosch Office Sans"/>
          <w:b/>
          <w:bCs/>
          <w:sz w:val="28"/>
          <w:szCs w:val="28"/>
        </w:rPr>
        <w:t xml:space="preserve"> 49829</w:t>
      </w:r>
      <w:r w:rsidR="00286D00" w:rsidRPr="00493981">
        <w:rPr>
          <w:rFonts w:ascii="Bosch Office Sans" w:hAnsi="Bosch Office Sans" w:cstheme="minorHAnsi"/>
          <w:sz w:val="28"/>
          <w:szCs w:val="28"/>
        </w:rPr>
        <w:t xml:space="preserve">: </w:t>
      </w:r>
      <w:r w:rsidR="00286D00" w:rsidRPr="00493981">
        <w:rPr>
          <w:rFonts w:ascii="Bosch Office Sans" w:hAnsi="Bosch Office Sans"/>
          <w:sz w:val="28"/>
          <w:szCs w:val="28"/>
        </w:rPr>
        <w:t xml:space="preserve">This </w:t>
      </w:r>
      <w:r w:rsidR="004E732C">
        <w:rPr>
          <w:rFonts w:ascii="Bosch Office Sans" w:hAnsi="Bosch Office Sans"/>
          <w:sz w:val="28"/>
          <w:szCs w:val="28"/>
        </w:rPr>
        <w:t>test case</w:t>
      </w:r>
      <w:r w:rsidR="00286D00" w:rsidRPr="00493981">
        <w:rPr>
          <w:rFonts w:ascii="Bosch Office Sans" w:hAnsi="Bosch Office Sans"/>
          <w:sz w:val="28"/>
          <w:szCs w:val="28"/>
        </w:rPr>
        <w:t xml:space="preserve"> is </w:t>
      </w:r>
      <w:proofErr w:type="gramStart"/>
      <w:r w:rsidR="004E732C">
        <w:rPr>
          <w:rFonts w:ascii="Bosch Office Sans" w:hAnsi="Bosch Office Sans"/>
          <w:sz w:val="28"/>
          <w:szCs w:val="28"/>
        </w:rPr>
        <w:t>contains</w:t>
      </w:r>
      <w:proofErr w:type="gramEnd"/>
      <w:r w:rsidR="004E732C">
        <w:rPr>
          <w:rFonts w:ascii="Bosch Office Sans" w:hAnsi="Bosch Office Sans"/>
          <w:sz w:val="28"/>
          <w:szCs w:val="28"/>
        </w:rPr>
        <w:t xml:space="preserve"> constant variable</w:t>
      </w:r>
      <w:r w:rsidR="00F97A9B">
        <w:rPr>
          <w:rFonts w:ascii="Bosch Office Sans" w:hAnsi="Bosch Office Sans"/>
          <w:sz w:val="28"/>
          <w:szCs w:val="28"/>
        </w:rPr>
        <w:t>.</w:t>
      </w:r>
    </w:p>
    <w:p w14:paraId="582D993E" w14:textId="5D7C4707" w:rsidR="00286D00" w:rsidRPr="00F97A9B" w:rsidRDefault="00F97A9B" w:rsidP="004E732C">
      <w:pPr>
        <w:pStyle w:val="ListParagraph"/>
        <w:ind w:left="990"/>
        <w:rPr>
          <w:rFonts w:ascii="Bosch Office Sans" w:hAnsi="Bosch Office Sans"/>
          <w:b/>
          <w:bCs/>
          <w:sz w:val="32"/>
          <w:szCs w:val="32"/>
        </w:rPr>
      </w:pPr>
      <w:r w:rsidRPr="00F97A9B">
        <w:rPr>
          <w:rStyle w:val="ui-provider"/>
          <w:b/>
          <w:bCs/>
          <w:sz w:val="32"/>
          <w:szCs w:val="32"/>
        </w:rPr>
        <w:t xml:space="preserve">It is not possible to achieve full coverage, not due to code defect but to const </w:t>
      </w:r>
      <w:proofErr w:type="gramStart"/>
      <w:r w:rsidRPr="00F97A9B">
        <w:rPr>
          <w:rStyle w:val="ui-provider"/>
          <w:b/>
          <w:bCs/>
          <w:sz w:val="32"/>
          <w:szCs w:val="32"/>
        </w:rPr>
        <w:t>variables</w:t>
      </w:r>
      <w:proofErr w:type="gramEnd"/>
      <w:r w:rsidR="004E732C" w:rsidRPr="00F97A9B">
        <w:rPr>
          <w:rFonts w:ascii="Bosch Office Sans" w:hAnsi="Bosch Office Sans"/>
          <w:b/>
          <w:bCs/>
          <w:sz w:val="32"/>
          <w:szCs w:val="32"/>
        </w:rPr>
        <w:t xml:space="preserve"> </w:t>
      </w:r>
    </w:p>
    <w:p w14:paraId="17E3C2AA" w14:textId="449780EF" w:rsidR="004E732C" w:rsidRDefault="004E732C" w:rsidP="004E732C">
      <w:pPr>
        <w:pStyle w:val="ListParagraph"/>
        <w:ind w:left="99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Bosch Office Sans" w:hAnsi="Bosch Office Sans"/>
          <w:b/>
          <w:bCs/>
          <w:sz w:val="28"/>
          <w:szCs w:val="28"/>
        </w:rPr>
        <w:t>Funtion</w:t>
      </w:r>
      <w:proofErr w:type="spellEnd"/>
      <w:r>
        <w:rPr>
          <w:rFonts w:ascii="Bosch Office Sans" w:hAnsi="Bosch Office Sans"/>
          <w:b/>
          <w:bCs/>
          <w:sz w:val="28"/>
          <w:szCs w:val="28"/>
        </w:rPr>
        <w:t xml:space="preserve"> name:</w:t>
      </w:r>
      <w:r>
        <w:rPr>
          <w:rFonts w:ascii="Bosch Office Sans" w:hAnsi="Bosch Office Sans"/>
          <w:sz w:val="28"/>
          <w:szCs w:val="28"/>
        </w:rPr>
        <w:t xml:space="preserve"> </w:t>
      </w:r>
      <w:proofErr w:type="spellStart"/>
      <w:r w:rsidRPr="00F97A9B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E8F2FE"/>
        </w:rPr>
        <w:t>RBEMM_ExtRequestNetOn_ECUM_WKSOURCE_CAN_Callout</w:t>
      </w:r>
      <w:proofErr w:type="spellEnd"/>
    </w:p>
    <w:p w14:paraId="033A3455" w14:textId="77777777" w:rsidR="004E732C" w:rsidRPr="004E732C" w:rsidRDefault="004E732C" w:rsidP="004E732C">
      <w:pPr>
        <w:pStyle w:val="ListParagraph"/>
        <w:ind w:left="990"/>
        <w:rPr>
          <w:rFonts w:ascii="Bosch Office Sans" w:hAnsi="Bosch Office Sans"/>
          <w:sz w:val="28"/>
          <w:szCs w:val="28"/>
        </w:rPr>
      </w:pPr>
    </w:p>
    <w:sectPr w:rsidR="004E732C" w:rsidRPr="004E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710"/>
    <w:multiLevelType w:val="hybridMultilevel"/>
    <w:tmpl w:val="521EBC5E"/>
    <w:lvl w:ilvl="0" w:tplc="DBA01F40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C5B0E"/>
    <w:multiLevelType w:val="hybridMultilevel"/>
    <w:tmpl w:val="08BA11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2988A314">
      <w:start w:val="1"/>
      <w:numFmt w:val="lowerLetter"/>
      <w:lvlText w:val="%2."/>
      <w:lvlJc w:val="left"/>
      <w:pPr>
        <w:ind w:left="1350" w:hanging="360"/>
      </w:pPr>
      <w:rPr>
        <w:b/>
        <w:bCs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143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1675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65"/>
    <w:rsid w:val="001F1665"/>
    <w:rsid w:val="00286D00"/>
    <w:rsid w:val="004B38B8"/>
    <w:rsid w:val="004E732C"/>
    <w:rsid w:val="005B5330"/>
    <w:rsid w:val="005D72DA"/>
    <w:rsid w:val="007D1696"/>
    <w:rsid w:val="009D01DA"/>
    <w:rsid w:val="00A3168A"/>
    <w:rsid w:val="00AD4002"/>
    <w:rsid w:val="00B05331"/>
    <w:rsid w:val="00B13362"/>
    <w:rsid w:val="00BD6CC1"/>
    <w:rsid w:val="00D352C3"/>
    <w:rsid w:val="00F437A9"/>
    <w:rsid w:val="00F9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C112"/>
  <w15:chartTrackingRefBased/>
  <w15:docId w15:val="{8C8014A9-0253-4902-87CE-DCC6A360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6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665"/>
    <w:pPr>
      <w:ind w:left="720"/>
      <w:contextualSpacing/>
    </w:pPr>
  </w:style>
  <w:style w:type="character" w:customStyle="1" w:styleId="ui-provider">
    <w:name w:val="ui-provider"/>
    <w:basedOn w:val="DefaultParagraphFont"/>
    <w:rsid w:val="00F97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Bosch GmbH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Reddy Velpucherla (MS/EPH3-XC)</dc:creator>
  <cp:keywords/>
  <dc:description/>
  <cp:lastModifiedBy>EXTERNAL Devarapalli Suresh (Spacegraph, MS/EPH3-XC)</cp:lastModifiedBy>
  <cp:revision>9</cp:revision>
  <dcterms:created xsi:type="dcterms:W3CDTF">2022-12-07T11:18:00Z</dcterms:created>
  <dcterms:modified xsi:type="dcterms:W3CDTF">2024-03-01T12:06:00Z</dcterms:modified>
</cp:coreProperties>
</file>