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0D" w:rsidRDefault="00E55A0D">
      <w:pPr>
        <w:rPr>
          <w:rFonts w:hint="eastAsia"/>
        </w:rPr>
      </w:pPr>
    </w:p>
    <w:p w:rsidR="00E55A0D" w:rsidRDefault="00E55A0D"/>
    <w:p w:rsidR="00E55A0D" w:rsidRDefault="00E55A0D"/>
    <w:p w:rsidR="00E55A0D" w:rsidRDefault="00E55A0D"/>
    <w:p w:rsidR="00E55A0D" w:rsidRDefault="00E55A0D">
      <w:r>
        <w:t>L_1/0 loss has 0 gradient everywhere</w:t>
      </w:r>
    </w:p>
    <w:p w:rsidR="00E55A0D" w:rsidRDefault="00E55A0D">
      <w:r>
        <w:rPr>
          <w:noProof/>
        </w:rPr>
        <w:drawing>
          <wp:inline distT="0" distB="0" distL="0" distR="0">
            <wp:extent cx="4082143" cy="120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2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371" cy="12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85" w:rsidRDefault="00452C85"/>
    <w:p w:rsidR="00452C85" w:rsidRDefault="00452C85"/>
    <w:p w:rsidR="00452C85" w:rsidRDefault="00452C85"/>
    <w:p w:rsidR="006217EB" w:rsidRDefault="006217EB"/>
    <w:p w:rsidR="006217EB" w:rsidRDefault="006217EB"/>
    <w:p w:rsidR="006217EB" w:rsidRDefault="006217EB"/>
    <w:p w:rsidR="00452C85" w:rsidRDefault="00452C85"/>
    <w:p w:rsidR="006217EB" w:rsidRDefault="006217EB"/>
    <w:p w:rsidR="006217EB" w:rsidRDefault="006217EB"/>
    <w:p w:rsidR="006217EB" w:rsidRDefault="006217EB"/>
    <w:p w:rsidR="006217EB" w:rsidRDefault="006217EB"/>
    <w:p w:rsidR="006217EB" w:rsidRDefault="006217EB"/>
    <w:p w:rsidR="006217EB" w:rsidRDefault="006217EB"/>
    <w:p w:rsidR="006217EB" w:rsidRDefault="006217EB"/>
    <w:p w:rsidR="006217EB" w:rsidRDefault="006217EB"/>
    <w:p w:rsidR="006217EB" w:rsidRDefault="006217EB"/>
    <w:p w:rsidR="006217EB" w:rsidRDefault="006217EB"/>
    <w:p w:rsidR="006217EB" w:rsidRDefault="006217EB"/>
    <w:p w:rsidR="006217EB" w:rsidRDefault="006217EB"/>
    <w:p w:rsidR="006217EB" w:rsidRDefault="006217EB"/>
    <w:p w:rsidR="006217EB" w:rsidRPr="009172F3" w:rsidRDefault="006217EB">
      <w:pPr>
        <w:rPr>
          <w:sz w:val="36"/>
        </w:rPr>
      </w:pPr>
      <w:r w:rsidRPr="009172F3">
        <w:rPr>
          <w:sz w:val="36"/>
        </w:rPr>
        <w:t>Lecture 04</w:t>
      </w:r>
    </w:p>
    <w:p w:rsidR="00452C85" w:rsidRDefault="00452C85">
      <w:r>
        <w:rPr>
          <w:noProof/>
        </w:rPr>
        <w:drawing>
          <wp:inline distT="0" distB="0" distL="0" distR="0">
            <wp:extent cx="4778829" cy="519105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175" cy="521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EB" w:rsidRDefault="006217EB"/>
    <w:p w:rsidR="006217EB" w:rsidRDefault="006217EB"/>
    <w:p w:rsidR="006217EB" w:rsidRDefault="006217EB"/>
    <w:p w:rsidR="006217EB" w:rsidRDefault="006217EB">
      <w:r>
        <w:rPr>
          <w:noProof/>
        </w:rPr>
        <w:lastRenderedPageBreak/>
        <w:drawing>
          <wp:inline distT="0" distB="0" distL="0" distR="0" wp14:anchorId="3CD2D92B" wp14:editId="7FE21D76">
            <wp:extent cx="2618014" cy="2252676"/>
            <wp:effectExtent l="0" t="0" r="0" b="0"/>
            <wp:docPr id="3" name="Picture 3" descr="Supervised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pervised Lear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96" cy="225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</w:p>
    <w:p w:rsidR="006217EB" w:rsidRDefault="006217EB"/>
    <w:p w:rsidR="006217EB" w:rsidRDefault="006217EB">
      <w:r>
        <w:rPr>
          <w:noProof/>
        </w:rPr>
        <w:drawing>
          <wp:inline distT="0" distB="0" distL="0" distR="0">
            <wp:extent cx="3668995" cy="2514600"/>
            <wp:effectExtent l="0" t="0" r="8255" b="0"/>
            <wp:docPr id="5" name="Picture 5" descr="Discriminant Functions For The Normal(Gaussian) Density - Part 2 - Rh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criminant Functions For The Normal(Gaussian) Density - Part 2 - Rhe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99" cy="252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2639786" cy="2095068"/>
            <wp:effectExtent l="0" t="0" r="8255" b="635"/>
            <wp:docPr id="4" name="Picture 4" descr="Supervised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pervised Lear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614" cy="20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</w:p>
    <w:p w:rsidR="00452C85" w:rsidRDefault="00452C85"/>
    <w:p w:rsidR="00452C85" w:rsidRDefault="00452C85"/>
    <w:p w:rsidR="00452C85" w:rsidRDefault="00452C85"/>
    <w:p w:rsidR="00452C85" w:rsidRDefault="00452C85"/>
    <w:p w:rsidR="00452C85" w:rsidRPr="007B7EC5" w:rsidRDefault="007B7EC5">
      <w:pPr>
        <w:rPr>
          <w:sz w:val="28"/>
        </w:rPr>
      </w:pPr>
      <w:bookmarkStart w:id="0" w:name="_GoBack"/>
      <w:r w:rsidRPr="007B7EC5">
        <w:rPr>
          <w:sz w:val="28"/>
        </w:rPr>
        <w:t>Boosting</w:t>
      </w:r>
    </w:p>
    <w:bookmarkEnd w:id="0"/>
    <w:p w:rsidR="00452C85" w:rsidRDefault="00452C85"/>
    <w:p w:rsidR="00452C85" w:rsidRDefault="007B7EC5">
      <w:r>
        <w:rPr>
          <w:noProof/>
        </w:rPr>
        <w:drawing>
          <wp:inline distT="0" distB="0" distL="0" distR="0">
            <wp:extent cx="5943600" cy="2767062"/>
            <wp:effectExtent l="0" t="0" r="0" b="0"/>
            <wp:docPr id="6" name="Picture 6" descr="集成学习-Boosting,Bagging与Stacking 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集成学习-Boosting,Bagging与Stacking - 知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85" w:rsidRDefault="00452C85"/>
    <w:p w:rsidR="00452C85" w:rsidRDefault="00452C85"/>
    <w:p w:rsidR="00452C85" w:rsidRDefault="00452C85"/>
    <w:p w:rsidR="00452C85" w:rsidRDefault="00452C85"/>
    <w:p w:rsidR="00452C85" w:rsidRDefault="00452C85"/>
    <w:sectPr w:rsidR="0045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9D"/>
    <w:rsid w:val="001079BD"/>
    <w:rsid w:val="001F12D4"/>
    <w:rsid w:val="00446087"/>
    <w:rsid w:val="00452C85"/>
    <w:rsid w:val="005675E3"/>
    <w:rsid w:val="006217EB"/>
    <w:rsid w:val="007B7EC5"/>
    <w:rsid w:val="007C549D"/>
    <w:rsid w:val="009172F3"/>
    <w:rsid w:val="00CC4418"/>
    <w:rsid w:val="00E5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F9A01-E79B-41F0-AAB8-AFEB1C78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Zhang</cp:lastModifiedBy>
  <cp:revision>8</cp:revision>
  <cp:lastPrinted>2022-02-25T05:15:00Z</cp:lastPrinted>
  <dcterms:created xsi:type="dcterms:W3CDTF">2022-02-25T05:23:00Z</dcterms:created>
  <dcterms:modified xsi:type="dcterms:W3CDTF">2022-03-11T02:22:00Z</dcterms:modified>
</cp:coreProperties>
</file>