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6F4CA2">
      <w:pPr>
        <w:spacing w:before="59" w:line="187" w:lineRule="auto"/>
        <w:ind w:left="8"/>
        <w:outlineLvl w:val="0"/>
        <w:rPr>
          <w:rFonts w:ascii="Microsoft YaHei UI" w:hAnsi="Microsoft YaHei UI" w:eastAsia="Microsoft YaHei UI" w:cs="Microsoft YaHei UI"/>
          <w:sz w:val="30"/>
          <w:szCs w:val="30"/>
        </w:rPr>
      </w:pPr>
      <w:r>
        <w:rPr>
          <w:rFonts w:ascii="Microsoft YaHei UI" w:hAnsi="Microsoft YaHei UI" w:eastAsia="Microsoft YaHei UI" w:cs="Microsoft YaHei UI"/>
          <w:b/>
          <w:bCs/>
          <w:color w:val="24292E"/>
          <w:spacing w:val="-2"/>
          <w:sz w:val="30"/>
          <w:szCs w:val="30"/>
        </w:rPr>
        <w:t>8月9日作业</w:t>
      </w:r>
    </w:p>
    <w:p w14:paraId="31C4CEE6">
      <w:pPr>
        <w:spacing w:before="242" w:line="183" w:lineRule="auto"/>
        <w:ind w:left="55"/>
        <w:rPr>
          <w:rFonts w:ascii="Microsoft YaHei UI" w:hAnsi="Microsoft YaHei UI" w:eastAsia="Microsoft YaHei UI" w:cs="Microsoft YaHei UI"/>
          <w:b/>
          <w:bCs/>
          <w:spacing w:val="1"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color w:val="757575"/>
          <w:spacing w:val="1"/>
          <w:position w:val="1"/>
          <w:sz w:val="25"/>
          <w:szCs w:val="25"/>
        </w:rPr>
        <w:t xml:space="preserve">口  </w:t>
      </w:r>
      <w:r>
        <w:rPr>
          <w:rFonts w:ascii="Microsoft YaHei UI" w:hAnsi="Microsoft YaHei UI" w:eastAsia="Microsoft YaHei UI" w:cs="Microsoft YaHei UI"/>
          <w:b/>
          <w:bCs/>
          <w:spacing w:val="1"/>
          <w:sz w:val="24"/>
          <w:szCs w:val="24"/>
        </w:rPr>
        <w:t>简述堆区和栈区的区别</w:t>
      </w:r>
    </w:p>
    <w:p w14:paraId="21DCECC9">
      <w:pPr>
        <w:numPr>
          <w:ilvl w:val="0"/>
          <w:numId w:val="1"/>
        </w:numPr>
        <w:spacing w:before="242" w:line="183" w:lineRule="auto"/>
        <w:ind w:left="55"/>
        <w:rPr>
          <w:rFonts w:hint="eastAsia" w:ascii="Microsoft YaHei UI" w:hAnsi="Microsoft YaHei UI" w:eastAsia="Microsoft YaHei UI" w:cs="Microsoft YaHei UI"/>
          <w:spacing w:val="1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1"/>
          <w:sz w:val="24"/>
          <w:szCs w:val="24"/>
          <w:lang w:val="en-US" w:eastAsia="zh-CN"/>
        </w:rPr>
        <w:t>管理方式：栈区由编译器自动管理，遵循“先进后出”原则，函数调用时分配栈空间，函数返回时自动释放；堆区需要程序员手动申请，若忘记释放会导致内存泄露。</w:t>
      </w:r>
    </w:p>
    <w:p w14:paraId="76FC3554">
      <w:pPr>
        <w:numPr>
          <w:ilvl w:val="0"/>
          <w:numId w:val="1"/>
        </w:numPr>
        <w:spacing w:before="242" w:line="183" w:lineRule="auto"/>
        <w:ind w:left="55"/>
        <w:rPr>
          <w:rFonts w:hint="default" w:ascii="Microsoft YaHei UI" w:hAnsi="Microsoft YaHei UI" w:eastAsia="Microsoft YaHei UI" w:cs="Microsoft YaHei UI"/>
          <w:spacing w:val="1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1"/>
          <w:sz w:val="24"/>
          <w:szCs w:val="24"/>
          <w:lang w:val="en-US" w:eastAsia="zh-CN"/>
        </w:rPr>
        <w:t>空间大小：栈区空间较小（通常几MB），由系统预先分配固定大小；堆区空间较大（可达GB级别），动态分配，大小 不固定。</w:t>
      </w:r>
    </w:p>
    <w:p w14:paraId="033084B1">
      <w:pPr>
        <w:numPr>
          <w:ilvl w:val="0"/>
          <w:numId w:val="1"/>
        </w:numPr>
        <w:spacing w:before="242" w:line="183" w:lineRule="auto"/>
        <w:ind w:left="55"/>
        <w:rPr>
          <w:rFonts w:hint="default" w:ascii="Microsoft YaHei UI" w:hAnsi="Microsoft YaHei UI" w:eastAsia="Microsoft YaHei UI" w:cs="Microsoft YaHei UI"/>
          <w:spacing w:val="1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1"/>
          <w:sz w:val="24"/>
          <w:szCs w:val="24"/>
          <w:lang w:val="en-US" w:eastAsia="zh-CN"/>
        </w:rPr>
        <w:t>存储内容：栈区主要存储局部变量、、函数参数、返回地址等；堆区主要存储动态分配的对象、数组等需要长期存在的数据。</w:t>
      </w:r>
    </w:p>
    <w:p w14:paraId="271D353E">
      <w:pPr>
        <w:numPr>
          <w:ilvl w:val="0"/>
          <w:numId w:val="1"/>
        </w:numPr>
        <w:spacing w:before="242" w:line="183" w:lineRule="auto"/>
        <w:ind w:left="55"/>
        <w:rPr>
          <w:rFonts w:hint="default" w:ascii="Microsoft YaHei UI" w:hAnsi="Microsoft YaHei UI" w:eastAsia="Microsoft YaHei UI" w:cs="Microsoft YaHei UI"/>
          <w:spacing w:val="1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1"/>
          <w:sz w:val="24"/>
          <w:szCs w:val="24"/>
          <w:lang w:val="en-US" w:eastAsia="zh-CN"/>
        </w:rPr>
        <w:t>分配效率：栈区分配效率高，通过栈指针移动实现，无需复杂操作；堆区分配效率低，需要查找空闲内存块。</w:t>
      </w:r>
    </w:p>
    <w:p w14:paraId="3DBB80E5">
      <w:pPr>
        <w:numPr>
          <w:ilvl w:val="0"/>
          <w:numId w:val="1"/>
        </w:numPr>
        <w:spacing w:before="242" w:line="183" w:lineRule="auto"/>
        <w:ind w:left="55"/>
        <w:rPr>
          <w:rFonts w:hint="default" w:ascii="Microsoft YaHei UI" w:hAnsi="Microsoft YaHei UI" w:eastAsia="Microsoft YaHei UI" w:cs="Microsoft YaHei UI"/>
          <w:spacing w:val="1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1"/>
          <w:sz w:val="24"/>
          <w:szCs w:val="24"/>
          <w:lang w:val="en-US" w:eastAsia="zh-CN"/>
        </w:rPr>
        <w:t>内存地址增长方向：栈区地址通常从高到低增长；堆区地址通常从低到高增长。</w:t>
      </w:r>
    </w:p>
    <w:p w14:paraId="55B880CA">
      <w:pPr>
        <w:spacing w:before="91" w:line="220" w:lineRule="auto"/>
        <w:ind w:left="477" w:right="141" w:hanging="422"/>
        <w:rPr>
          <w:rFonts w:ascii="Microsoft YaHei UI" w:hAnsi="Microsoft YaHei UI" w:eastAsia="Microsoft YaHei UI" w:cs="Microsoft YaHei UI"/>
          <w:b/>
          <w:bCs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color w:val="757575"/>
          <w:spacing w:val="1"/>
          <w:position w:val="1"/>
          <w:sz w:val="24"/>
          <w:szCs w:val="24"/>
        </w:rPr>
        <w:t xml:space="preserve">口  </w:t>
      </w:r>
      <w:r>
        <w:rPr>
          <w:rFonts w:ascii="Microsoft YaHei UI" w:hAnsi="Microsoft YaHei UI" w:eastAsia="Microsoft YaHei UI" w:cs="Microsoft YaHei UI"/>
          <w:b/>
          <w:bCs/>
          <w:spacing w:val="1"/>
          <w:sz w:val="24"/>
          <w:szCs w:val="24"/>
        </w:rPr>
        <w:t>编程实现：将两个</w:t>
      </w:r>
      <w:r>
        <w:rPr>
          <w:rFonts w:ascii="Microsoft YaHei UI" w:hAnsi="Microsoft YaHei UI" w:eastAsia="Microsoft YaHei UI" w:cs="Microsoft YaHei UI"/>
          <w:b/>
          <w:bCs/>
          <w:sz w:val="24"/>
          <w:szCs w:val="24"/>
        </w:rPr>
        <w:t>float</w:t>
      </w:r>
      <w:r>
        <w:rPr>
          <w:rFonts w:ascii="Microsoft YaHei UI" w:hAnsi="Microsoft YaHei UI" w:eastAsia="Microsoft YaHei UI" w:cs="Microsoft YaHei UI"/>
          <w:b/>
          <w:bCs/>
          <w:spacing w:val="1"/>
          <w:sz w:val="24"/>
          <w:szCs w:val="24"/>
        </w:rPr>
        <w:t>类型的值59.622f与92.6327</w:t>
      </w:r>
      <w:r>
        <w:rPr>
          <w:rFonts w:ascii="Microsoft YaHei UI" w:hAnsi="Microsoft YaHei UI" w:eastAsia="Microsoft YaHei UI" w:cs="Microsoft YaHei UI"/>
          <w:b/>
          <w:bCs/>
          <w:sz w:val="24"/>
          <w:szCs w:val="24"/>
        </w:rPr>
        <w:t>f存入一个长度为4的char数组中，再从该 数组中提取出两个float类型的值，使用你能想到的方法，缩小提取出的小数</w:t>
      </w:r>
      <w:r>
        <w:rPr>
          <w:rFonts w:ascii="Microsoft YaHei UI" w:hAnsi="Microsoft YaHei UI" w:eastAsia="Microsoft YaHei UI" w:cs="Microsoft YaHei UI"/>
          <w:b/>
          <w:bCs/>
          <w:spacing w:val="-1"/>
          <w:sz w:val="24"/>
          <w:szCs w:val="24"/>
        </w:rPr>
        <w:t>和原来数字之间</w:t>
      </w:r>
      <w:r>
        <w:rPr>
          <w:rFonts w:ascii="Microsoft YaHei UI" w:hAnsi="Microsoft YaHei UI" w:eastAsia="Microsoft YaHei UI" w:cs="Microsoft YaHei UI"/>
          <w:b/>
          <w:bCs/>
          <w:sz w:val="24"/>
          <w:szCs w:val="24"/>
        </w:rPr>
        <w:t xml:space="preserve">  </w:t>
      </w:r>
      <w:r>
        <w:rPr>
          <w:rFonts w:ascii="Microsoft YaHei UI" w:hAnsi="Microsoft YaHei UI" w:eastAsia="Microsoft YaHei UI" w:cs="Microsoft YaHei UI"/>
          <w:b/>
          <w:bCs/>
          <w:spacing w:val="-10"/>
          <w:sz w:val="24"/>
          <w:szCs w:val="24"/>
        </w:rPr>
        <w:t>的差距。</w:t>
      </w:r>
    </w:p>
    <w:p w14:paraId="252EE9BF">
      <w:pPr>
        <w:spacing w:before="29" w:line="187" w:lineRule="auto"/>
        <w:ind w:left="55"/>
        <w:rPr>
          <w:rFonts w:ascii="Microsoft YaHei UI" w:hAnsi="Microsoft YaHei UI" w:eastAsia="Microsoft YaHei UI" w:cs="Microsoft YaHei UI"/>
          <w:b/>
          <w:bCs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color w:val="757575"/>
          <w:spacing w:val="-1"/>
          <w:position w:val="1"/>
          <w:sz w:val="24"/>
          <w:szCs w:val="24"/>
        </w:rPr>
        <w:t xml:space="preserve">口  </w:t>
      </w:r>
      <w:r>
        <w:rPr>
          <w:rFonts w:ascii="Microsoft YaHei UI" w:hAnsi="Microsoft YaHei UI" w:eastAsia="Microsoft YaHei UI" w:cs="Microsoft YaHei UI"/>
          <w:b/>
          <w:bCs/>
          <w:spacing w:val="-1"/>
          <w:sz w:val="24"/>
          <w:szCs w:val="24"/>
        </w:rPr>
        <w:t>编程实现：已知一个矩阵结构体声明为：</w:t>
      </w:r>
    </w:p>
    <w:p w14:paraId="1E61D6EE">
      <w:pPr>
        <w:spacing w:line="395" w:lineRule="auto"/>
        <w:rPr>
          <w:rFonts w:ascii="Arial"/>
          <w:b/>
          <w:bCs/>
          <w:sz w:val="21"/>
        </w:rPr>
      </w:pPr>
    </w:p>
    <w:p w14:paraId="664F538A">
      <w:pPr>
        <w:pStyle w:val="3"/>
        <w:spacing w:before="58" w:line="296" w:lineRule="auto"/>
        <w:ind w:left="251" w:right="7724" w:hanging="9"/>
        <w:rPr>
          <w:b/>
          <w:bCs/>
        </w:rPr>
      </w:pPr>
      <w:r>
        <w:rPr>
          <w:b/>
          <w:bCs/>
          <w:color w:val="0000FF"/>
        </w:rPr>
        <w:t>typedef</w:t>
      </w:r>
      <w:r>
        <w:rPr>
          <w:b/>
          <w:bCs/>
          <w:color w:val="0000FF"/>
          <w:spacing w:val="20"/>
        </w:rPr>
        <w:t xml:space="preserve"> </w:t>
      </w:r>
      <w:r>
        <w:rPr>
          <w:b/>
          <w:bCs/>
          <w:color w:val="0000FF"/>
        </w:rPr>
        <w:t>struct</w:t>
      </w:r>
      <w:r>
        <w:rPr>
          <w:b/>
          <w:bCs/>
          <w:color w:val="0000FF"/>
          <w:spacing w:val="19"/>
        </w:rPr>
        <w:t xml:space="preserve"> </w:t>
      </w:r>
      <w:r>
        <w:rPr>
          <w:b/>
          <w:bCs/>
        </w:rPr>
        <w:t>MParam {</w:t>
      </w:r>
    </w:p>
    <w:p w14:paraId="55160E34">
      <w:pPr>
        <w:pStyle w:val="3"/>
        <w:spacing w:before="7" w:line="268" w:lineRule="exact"/>
        <w:ind w:left="700"/>
        <w:rPr>
          <w:b/>
          <w:bCs/>
        </w:rPr>
      </w:pPr>
      <w:r>
        <w:rPr>
          <w:b/>
          <w:bCs/>
          <w:color w:val="0000FF"/>
          <w:spacing w:val="-3"/>
          <w:position w:val="3"/>
        </w:rPr>
        <w:t>u</w:t>
      </w:r>
      <w:r>
        <w:rPr>
          <w:b/>
          <w:bCs/>
          <w:color w:val="0000FF"/>
          <w:spacing w:val="-90"/>
          <w:position w:val="3"/>
        </w:rPr>
        <w:t xml:space="preserve"> </w:t>
      </w:r>
      <w:r>
        <w:rPr>
          <w:b/>
          <w:bCs/>
          <w:color w:val="0000FF"/>
          <w:spacing w:val="-3"/>
          <w:position w:val="3"/>
        </w:rPr>
        <w:t>int8_t</w:t>
      </w:r>
      <w:r>
        <w:rPr>
          <w:b/>
          <w:bCs/>
          <w:color w:val="0000FF"/>
          <w:spacing w:val="22"/>
          <w:position w:val="3"/>
        </w:rPr>
        <w:t xml:space="preserve"> </w:t>
      </w:r>
      <w:r>
        <w:rPr>
          <w:b/>
          <w:bCs/>
          <w:spacing w:val="-3"/>
          <w:position w:val="3"/>
        </w:rPr>
        <w:t>row;</w:t>
      </w:r>
    </w:p>
    <w:p w14:paraId="2AC56A5D">
      <w:pPr>
        <w:pStyle w:val="3"/>
        <w:spacing w:before="32" w:line="268" w:lineRule="exact"/>
        <w:ind w:left="700"/>
        <w:rPr>
          <w:b/>
          <w:bCs/>
        </w:rPr>
      </w:pPr>
      <w:r>
        <w:rPr>
          <w:b/>
          <w:bCs/>
          <w:color w:val="0000FF"/>
          <w:spacing w:val="-2"/>
          <w:position w:val="3"/>
        </w:rPr>
        <w:t>u</w:t>
      </w:r>
      <w:r>
        <w:rPr>
          <w:b/>
          <w:bCs/>
          <w:color w:val="0000FF"/>
          <w:spacing w:val="-84"/>
          <w:position w:val="3"/>
        </w:rPr>
        <w:t xml:space="preserve"> </w:t>
      </w:r>
      <w:r>
        <w:rPr>
          <w:b/>
          <w:bCs/>
          <w:color w:val="0000FF"/>
          <w:spacing w:val="-2"/>
          <w:position w:val="3"/>
        </w:rPr>
        <w:t>int8_t</w:t>
      </w:r>
      <w:r>
        <w:rPr>
          <w:b/>
          <w:bCs/>
          <w:color w:val="0000FF"/>
          <w:spacing w:val="18"/>
          <w:position w:val="3"/>
        </w:rPr>
        <w:t xml:space="preserve"> </w:t>
      </w:r>
      <w:r>
        <w:rPr>
          <w:b/>
          <w:bCs/>
          <w:spacing w:val="-2"/>
          <w:position w:val="3"/>
        </w:rPr>
        <w:t>column;</w:t>
      </w:r>
    </w:p>
    <w:p w14:paraId="573AE27C">
      <w:pPr>
        <w:pStyle w:val="3"/>
        <w:spacing w:before="32" w:line="268" w:lineRule="exact"/>
        <w:ind w:left="684"/>
        <w:rPr>
          <w:b/>
          <w:bCs/>
        </w:rPr>
      </w:pPr>
      <w:r>
        <w:rPr>
          <w:b/>
          <w:bCs/>
          <w:color w:val="0000FF"/>
          <w:position w:val="3"/>
        </w:rPr>
        <w:t>float</w:t>
      </w:r>
      <w:r>
        <w:rPr>
          <w:b/>
          <w:bCs/>
          <w:color w:val="0000FF"/>
          <w:spacing w:val="18"/>
          <w:position w:val="3"/>
        </w:rPr>
        <w:t xml:space="preserve"> </w:t>
      </w:r>
      <w:r>
        <w:rPr>
          <w:b/>
          <w:bCs/>
          <w:color w:val="687687"/>
          <w:spacing w:val="3"/>
          <w:position w:val="3"/>
        </w:rPr>
        <w:t>**</w:t>
      </w:r>
      <w:r>
        <w:rPr>
          <w:b/>
          <w:bCs/>
          <w:position w:val="3"/>
        </w:rPr>
        <w:t>data</w:t>
      </w:r>
      <w:r>
        <w:rPr>
          <w:b/>
          <w:bCs/>
          <w:spacing w:val="3"/>
          <w:position w:val="3"/>
        </w:rPr>
        <w:t>;</w:t>
      </w:r>
    </w:p>
    <w:p w14:paraId="2D3FA8E6">
      <w:pPr>
        <w:pStyle w:val="3"/>
        <w:spacing w:before="32" w:line="268" w:lineRule="exact"/>
        <w:ind w:left="258"/>
        <w:rPr>
          <w:b/>
          <w:bCs/>
        </w:rPr>
      </w:pPr>
      <w:r>
        <w:rPr>
          <w:b/>
          <w:bCs/>
          <w:spacing w:val="-1"/>
          <w:position w:val="3"/>
        </w:rPr>
        <w:t>}</w:t>
      </w:r>
      <w:r>
        <w:rPr>
          <w:b/>
          <w:bCs/>
          <w:color w:val="687687"/>
          <w:spacing w:val="-1"/>
          <w:position w:val="3"/>
        </w:rPr>
        <w:t>*</w:t>
      </w:r>
      <w:r>
        <w:rPr>
          <w:b/>
          <w:bCs/>
          <w:spacing w:val="-1"/>
          <w:position w:val="3"/>
        </w:rPr>
        <w:t>Matrix;</w:t>
      </w:r>
    </w:p>
    <w:p w14:paraId="081748B8">
      <w:pPr>
        <w:spacing w:line="455" w:lineRule="auto"/>
        <w:rPr>
          <w:rFonts w:ascii="Arial"/>
          <w:b/>
          <w:bCs/>
          <w:sz w:val="21"/>
        </w:rPr>
      </w:pPr>
    </w:p>
    <w:p w14:paraId="6E8E5B7D">
      <w:pPr>
        <w:spacing w:before="100" w:line="224" w:lineRule="auto"/>
        <w:ind w:firstLine="13"/>
        <w:jc w:val="both"/>
        <w:rPr>
          <w:rFonts w:ascii="Microsoft YaHei UI" w:hAnsi="Microsoft YaHei UI" w:eastAsia="Microsoft YaHei UI" w:cs="Microsoft YaHei UI"/>
          <w:sz w:val="24"/>
          <w:szCs w:val="24"/>
        </w:rPr>
      </w:pPr>
      <w:r>
        <w:rPr>
          <w:rFonts w:ascii="Microsoft YaHei UI" w:hAnsi="Microsoft YaHei UI" w:eastAsia="Microsoft YaHei UI" w:cs="Microsoft YaHei UI"/>
          <w:b/>
          <w:bCs/>
          <w:color w:val="24292E"/>
          <w:sz w:val="24"/>
          <w:szCs w:val="24"/>
        </w:rPr>
        <w:t>围绕这个结构体，使用C语言分配动态内存的方法编写</w:t>
      </w:r>
      <w:r>
        <w:rPr>
          <w:rFonts w:ascii="Microsoft YaHei UI" w:hAnsi="Microsoft YaHei UI" w:eastAsia="Microsoft YaHei UI" w:cs="Microsoft YaHei UI"/>
          <w:b/>
          <w:bCs/>
          <w:color w:val="24292E"/>
          <w:spacing w:val="-1"/>
          <w:sz w:val="24"/>
          <w:szCs w:val="24"/>
        </w:rPr>
        <w:t>一个动态矩阵运算库，实现必要功能，从而</w:t>
      </w:r>
      <w:r>
        <w:rPr>
          <w:rFonts w:ascii="Microsoft YaHei UI" w:hAnsi="Microsoft YaHei UI" w:eastAsia="Microsoft YaHei UI" w:cs="Microsoft YaHei UI"/>
          <w:b/>
          <w:bCs/>
          <w:color w:val="24292E"/>
          <w:sz w:val="24"/>
          <w:szCs w:val="24"/>
        </w:rPr>
        <w:t xml:space="preserve">  实现：从键盘输入矩阵的行数、列数以及矩阵的每个元素，输出该矩阵与其转置矩阵</w:t>
      </w:r>
      <w:r>
        <w:rPr>
          <w:rFonts w:ascii="Microsoft YaHei UI" w:hAnsi="Microsoft YaHei UI" w:eastAsia="Microsoft YaHei UI" w:cs="Microsoft YaHei UI"/>
          <w:b/>
          <w:bCs/>
          <w:color w:val="24292E"/>
          <w:spacing w:val="-1"/>
          <w:sz w:val="24"/>
          <w:szCs w:val="24"/>
        </w:rPr>
        <w:t>的乘积。（矩</w:t>
      </w:r>
      <w:r>
        <w:rPr>
          <w:rFonts w:ascii="Microsoft YaHei UI" w:hAnsi="Microsoft YaHei UI" w:eastAsia="Microsoft YaHei UI" w:cs="Microsoft YaHei UI"/>
          <w:b/>
          <w:bCs/>
          <w:color w:val="24292E"/>
          <w:sz w:val="24"/>
          <w:szCs w:val="24"/>
        </w:rPr>
        <w:t xml:space="preserve"> </w:t>
      </w:r>
      <w:r>
        <w:rPr>
          <w:rFonts w:ascii="Microsoft YaHei UI" w:hAnsi="Microsoft YaHei UI" w:eastAsia="Microsoft YaHei UI" w:cs="Microsoft YaHei UI"/>
          <w:b/>
          <w:bCs/>
          <w:color w:val="24292E"/>
          <w:spacing w:val="-3"/>
          <w:sz w:val="24"/>
          <w:szCs w:val="24"/>
        </w:rPr>
        <w:t>阵库中必须包含释放废弃矩阵空间的函数）</w:t>
      </w:r>
      <w:r>
        <w:rPr>
          <w:rFonts w:ascii="Microsoft YaHei UI" w:hAnsi="Microsoft YaHei UI" w:eastAsia="Microsoft YaHei UI" w:cs="Microsoft YaHei UI"/>
          <w:color w:val="24292E"/>
          <w:spacing w:val="-3"/>
          <w:sz w:val="24"/>
          <w:szCs w:val="24"/>
        </w:rPr>
        <w:t>。</w:t>
      </w:r>
    </w:p>
    <w:p w14:paraId="4997C3BF">
      <w:pPr>
        <w:spacing w:before="167" w:line="233" w:lineRule="auto"/>
        <w:ind w:left="477" w:right="13" w:hanging="422"/>
        <w:rPr>
          <w:rFonts w:ascii="Microsoft YaHei UI" w:hAnsi="Microsoft YaHei UI" w:eastAsia="Microsoft YaHei UI" w:cs="Microsoft YaHei UI"/>
          <w:sz w:val="24"/>
          <w:szCs w:val="24"/>
        </w:rPr>
      </w:pPr>
      <w:r>
        <w:rPr>
          <w:rFonts w:ascii="Microsoft YaHei UI" w:hAnsi="Microsoft YaHei UI" w:eastAsia="Microsoft YaHei UI" w:cs="Microsoft YaHei UI"/>
          <w:b/>
          <w:bCs/>
          <w:position w:val="-4"/>
          <w:sz w:val="24"/>
          <w:szCs w:val="24"/>
        </w:rPr>
        <w:drawing>
          <wp:inline distT="0" distB="0" distL="0" distR="0">
            <wp:extent cx="161925" cy="16192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b/>
          <w:bCs/>
          <w:spacing w:val="12"/>
          <w:sz w:val="24"/>
          <w:szCs w:val="24"/>
        </w:rPr>
        <w:t xml:space="preserve">  </w:t>
      </w:r>
      <w:r>
        <w:rPr>
          <w:rFonts w:ascii="Microsoft YaHei UI" w:hAnsi="Microsoft YaHei UI" w:eastAsia="Microsoft YaHei UI" w:cs="Microsoft YaHei UI"/>
          <w:b/>
          <w:bCs/>
          <w:sz w:val="24"/>
          <w:szCs w:val="24"/>
        </w:rPr>
        <w:t>编程：使用qsort( ) 函数，从键盘输入任意数目的float类型的数据，回车后输出它们从小到大</w:t>
      </w:r>
      <w:r>
        <w:rPr>
          <w:rFonts w:ascii="Microsoft YaHei UI" w:hAnsi="Microsoft YaHei UI" w:eastAsia="Microsoft YaHei UI" w:cs="Microsoft YaHei UI"/>
          <w:b/>
          <w:bCs/>
          <w:spacing w:val="1"/>
          <w:sz w:val="24"/>
          <w:szCs w:val="24"/>
        </w:rPr>
        <w:t xml:space="preserve"> </w:t>
      </w:r>
      <w:r>
        <w:rPr>
          <w:rFonts w:ascii="Microsoft YaHei UI" w:hAnsi="Microsoft YaHei UI" w:eastAsia="Microsoft YaHei UI" w:cs="Microsoft YaHei UI"/>
          <w:b/>
          <w:bCs/>
          <w:spacing w:val="-7"/>
          <w:sz w:val="24"/>
          <w:szCs w:val="24"/>
        </w:rPr>
        <w:t>排序的结果</w:t>
      </w:r>
      <w:r>
        <w:rPr>
          <w:rFonts w:ascii="Microsoft YaHei UI" w:hAnsi="Microsoft YaHei UI" w:eastAsia="Microsoft YaHei UI" w:cs="Microsoft YaHei UI"/>
          <w:b w:val="0"/>
          <w:bCs w:val="0"/>
          <w:spacing w:val="-7"/>
          <w:sz w:val="24"/>
          <w:szCs w:val="24"/>
        </w:rPr>
        <w:t>。</w:t>
      </w:r>
    </w:p>
    <w:p w14:paraId="34687460">
      <w:pPr>
        <w:spacing w:before="230" w:line="182" w:lineRule="auto"/>
        <w:ind w:left="55"/>
        <w:rPr>
          <w:rFonts w:ascii="Microsoft YaHei UI" w:hAnsi="Microsoft YaHei UI" w:eastAsia="Microsoft YaHei UI" w:cs="Microsoft YaHei UI"/>
          <w:b/>
          <w:bCs/>
          <w:spacing w:val="-1"/>
          <w:sz w:val="24"/>
          <w:szCs w:val="24"/>
        </w:rPr>
      </w:pPr>
      <w:r>
        <w:rPr>
          <w:rFonts w:ascii="微软雅黑" w:hAnsi="微软雅黑" w:eastAsia="微软雅黑" w:cs="微软雅黑"/>
          <w:color w:val="757575"/>
          <w:spacing w:val="-1"/>
          <w:position w:val="1"/>
          <w:sz w:val="25"/>
          <w:szCs w:val="25"/>
        </w:rPr>
        <w:t>口</w:t>
      </w:r>
      <w:r>
        <w:rPr>
          <w:rFonts w:ascii="微软雅黑" w:hAnsi="微软雅黑" w:eastAsia="微软雅黑" w:cs="微软雅黑"/>
          <w:b/>
          <w:bCs/>
          <w:color w:val="757575"/>
          <w:spacing w:val="-1"/>
          <w:position w:val="1"/>
          <w:sz w:val="25"/>
          <w:szCs w:val="25"/>
        </w:rPr>
        <w:t xml:space="preserve">  </w:t>
      </w:r>
      <w:r>
        <w:rPr>
          <w:rFonts w:ascii="Microsoft YaHei UI" w:hAnsi="Microsoft YaHei UI" w:eastAsia="Microsoft YaHei UI" w:cs="Microsoft YaHei UI"/>
          <w:b/>
          <w:bCs/>
          <w:spacing w:val="-1"/>
          <w:sz w:val="24"/>
          <w:szCs w:val="24"/>
        </w:rPr>
        <w:t>简述出现野指针的可能原因和相应的避免方法。</w:t>
      </w:r>
    </w:p>
    <w:p w14:paraId="15BD73FD">
      <w:pPr>
        <w:spacing w:before="230" w:line="182" w:lineRule="auto"/>
        <w:ind w:left="55"/>
        <w:rPr>
          <w:rFonts w:hint="eastAsia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  <w:t>可能原因：</w:t>
      </w:r>
    </w:p>
    <w:p w14:paraId="1C5B8D17">
      <w:pPr>
        <w:numPr>
          <w:ilvl w:val="0"/>
          <w:numId w:val="2"/>
        </w:numPr>
        <w:spacing w:before="230" w:line="182" w:lineRule="auto"/>
        <w:ind w:left="55"/>
        <w:rPr>
          <w:rFonts w:hint="eastAsia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  <w:t>指针未初始化</w:t>
      </w:r>
    </w:p>
    <w:p w14:paraId="1C7CAB72">
      <w:pPr>
        <w:numPr>
          <w:ilvl w:val="0"/>
          <w:numId w:val="2"/>
        </w:numPr>
        <w:spacing w:before="230" w:line="182" w:lineRule="auto"/>
        <w:ind w:left="55"/>
        <w:rPr>
          <w:rFonts w:hint="default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  <w:t>指针指向的内存被释放后未置空</w:t>
      </w:r>
    </w:p>
    <w:p w14:paraId="0C09F9BC">
      <w:pPr>
        <w:numPr>
          <w:ilvl w:val="0"/>
          <w:numId w:val="2"/>
        </w:numPr>
        <w:spacing w:before="230" w:line="182" w:lineRule="auto"/>
        <w:ind w:left="55"/>
        <w:rPr>
          <w:rFonts w:hint="default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  <w:t>指针操作越界</w:t>
      </w:r>
    </w:p>
    <w:p w14:paraId="10FF07E2">
      <w:pPr>
        <w:numPr>
          <w:ilvl w:val="0"/>
          <w:numId w:val="2"/>
        </w:numPr>
        <w:spacing w:before="230" w:line="182" w:lineRule="auto"/>
        <w:ind w:left="55"/>
        <w:rPr>
          <w:rFonts w:hint="default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  <w:t>函数返回局部变量的地址</w:t>
      </w:r>
    </w:p>
    <w:p w14:paraId="16935CBE">
      <w:pPr>
        <w:numPr>
          <w:ilvl w:val="0"/>
          <w:numId w:val="0"/>
        </w:numPr>
        <w:spacing w:before="230" w:line="182" w:lineRule="auto"/>
        <w:rPr>
          <w:rFonts w:hint="eastAsia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  <w:t>避免方法：</w:t>
      </w:r>
    </w:p>
    <w:p w14:paraId="4363E528">
      <w:pPr>
        <w:numPr>
          <w:ilvl w:val="0"/>
          <w:numId w:val="3"/>
        </w:numPr>
        <w:spacing w:before="230" w:line="182" w:lineRule="auto"/>
        <w:rPr>
          <w:rFonts w:hint="eastAsia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  <w:t>指针定义时初始化</w:t>
      </w:r>
    </w:p>
    <w:p w14:paraId="457EC943">
      <w:pPr>
        <w:numPr>
          <w:ilvl w:val="0"/>
          <w:numId w:val="3"/>
        </w:numPr>
        <w:spacing w:before="230" w:line="182" w:lineRule="auto"/>
        <w:rPr>
          <w:rFonts w:hint="default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  <w:t>释放内存后及时置空</w:t>
      </w:r>
    </w:p>
    <w:p w14:paraId="3BF11180">
      <w:pPr>
        <w:numPr>
          <w:ilvl w:val="0"/>
          <w:numId w:val="3"/>
        </w:numPr>
        <w:spacing w:before="230" w:line="182" w:lineRule="auto"/>
        <w:rPr>
          <w:rFonts w:hint="default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  <w:t>避免指针越界操作</w:t>
      </w:r>
    </w:p>
    <w:p w14:paraId="3E9514FD">
      <w:pPr>
        <w:numPr>
          <w:ilvl w:val="0"/>
          <w:numId w:val="3"/>
        </w:numPr>
        <w:spacing w:before="230" w:line="182" w:lineRule="auto"/>
        <w:rPr>
          <w:rFonts w:hint="default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  <w:t>不返回局部变量地址</w:t>
      </w:r>
    </w:p>
    <w:p w14:paraId="093EA4A7">
      <w:pPr>
        <w:numPr>
          <w:ilvl w:val="0"/>
          <w:numId w:val="3"/>
        </w:numPr>
        <w:spacing w:before="230" w:line="182" w:lineRule="auto"/>
        <w:rPr>
          <w:rFonts w:hint="default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  <w:t>使用智能指针</w:t>
      </w:r>
    </w:p>
    <w:p w14:paraId="50164F46">
      <w:pPr>
        <w:numPr>
          <w:ilvl w:val="0"/>
          <w:numId w:val="3"/>
        </w:numPr>
        <w:spacing w:before="230" w:line="182" w:lineRule="auto"/>
        <w:rPr>
          <w:rFonts w:hint="default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-1"/>
          <w:sz w:val="24"/>
          <w:szCs w:val="24"/>
          <w:lang w:val="en-US" w:eastAsia="zh-CN"/>
        </w:rPr>
        <w:t>加强代码检查</w:t>
      </w:r>
    </w:p>
    <w:p w14:paraId="126CFE66">
      <w:pPr>
        <w:spacing w:before="273" w:line="183" w:lineRule="auto"/>
        <w:ind w:left="55"/>
        <w:rPr>
          <w:rFonts w:ascii="Microsoft YaHei UI" w:hAnsi="Microsoft YaHei UI" w:eastAsia="Microsoft YaHei UI" w:cs="Microsoft YaHei UI"/>
          <w:b/>
          <w:bCs/>
          <w:sz w:val="24"/>
          <w:szCs w:val="24"/>
        </w:rPr>
      </w:pPr>
      <w:r>
        <w:rPr>
          <w:rFonts w:ascii="微软雅黑" w:hAnsi="微软雅黑" w:eastAsia="微软雅黑" w:cs="微软雅黑"/>
          <w:color w:val="757575"/>
          <w:spacing w:val="-2"/>
          <w:position w:val="1"/>
          <w:sz w:val="25"/>
          <w:szCs w:val="25"/>
        </w:rPr>
        <w:t xml:space="preserve">口 </w:t>
      </w:r>
      <w:r>
        <w:rPr>
          <w:rFonts w:ascii="微软雅黑" w:hAnsi="微软雅黑" w:eastAsia="微软雅黑" w:cs="微软雅黑"/>
          <w:b/>
          <w:bCs/>
          <w:color w:val="757575"/>
          <w:spacing w:val="-2"/>
          <w:position w:val="1"/>
          <w:sz w:val="25"/>
          <w:szCs w:val="25"/>
        </w:rPr>
        <w:t xml:space="preserve"> </w:t>
      </w:r>
      <w:r>
        <w:rPr>
          <w:rFonts w:ascii="Microsoft YaHei UI" w:hAnsi="Microsoft YaHei UI" w:eastAsia="Microsoft YaHei UI" w:cs="Microsoft YaHei UI"/>
          <w:b/>
          <w:bCs/>
          <w:spacing w:val="-2"/>
          <w:sz w:val="24"/>
          <w:szCs w:val="24"/>
        </w:rPr>
        <w:t>分析该程序运行后的输出结果。</w:t>
      </w:r>
    </w:p>
    <w:p w14:paraId="7C210338">
      <w:pPr>
        <w:spacing w:line="394" w:lineRule="auto"/>
        <w:rPr>
          <w:rFonts w:ascii="Arial"/>
          <w:b/>
          <w:bCs/>
          <w:sz w:val="21"/>
        </w:rPr>
      </w:pPr>
    </w:p>
    <w:p w14:paraId="090501E9">
      <w:pPr>
        <w:pStyle w:val="3"/>
        <w:spacing w:before="58" w:line="296" w:lineRule="auto"/>
        <w:ind w:left="251" w:right="8958" w:firstLine="1"/>
      </w:pPr>
      <w:r>
        <w:rPr>
          <w:color w:val="0000FF"/>
          <w:spacing w:val="-1"/>
        </w:rPr>
        <w:t>int</w:t>
      </w:r>
      <w:r>
        <w:rPr>
          <w:color w:val="0000FF"/>
          <w:spacing w:val="13"/>
        </w:rPr>
        <w:t xml:space="preserve"> </w:t>
      </w:r>
      <w:r>
        <w:rPr>
          <w:spacing w:val="-1"/>
        </w:rPr>
        <w:t>main()</w:t>
      </w:r>
      <w:r>
        <w:t xml:space="preserve"> {</w:t>
      </w:r>
    </w:p>
    <w:p w14:paraId="08B888B0">
      <w:pPr>
        <w:pStyle w:val="3"/>
        <w:spacing w:before="22" w:line="268" w:lineRule="exact"/>
        <w:ind w:left="701"/>
      </w:pPr>
      <w:r>
        <w:rPr>
          <w:color w:val="0000FF"/>
          <w:spacing w:val="-2"/>
          <w:position w:val="3"/>
        </w:rPr>
        <w:t xml:space="preserve">int </w:t>
      </w:r>
      <w:r>
        <w:rPr>
          <w:spacing w:val="-2"/>
          <w:position w:val="3"/>
        </w:rPr>
        <w:t>arr[</w:t>
      </w:r>
      <w:r>
        <w:rPr>
          <w:color w:val="0000CD"/>
          <w:spacing w:val="-2"/>
          <w:position w:val="3"/>
        </w:rPr>
        <w:t>5</w:t>
      </w:r>
      <w:r>
        <w:rPr>
          <w:spacing w:val="-2"/>
          <w:position w:val="3"/>
        </w:rPr>
        <w:t>]</w:t>
      </w:r>
      <w:r>
        <w:rPr>
          <w:spacing w:val="21"/>
          <w:position w:val="3"/>
        </w:rPr>
        <w:t xml:space="preserve"> </w:t>
      </w:r>
      <w:r>
        <w:rPr>
          <w:color w:val="687687"/>
          <w:spacing w:val="-2"/>
          <w:position w:val="3"/>
        </w:rPr>
        <w:t>=</w:t>
      </w:r>
      <w:r>
        <w:rPr>
          <w:color w:val="687687"/>
          <w:spacing w:val="18"/>
          <w:position w:val="3"/>
        </w:rPr>
        <w:t xml:space="preserve"> </w:t>
      </w:r>
      <w:r>
        <w:rPr>
          <w:spacing w:val="-2"/>
          <w:position w:val="3"/>
        </w:rPr>
        <w:t>{</w:t>
      </w:r>
      <w:r>
        <w:rPr>
          <w:spacing w:val="16"/>
          <w:position w:val="3"/>
        </w:rPr>
        <w:t xml:space="preserve"> </w:t>
      </w:r>
      <w:r>
        <w:rPr>
          <w:color w:val="0000CD"/>
          <w:spacing w:val="-2"/>
          <w:position w:val="3"/>
        </w:rPr>
        <w:t>1</w:t>
      </w:r>
      <w:r>
        <w:rPr>
          <w:spacing w:val="-2"/>
          <w:position w:val="3"/>
        </w:rPr>
        <w:t>,</w:t>
      </w:r>
      <w:r>
        <w:rPr>
          <w:spacing w:val="18"/>
          <w:position w:val="3"/>
        </w:rPr>
        <w:t xml:space="preserve"> </w:t>
      </w:r>
      <w:r>
        <w:rPr>
          <w:color w:val="0000CD"/>
          <w:spacing w:val="-2"/>
          <w:position w:val="3"/>
        </w:rPr>
        <w:t>2</w:t>
      </w:r>
      <w:r>
        <w:rPr>
          <w:spacing w:val="-2"/>
          <w:position w:val="3"/>
        </w:rPr>
        <w:t>,</w:t>
      </w:r>
      <w:r>
        <w:rPr>
          <w:spacing w:val="18"/>
          <w:position w:val="3"/>
        </w:rPr>
        <w:t xml:space="preserve"> </w:t>
      </w:r>
      <w:r>
        <w:rPr>
          <w:color w:val="0000CD"/>
          <w:spacing w:val="-2"/>
          <w:position w:val="3"/>
        </w:rPr>
        <w:t>3</w:t>
      </w:r>
      <w:r>
        <w:rPr>
          <w:spacing w:val="-2"/>
          <w:position w:val="3"/>
        </w:rPr>
        <w:t>,</w:t>
      </w:r>
      <w:r>
        <w:rPr>
          <w:spacing w:val="7"/>
          <w:position w:val="3"/>
        </w:rPr>
        <w:t xml:space="preserve"> </w:t>
      </w:r>
      <w:r>
        <w:rPr>
          <w:color w:val="0000CD"/>
          <w:spacing w:val="-2"/>
          <w:position w:val="3"/>
        </w:rPr>
        <w:t>4</w:t>
      </w:r>
      <w:r>
        <w:rPr>
          <w:spacing w:val="-2"/>
          <w:position w:val="3"/>
        </w:rPr>
        <w:t>,</w:t>
      </w:r>
      <w:r>
        <w:rPr>
          <w:spacing w:val="21"/>
          <w:position w:val="3"/>
        </w:rPr>
        <w:t xml:space="preserve"> </w:t>
      </w:r>
      <w:r>
        <w:rPr>
          <w:color w:val="0000CD"/>
          <w:spacing w:val="-2"/>
          <w:position w:val="3"/>
        </w:rPr>
        <w:t>5</w:t>
      </w:r>
      <w:r>
        <w:rPr>
          <w:spacing w:val="-2"/>
          <w:position w:val="3"/>
        </w:rPr>
        <w:t>};</w:t>
      </w:r>
    </w:p>
    <w:p w14:paraId="792618D3">
      <w:pPr>
        <w:pStyle w:val="3"/>
        <w:spacing w:before="17" w:line="268" w:lineRule="exact"/>
        <w:ind w:left="701"/>
      </w:pPr>
      <w:r>
        <w:rPr>
          <w:color w:val="0000FF"/>
          <w:position w:val="3"/>
        </w:rPr>
        <w:t>int</w:t>
      </w:r>
      <w:r>
        <w:rPr>
          <w:color w:val="687687"/>
          <w:position w:val="3"/>
        </w:rPr>
        <w:t xml:space="preserve">* </w:t>
      </w:r>
      <w:r>
        <w:rPr>
          <w:position w:val="3"/>
        </w:rPr>
        <w:t>ptr1</w:t>
      </w:r>
      <w:r>
        <w:rPr>
          <w:spacing w:val="20"/>
          <w:position w:val="3"/>
        </w:rPr>
        <w:t xml:space="preserve"> </w:t>
      </w:r>
      <w:r>
        <w:rPr>
          <w:color w:val="687687"/>
          <w:position w:val="3"/>
        </w:rPr>
        <w:t>=</w:t>
      </w:r>
      <w:r>
        <w:rPr>
          <w:color w:val="687687"/>
          <w:spacing w:val="32"/>
          <w:position w:val="3"/>
        </w:rPr>
        <w:t xml:space="preserve"> </w:t>
      </w:r>
      <w:r>
        <w:rPr>
          <w:position w:val="3"/>
        </w:rPr>
        <w:t>(</w:t>
      </w:r>
      <w:r>
        <w:rPr>
          <w:color w:val="0000FF"/>
          <w:position w:val="3"/>
        </w:rPr>
        <w:t>int</w:t>
      </w:r>
      <w:r>
        <w:rPr>
          <w:color w:val="687687"/>
          <w:position w:val="3"/>
        </w:rPr>
        <w:t>*</w:t>
      </w:r>
      <w:r>
        <w:rPr>
          <w:position w:val="3"/>
        </w:rPr>
        <w:t>)(</w:t>
      </w:r>
      <w:r>
        <w:rPr>
          <w:color w:val="687687"/>
          <w:position w:val="3"/>
        </w:rPr>
        <w:t>&amp;</w:t>
      </w:r>
      <w:r>
        <w:rPr>
          <w:position w:val="3"/>
        </w:rPr>
        <w:t>arr</w:t>
      </w:r>
      <w:r>
        <w:rPr>
          <w:spacing w:val="11"/>
          <w:position w:val="3"/>
        </w:rPr>
        <w:t xml:space="preserve"> </w:t>
      </w:r>
      <w:r>
        <w:rPr>
          <w:color w:val="687687"/>
          <w:position w:val="3"/>
        </w:rPr>
        <w:t>+</w:t>
      </w:r>
      <w:r>
        <w:rPr>
          <w:color w:val="687687"/>
          <w:spacing w:val="11"/>
          <w:position w:val="3"/>
        </w:rPr>
        <w:t xml:space="preserve"> </w:t>
      </w:r>
      <w:r>
        <w:rPr>
          <w:color w:val="0000CD"/>
          <w:position w:val="3"/>
        </w:rPr>
        <w:t>0x1</w:t>
      </w:r>
      <w:r>
        <w:rPr>
          <w:position w:val="3"/>
        </w:rPr>
        <w:t>);</w:t>
      </w:r>
    </w:p>
    <w:p w14:paraId="01FA0FCD">
      <w:pPr>
        <w:pStyle w:val="3"/>
        <w:spacing w:before="32" w:line="268" w:lineRule="exact"/>
        <w:ind w:left="701"/>
      </w:pPr>
      <w:r>
        <w:rPr>
          <w:color w:val="0000FF"/>
          <w:position w:val="3"/>
        </w:rPr>
        <w:t>int</w:t>
      </w:r>
      <w:r>
        <w:rPr>
          <w:color w:val="687687"/>
          <w:spacing w:val="1"/>
          <w:position w:val="3"/>
        </w:rPr>
        <w:t xml:space="preserve">* </w:t>
      </w:r>
      <w:r>
        <w:rPr>
          <w:position w:val="3"/>
        </w:rPr>
        <w:t>ptr</w:t>
      </w:r>
      <w:r>
        <w:rPr>
          <w:spacing w:val="1"/>
          <w:position w:val="3"/>
        </w:rPr>
        <w:t>2</w:t>
      </w:r>
      <w:r>
        <w:rPr>
          <w:spacing w:val="23"/>
          <w:position w:val="3"/>
        </w:rPr>
        <w:t xml:space="preserve"> </w:t>
      </w:r>
      <w:r>
        <w:rPr>
          <w:color w:val="687687"/>
          <w:spacing w:val="1"/>
          <w:position w:val="3"/>
        </w:rPr>
        <w:t>=</w:t>
      </w:r>
      <w:r>
        <w:rPr>
          <w:color w:val="687687"/>
          <w:spacing w:val="32"/>
          <w:position w:val="3"/>
        </w:rPr>
        <w:t xml:space="preserve"> </w:t>
      </w:r>
      <w:r>
        <w:rPr>
          <w:spacing w:val="1"/>
          <w:position w:val="3"/>
        </w:rPr>
        <w:t>(</w:t>
      </w:r>
      <w:r>
        <w:rPr>
          <w:color w:val="0000FF"/>
          <w:position w:val="3"/>
        </w:rPr>
        <w:t>int</w:t>
      </w:r>
      <w:r>
        <w:rPr>
          <w:color w:val="687687"/>
          <w:spacing w:val="1"/>
          <w:position w:val="3"/>
        </w:rPr>
        <w:t>*</w:t>
      </w:r>
      <w:r>
        <w:rPr>
          <w:spacing w:val="1"/>
          <w:position w:val="3"/>
        </w:rPr>
        <w:t>)((</w:t>
      </w:r>
      <w:r>
        <w:rPr>
          <w:color w:val="0000FF"/>
          <w:position w:val="3"/>
        </w:rPr>
        <w:t>int</w:t>
      </w:r>
      <w:r>
        <w:rPr>
          <w:spacing w:val="1"/>
          <w:position w:val="3"/>
        </w:rPr>
        <w:t>)</w:t>
      </w:r>
      <w:r>
        <w:rPr>
          <w:position w:val="3"/>
        </w:rPr>
        <w:t>arr</w:t>
      </w:r>
      <w:r>
        <w:rPr>
          <w:spacing w:val="1"/>
          <w:position w:val="3"/>
        </w:rPr>
        <w:t xml:space="preserve"> </w:t>
      </w:r>
      <w:r>
        <w:rPr>
          <w:color w:val="687687"/>
          <w:spacing w:val="1"/>
          <w:position w:val="3"/>
        </w:rPr>
        <w:t>+</w:t>
      </w:r>
      <w:r>
        <w:rPr>
          <w:color w:val="687687"/>
          <w:spacing w:val="11"/>
          <w:position w:val="3"/>
        </w:rPr>
        <w:t xml:space="preserve"> </w:t>
      </w:r>
      <w:r>
        <w:rPr>
          <w:color w:val="0000CD"/>
          <w:spacing w:val="1"/>
          <w:position w:val="3"/>
        </w:rPr>
        <w:t>0x1</w:t>
      </w:r>
      <w:r>
        <w:rPr>
          <w:spacing w:val="1"/>
          <w:position w:val="3"/>
        </w:rPr>
        <w:t>);</w:t>
      </w:r>
    </w:p>
    <w:p w14:paraId="2A97F45C">
      <w:pPr>
        <w:pStyle w:val="3"/>
        <w:spacing w:before="32" w:line="268" w:lineRule="exact"/>
        <w:ind w:left="700"/>
      </w:pPr>
      <w:r>
        <w:rPr>
          <w:color w:val="3C4C72"/>
          <w:position w:val="3"/>
        </w:rPr>
        <w:t>printf</w:t>
      </w:r>
      <w:r>
        <w:rPr>
          <w:spacing w:val="3"/>
          <w:position w:val="3"/>
        </w:rPr>
        <w:t>(</w:t>
      </w:r>
      <w:r>
        <w:rPr>
          <w:color w:val="036A07"/>
          <w:spacing w:val="3"/>
          <w:position w:val="3"/>
        </w:rPr>
        <w:t>"</w:t>
      </w:r>
      <w:r>
        <w:rPr>
          <w:color w:val="585CF6"/>
          <w:spacing w:val="3"/>
          <w:position w:val="3"/>
        </w:rPr>
        <w:t>%x</w:t>
      </w:r>
      <w:r>
        <w:rPr>
          <w:color w:val="036A07"/>
          <w:spacing w:val="3"/>
          <w:position w:val="3"/>
        </w:rPr>
        <w:t>,</w:t>
      </w:r>
      <w:r>
        <w:rPr>
          <w:color w:val="585CF6"/>
          <w:spacing w:val="3"/>
          <w:position w:val="3"/>
        </w:rPr>
        <w:t>%x</w:t>
      </w:r>
      <w:r>
        <w:rPr>
          <w:color w:val="036A07"/>
          <w:spacing w:val="3"/>
          <w:position w:val="3"/>
        </w:rPr>
        <w:t>"</w:t>
      </w:r>
      <w:r>
        <w:rPr>
          <w:spacing w:val="3"/>
          <w:position w:val="3"/>
        </w:rPr>
        <w:t xml:space="preserve">, </w:t>
      </w:r>
      <w:r>
        <w:rPr>
          <w:position w:val="3"/>
        </w:rPr>
        <w:t>ptr</w:t>
      </w:r>
      <w:r>
        <w:rPr>
          <w:spacing w:val="3"/>
          <w:position w:val="3"/>
        </w:rPr>
        <w:t>1[</w:t>
      </w:r>
      <w:r>
        <w:rPr>
          <w:color w:val="0000CD"/>
          <w:spacing w:val="3"/>
          <w:position w:val="3"/>
        </w:rPr>
        <w:t>-1</w:t>
      </w:r>
      <w:r>
        <w:rPr>
          <w:spacing w:val="3"/>
          <w:position w:val="3"/>
        </w:rPr>
        <w:t>],</w:t>
      </w:r>
      <w:r>
        <w:rPr>
          <w:spacing w:val="20"/>
          <w:position w:val="3"/>
        </w:rPr>
        <w:t xml:space="preserve"> </w:t>
      </w:r>
      <w:r>
        <w:rPr>
          <w:color w:val="687687"/>
          <w:spacing w:val="3"/>
          <w:position w:val="3"/>
        </w:rPr>
        <w:t>*</w:t>
      </w:r>
      <w:r>
        <w:rPr>
          <w:position w:val="3"/>
        </w:rPr>
        <w:t>ptr</w:t>
      </w:r>
      <w:r>
        <w:rPr>
          <w:spacing w:val="3"/>
          <w:position w:val="3"/>
        </w:rPr>
        <w:t>2);</w:t>
      </w:r>
    </w:p>
    <w:p w14:paraId="6488212C">
      <w:pPr>
        <w:pStyle w:val="3"/>
        <w:spacing w:before="90" w:line="189" w:lineRule="auto"/>
        <w:ind w:left="704"/>
      </w:pPr>
      <w:r>
        <w:rPr>
          <w:color w:val="0000FF"/>
          <w:spacing w:val="-2"/>
        </w:rPr>
        <w:t>return</w:t>
      </w:r>
      <w:r>
        <w:rPr>
          <w:color w:val="0000FF"/>
          <w:spacing w:val="15"/>
        </w:rPr>
        <w:t xml:space="preserve"> </w:t>
      </w:r>
      <w:r>
        <w:rPr>
          <w:color w:val="0000CD"/>
          <w:spacing w:val="-2"/>
        </w:rPr>
        <w:t>0</w:t>
      </w:r>
      <w:r>
        <w:rPr>
          <w:spacing w:val="-2"/>
        </w:rPr>
        <w:t>;</w:t>
      </w:r>
    </w:p>
    <w:p w14:paraId="1FA6AF14">
      <w:pPr>
        <w:pStyle w:val="3"/>
        <w:spacing w:before="43" w:line="268" w:lineRule="exact"/>
        <w:ind w:left="258"/>
      </w:pPr>
      <w:r>
        <w:rPr>
          <w:position w:val="3"/>
        </w:rPr>
        <w:t>}</w:t>
      </w:r>
    </w:p>
    <w:p w14:paraId="099BE2B6">
      <w:pPr>
        <w:spacing w:line="459" w:lineRule="auto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Printf(</w:t>
      </w:r>
      <w:r>
        <w:rPr>
          <w:rFonts w:hint="default" w:eastAsia="宋体"/>
          <w:sz w:val="21"/>
          <w:lang w:val="en-US" w:eastAsia="zh-CN"/>
        </w:rPr>
        <w:t>“</w:t>
      </w:r>
      <w:r>
        <w:rPr>
          <w:rFonts w:hint="eastAsia" w:eastAsia="宋体"/>
          <w:sz w:val="21"/>
          <w:lang w:val="en-US" w:eastAsia="zh-CN"/>
        </w:rPr>
        <w:t>%x,%x</w:t>
      </w:r>
      <w:r>
        <w:rPr>
          <w:rFonts w:hint="default" w:eastAsia="宋体"/>
          <w:sz w:val="21"/>
          <w:lang w:val="en-US" w:eastAsia="zh-CN"/>
        </w:rPr>
        <w:t>”</w:t>
      </w:r>
      <w:r>
        <w:rPr>
          <w:rFonts w:hint="eastAsia" w:eastAsia="宋体"/>
          <w:sz w:val="21"/>
          <w:lang w:val="en-US" w:eastAsia="zh-CN"/>
        </w:rPr>
        <w:t>,ptr1[-1],*ptr22)以十六进制输出：</w:t>
      </w:r>
    </w:p>
    <w:p w14:paraId="6AEFA159">
      <w:pPr>
        <w:spacing w:line="459" w:lineRule="auto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Ptr1[-1]的值为5.十六进制为5</w:t>
      </w:r>
    </w:p>
    <w:p w14:paraId="7C773467">
      <w:pPr>
        <w:spacing w:line="459" w:lineRule="auto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Ptr2的值为0x200000</w:t>
      </w:r>
    </w:p>
    <w:p w14:paraId="42C0533E">
      <w:pPr>
        <w:spacing w:line="459" w:lineRule="auto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因此，程序输出为：5，</w:t>
      </w:r>
      <w:bookmarkStart w:id="0" w:name="_GoBack"/>
      <w:bookmarkEnd w:id="0"/>
      <w:r>
        <w:rPr>
          <w:rFonts w:hint="eastAsia" w:eastAsia="宋体"/>
          <w:sz w:val="21"/>
          <w:lang w:val="en-US" w:eastAsia="zh-CN"/>
        </w:rPr>
        <w:t>200000</w:t>
      </w:r>
    </w:p>
    <w:p w14:paraId="56C05E6B">
      <w:pPr>
        <w:spacing w:before="107" w:line="182" w:lineRule="auto"/>
        <w:ind w:left="55"/>
        <w:rPr>
          <w:rFonts w:ascii="Microsoft YaHei UI" w:hAnsi="Microsoft YaHei UI" w:eastAsia="Microsoft YaHei UI" w:cs="Microsoft YaHei UI"/>
          <w:b/>
          <w:bCs/>
          <w:spacing w:val="-4"/>
          <w:sz w:val="24"/>
          <w:szCs w:val="24"/>
        </w:rPr>
      </w:pPr>
      <w:r>
        <w:rPr>
          <w:rFonts w:ascii="微软雅黑" w:hAnsi="微软雅黑" w:eastAsia="微软雅黑" w:cs="微软雅黑"/>
          <w:color w:val="757575"/>
          <w:spacing w:val="-4"/>
          <w:position w:val="1"/>
          <w:sz w:val="25"/>
          <w:szCs w:val="25"/>
        </w:rPr>
        <w:t xml:space="preserve">口  </w:t>
      </w:r>
      <w:r>
        <w:rPr>
          <w:rFonts w:ascii="Microsoft YaHei UI" w:hAnsi="Microsoft YaHei UI" w:eastAsia="Microsoft YaHei UI" w:cs="Microsoft YaHei UI"/>
          <w:b/>
          <w:bCs/>
          <w:spacing w:val="-4"/>
          <w:sz w:val="24"/>
          <w:szCs w:val="24"/>
        </w:rPr>
        <w:t>我们可以用#define定义常量，为什么要用枚举？</w:t>
      </w:r>
    </w:p>
    <w:p w14:paraId="1AF1781D">
      <w:pPr>
        <w:numPr>
          <w:ilvl w:val="0"/>
          <w:numId w:val="4"/>
        </w:numPr>
        <w:spacing w:before="107" w:line="182" w:lineRule="auto"/>
        <w:ind w:left="55"/>
        <w:rPr>
          <w:rFonts w:hint="eastAsia" w:ascii="Microsoft YaHei UI" w:hAnsi="Microsoft YaHei UI" w:eastAsia="Microsoft YaHei UI" w:cs="Microsoft YaHei UI"/>
          <w:spacing w:val="-4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-4"/>
          <w:sz w:val="24"/>
          <w:szCs w:val="24"/>
          <w:lang w:val="en-US" w:eastAsia="zh-CN"/>
        </w:rPr>
        <w:t>类型安全：枚举常量属于特定枚举类型，编译器会进行类型检查，#define无类型信息，易引发隐式转换错误</w:t>
      </w:r>
    </w:p>
    <w:p w14:paraId="6F70E8F1">
      <w:pPr>
        <w:numPr>
          <w:ilvl w:val="0"/>
          <w:numId w:val="4"/>
        </w:numPr>
        <w:spacing w:before="107" w:line="182" w:lineRule="auto"/>
        <w:ind w:left="55"/>
        <w:rPr>
          <w:rFonts w:hint="default" w:ascii="Microsoft YaHei UI" w:hAnsi="Microsoft YaHei UI" w:eastAsia="Microsoft YaHei UI" w:cs="Microsoft YaHei UI"/>
          <w:spacing w:val="-4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-4"/>
          <w:sz w:val="24"/>
          <w:szCs w:val="24"/>
          <w:lang w:val="en-US" w:eastAsia="zh-CN"/>
        </w:rPr>
        <w:t>作用域可控：枚举常量局限于枚举类型作用域，避免全局命名冲突，#define可能导致命名污染</w:t>
      </w:r>
    </w:p>
    <w:p w14:paraId="70D5E2A6">
      <w:pPr>
        <w:numPr>
          <w:ilvl w:val="0"/>
          <w:numId w:val="4"/>
        </w:numPr>
        <w:spacing w:before="107" w:line="182" w:lineRule="auto"/>
        <w:ind w:left="55"/>
        <w:rPr>
          <w:rFonts w:hint="default" w:ascii="Microsoft YaHei UI" w:hAnsi="Microsoft YaHei UI" w:eastAsia="Microsoft YaHei UI" w:cs="Microsoft YaHei UI"/>
          <w:spacing w:val="-4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-4"/>
          <w:sz w:val="24"/>
          <w:szCs w:val="24"/>
          <w:lang w:val="en-US" w:eastAsia="zh-CN"/>
        </w:rPr>
        <w:t>语义清晰：枚举能将相关常量组织在一起，体现逻辑关联，#define是零散定义，缺乏关联性</w:t>
      </w:r>
    </w:p>
    <w:p w14:paraId="299B564D">
      <w:pPr>
        <w:numPr>
          <w:ilvl w:val="0"/>
          <w:numId w:val="4"/>
        </w:numPr>
        <w:spacing w:before="107" w:line="182" w:lineRule="auto"/>
        <w:ind w:left="55"/>
        <w:rPr>
          <w:rFonts w:hint="default" w:ascii="Microsoft YaHei UI" w:hAnsi="Microsoft YaHei UI" w:eastAsia="Microsoft YaHei UI" w:cs="Microsoft YaHei UI"/>
          <w:spacing w:val="-4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pacing w:val="-4"/>
          <w:sz w:val="24"/>
          <w:szCs w:val="24"/>
          <w:lang w:val="en-US" w:eastAsia="zh-CN"/>
        </w:rPr>
        <w:t>调试友好：枚举常量在调试时显示标识符，而#define仅显示数值，可读性差</w:t>
      </w:r>
    </w:p>
    <w:p w14:paraId="52CF3DEF">
      <w:pPr>
        <w:spacing w:before="92" w:line="183" w:lineRule="auto"/>
        <w:ind w:left="55"/>
        <w:rPr>
          <w:rFonts w:ascii="Microsoft YaHei UI" w:hAnsi="Microsoft YaHei UI" w:eastAsia="Microsoft YaHei UI" w:cs="Microsoft YaHei UI"/>
          <w:sz w:val="24"/>
          <w:szCs w:val="24"/>
        </w:rPr>
      </w:pPr>
      <w:r>
        <w:rPr>
          <w:rFonts w:ascii="微软雅黑" w:hAnsi="微软雅黑" w:eastAsia="微软雅黑" w:cs="微软雅黑"/>
          <w:color w:val="757575"/>
          <w:spacing w:val="1"/>
          <w:position w:val="1"/>
          <w:sz w:val="24"/>
          <w:szCs w:val="24"/>
        </w:rPr>
        <w:t xml:space="preserve">口  </w:t>
      </w:r>
      <w:r>
        <w:rPr>
          <w:rFonts w:ascii="Microsoft YaHei UI" w:hAnsi="Microsoft YaHei UI" w:eastAsia="Microsoft YaHei UI" w:cs="Microsoft YaHei UI"/>
          <w:spacing w:val="1"/>
          <w:sz w:val="24"/>
          <w:szCs w:val="24"/>
        </w:rPr>
        <w:t>（选做/了解）使用C语言实现一个内存池，写好注释</w:t>
      </w:r>
    </w:p>
    <w:sectPr>
      <w:pgSz w:w="11900" w:h="16839"/>
      <w:pgMar w:top="772" w:right="794" w:bottom="0" w:left="78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84609"/>
    <w:multiLevelType w:val="singleLevel"/>
    <w:tmpl w:val="8BE846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1F3C747"/>
    <w:multiLevelType w:val="singleLevel"/>
    <w:tmpl w:val="91F3C7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880390"/>
    <w:multiLevelType w:val="singleLevel"/>
    <w:tmpl w:val="A98803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A0C9F3D"/>
    <w:multiLevelType w:val="singleLevel"/>
    <w:tmpl w:val="DA0C9F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092E6D08"/>
    <w:rsid w:val="684409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Consolas" w:hAnsi="Consolas" w:eastAsia="Consolas" w:cs="Consolas"/>
      <w:sz w:val="20"/>
      <w:szCs w:val="20"/>
      <w:lang w:val="en-US" w:eastAsia="en-US" w:bidi="ar-SA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900</Words>
  <Characters>1116</Characters>
  <TotalTime>39</TotalTime>
  <ScaleCrop>false</ScaleCrop>
  <LinksUpToDate>false</LinksUpToDate>
  <CharactersWithSpaces>1173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2025-08-08T19:21:00Z</dcterms:created>
  <dc:creator>72993</dc:creator>
  <cp:lastModifiedBy>黄开茂</cp:lastModifiedBy>
  <dcterms:modified xsi:type="dcterms:W3CDTF">2025-08-09T14:02:01Z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2025-08-09T21:19:18Z</vt:filetime>
  </property>
  <property fmtid="{D5CDD505-2E9C-101B-9397-08002B2CF9AE}" pid="4" name="KSOTemplateDocerSaveRecord">
    <vt:lpwstr>eyJoZGlkIjoiZmRjNTNjYzliZWQwYWI2MDY4YmUzYTlmNjQ1YjgyMmUiLCJ1c2VySWQiOiIxNjc5Njc2NDIwIn0=</vt:lpwstr>
  </property>
  <property fmtid="{D5CDD505-2E9C-101B-9397-08002B2CF9AE}" pid="5" name="KSOProductBuildVer">
    <vt:lpwstr>2052-12.1.0.21541</vt:lpwstr>
  </property>
  <property fmtid="{D5CDD505-2E9C-101B-9397-08002B2CF9AE}" pid="6" name="ICV">
    <vt:lpwstr>5F706142428C4F399AFD2790C2B89EAB_13</vt:lpwstr>
  </property>
</Properties>
</file>