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66D" w:rsidRPr="00867274" w:rsidRDefault="00CA066D" w:rsidP="00CA066D">
      <w:pPr>
        <w:pStyle w:val="ListParagraph"/>
        <w:numPr>
          <w:ilvl w:val="0"/>
          <w:numId w:val="1"/>
        </w:numPr>
        <w:rPr>
          <w:color w:val="000000" w:themeColor="text1"/>
          <w:sz w:val="24"/>
          <w:szCs w:val="24"/>
        </w:rPr>
      </w:pPr>
      <w:r w:rsidRPr="00867274">
        <w:rPr>
          <w:color w:val="000000" w:themeColor="text1"/>
          <w:sz w:val="24"/>
          <w:szCs w:val="24"/>
        </w:rPr>
        <w:t>DVM instructions:-</w:t>
      </w:r>
    </w:p>
    <w:p w:rsidR="00CA066D" w:rsidRPr="00867274" w:rsidRDefault="00CA066D" w:rsidP="00CA066D">
      <w:pPr>
        <w:pStyle w:val="ListParagraph"/>
        <w:numPr>
          <w:ilvl w:val="0"/>
          <w:numId w:val="3"/>
        </w:numPr>
        <w:rPr>
          <w:color w:val="000000" w:themeColor="text1"/>
          <w:sz w:val="24"/>
          <w:szCs w:val="24"/>
        </w:rPr>
      </w:pPr>
      <w:r w:rsidRPr="00867274">
        <w:rPr>
          <w:color w:val="000000" w:themeColor="text1"/>
          <w:sz w:val="24"/>
          <w:szCs w:val="24"/>
        </w:rPr>
        <w:t xml:space="preserve">Instruction Name:- 01 12x </w:t>
      </w:r>
    </w:p>
    <w:p w:rsidR="00CA066D" w:rsidRPr="00867274" w:rsidRDefault="00CA066D" w:rsidP="00CA066D">
      <w:pPr>
        <w:pStyle w:val="ListParagraph"/>
        <w:ind w:left="2160"/>
        <w:rPr>
          <w:color w:val="000000" w:themeColor="text1"/>
          <w:sz w:val="24"/>
          <w:szCs w:val="24"/>
        </w:rPr>
      </w:pPr>
      <w:r w:rsidRPr="00867274">
        <w:rPr>
          <w:color w:val="000000" w:themeColor="text1"/>
          <w:sz w:val="24"/>
          <w:szCs w:val="24"/>
        </w:rPr>
        <w:t>Syntax</w:t>
      </w:r>
      <w:proofErr w:type="gramStart"/>
      <w:r w:rsidRPr="00867274">
        <w:rPr>
          <w:color w:val="000000" w:themeColor="text1"/>
          <w:sz w:val="24"/>
          <w:szCs w:val="24"/>
        </w:rPr>
        <w:t>:-</w:t>
      </w:r>
      <w:proofErr w:type="gramEnd"/>
      <w:r w:rsidRPr="00867274">
        <w:rPr>
          <w:color w:val="000000" w:themeColor="text1"/>
          <w:sz w:val="24"/>
          <w:szCs w:val="24"/>
        </w:rPr>
        <w:t xml:space="preserve"> op </w:t>
      </w:r>
      <w:proofErr w:type="spellStart"/>
      <w:r w:rsidRPr="00867274">
        <w:rPr>
          <w:color w:val="000000" w:themeColor="text1"/>
          <w:sz w:val="24"/>
          <w:szCs w:val="24"/>
        </w:rPr>
        <w:t>vA</w:t>
      </w:r>
      <w:proofErr w:type="spellEnd"/>
      <w:r w:rsidRPr="00867274">
        <w:rPr>
          <w:color w:val="000000" w:themeColor="text1"/>
          <w:sz w:val="24"/>
          <w:szCs w:val="24"/>
        </w:rPr>
        <w:t xml:space="preserve">, </w:t>
      </w:r>
      <w:proofErr w:type="spellStart"/>
      <w:r w:rsidRPr="00867274">
        <w:rPr>
          <w:color w:val="000000" w:themeColor="text1"/>
          <w:sz w:val="24"/>
          <w:szCs w:val="24"/>
        </w:rPr>
        <w:t>vB</w:t>
      </w:r>
      <w:proofErr w:type="spellEnd"/>
      <w:r w:rsidRPr="00867274">
        <w:rPr>
          <w:color w:val="000000" w:themeColor="text1"/>
          <w:sz w:val="24"/>
          <w:szCs w:val="24"/>
        </w:rPr>
        <w:t xml:space="preserve"> </w:t>
      </w:r>
    </w:p>
    <w:p w:rsidR="00CA066D" w:rsidRPr="00867274" w:rsidRDefault="00CA066D" w:rsidP="00CA066D">
      <w:pPr>
        <w:pStyle w:val="ListParagraph"/>
        <w:ind w:left="2160"/>
        <w:rPr>
          <w:color w:val="000000" w:themeColor="text1"/>
          <w:sz w:val="24"/>
          <w:szCs w:val="24"/>
        </w:rPr>
      </w:pPr>
      <w:r w:rsidRPr="00867274">
        <w:rPr>
          <w:color w:val="000000" w:themeColor="text1"/>
          <w:sz w:val="24"/>
          <w:szCs w:val="24"/>
        </w:rPr>
        <w:t>Example</w:t>
      </w:r>
      <w:proofErr w:type="gramStart"/>
      <w:r w:rsidRPr="00867274">
        <w:rPr>
          <w:color w:val="000000" w:themeColor="text1"/>
          <w:sz w:val="24"/>
          <w:szCs w:val="24"/>
        </w:rPr>
        <w:t>:-</w:t>
      </w:r>
      <w:proofErr w:type="gramEnd"/>
      <w:r w:rsidRPr="00867274">
        <w:rPr>
          <w:color w:val="000000" w:themeColor="text1"/>
          <w:sz w:val="24"/>
          <w:szCs w:val="24"/>
        </w:rPr>
        <w:t xml:space="preserve"> move </w:t>
      </w:r>
      <w:proofErr w:type="spellStart"/>
      <w:r w:rsidRPr="00867274">
        <w:rPr>
          <w:color w:val="000000" w:themeColor="text1"/>
          <w:sz w:val="24"/>
          <w:szCs w:val="24"/>
        </w:rPr>
        <w:t>vA</w:t>
      </w:r>
      <w:proofErr w:type="spellEnd"/>
      <w:r w:rsidRPr="00867274">
        <w:rPr>
          <w:color w:val="000000" w:themeColor="text1"/>
          <w:sz w:val="24"/>
          <w:szCs w:val="24"/>
        </w:rPr>
        <w:t xml:space="preserve">, </w:t>
      </w:r>
      <w:proofErr w:type="spellStart"/>
      <w:r w:rsidRPr="00867274">
        <w:rPr>
          <w:color w:val="000000" w:themeColor="text1"/>
          <w:sz w:val="24"/>
          <w:szCs w:val="24"/>
        </w:rPr>
        <w:t>vB</w:t>
      </w:r>
      <w:proofErr w:type="spellEnd"/>
    </w:p>
    <w:p w:rsidR="00CA066D" w:rsidRPr="00867274" w:rsidRDefault="00CA066D" w:rsidP="00CA066D">
      <w:pPr>
        <w:pStyle w:val="ListParagraph"/>
        <w:numPr>
          <w:ilvl w:val="0"/>
          <w:numId w:val="3"/>
        </w:numPr>
        <w:rPr>
          <w:color w:val="000000" w:themeColor="text1"/>
          <w:sz w:val="24"/>
          <w:szCs w:val="24"/>
        </w:rPr>
      </w:pPr>
      <w:r w:rsidRPr="00867274">
        <w:rPr>
          <w:color w:val="000000" w:themeColor="text1"/>
          <w:sz w:val="24"/>
          <w:szCs w:val="24"/>
        </w:rPr>
        <w:t>Instruction Name:- 02 22x</w:t>
      </w:r>
    </w:p>
    <w:p w:rsidR="00CA066D" w:rsidRPr="00867274" w:rsidRDefault="00CA066D" w:rsidP="00CA066D">
      <w:pPr>
        <w:pStyle w:val="ListParagraph"/>
        <w:ind w:left="2160"/>
        <w:rPr>
          <w:color w:val="000000" w:themeColor="text1"/>
          <w:sz w:val="24"/>
          <w:szCs w:val="24"/>
        </w:rPr>
      </w:pPr>
      <w:r w:rsidRPr="00867274">
        <w:rPr>
          <w:color w:val="000000" w:themeColor="text1"/>
          <w:sz w:val="24"/>
          <w:szCs w:val="24"/>
        </w:rPr>
        <w:t>Syntax</w:t>
      </w:r>
      <w:proofErr w:type="gramStart"/>
      <w:r w:rsidRPr="00867274">
        <w:rPr>
          <w:color w:val="000000" w:themeColor="text1"/>
          <w:sz w:val="24"/>
          <w:szCs w:val="24"/>
        </w:rPr>
        <w:t>:-</w:t>
      </w:r>
      <w:proofErr w:type="gramEnd"/>
      <w:r w:rsidRPr="00867274">
        <w:rPr>
          <w:color w:val="000000" w:themeColor="text1"/>
          <w:sz w:val="24"/>
          <w:szCs w:val="24"/>
        </w:rPr>
        <w:t xml:space="preserve"> op </w:t>
      </w:r>
      <w:proofErr w:type="spellStart"/>
      <w:r w:rsidRPr="00867274">
        <w:rPr>
          <w:color w:val="000000" w:themeColor="text1"/>
          <w:sz w:val="24"/>
          <w:szCs w:val="24"/>
        </w:rPr>
        <w:t>vAA</w:t>
      </w:r>
      <w:proofErr w:type="spellEnd"/>
      <w:r w:rsidRPr="00867274">
        <w:rPr>
          <w:color w:val="000000" w:themeColor="text1"/>
          <w:sz w:val="24"/>
          <w:szCs w:val="24"/>
        </w:rPr>
        <w:t xml:space="preserve">, </w:t>
      </w:r>
      <w:proofErr w:type="spellStart"/>
      <w:r w:rsidRPr="00867274">
        <w:rPr>
          <w:color w:val="000000" w:themeColor="text1"/>
          <w:sz w:val="24"/>
          <w:szCs w:val="24"/>
        </w:rPr>
        <w:t>vBBBB</w:t>
      </w:r>
      <w:proofErr w:type="spellEnd"/>
      <w:r w:rsidRPr="00867274">
        <w:rPr>
          <w:color w:val="000000" w:themeColor="text1"/>
          <w:sz w:val="24"/>
          <w:szCs w:val="24"/>
        </w:rPr>
        <w:t xml:space="preserve"> </w:t>
      </w:r>
    </w:p>
    <w:p w:rsidR="00CA066D" w:rsidRPr="00867274" w:rsidRDefault="00CA066D" w:rsidP="00CA066D">
      <w:pPr>
        <w:pStyle w:val="ListParagraph"/>
        <w:ind w:left="2160"/>
        <w:rPr>
          <w:color w:val="000000" w:themeColor="text1"/>
          <w:sz w:val="24"/>
          <w:szCs w:val="24"/>
        </w:rPr>
      </w:pPr>
      <w:r w:rsidRPr="00867274">
        <w:rPr>
          <w:color w:val="000000" w:themeColor="text1"/>
          <w:sz w:val="24"/>
          <w:szCs w:val="24"/>
        </w:rPr>
        <w:t>Example</w:t>
      </w:r>
      <w:proofErr w:type="gramStart"/>
      <w:r w:rsidRPr="00867274">
        <w:rPr>
          <w:color w:val="000000" w:themeColor="text1"/>
          <w:sz w:val="24"/>
          <w:szCs w:val="24"/>
        </w:rPr>
        <w:t>:-</w:t>
      </w:r>
      <w:proofErr w:type="gramEnd"/>
      <w:r w:rsidRPr="00867274">
        <w:rPr>
          <w:color w:val="000000" w:themeColor="text1"/>
          <w:sz w:val="24"/>
          <w:szCs w:val="24"/>
        </w:rPr>
        <w:t xml:space="preserve"> move-wide/from16 </w:t>
      </w:r>
      <w:proofErr w:type="spellStart"/>
      <w:r w:rsidRPr="00867274">
        <w:rPr>
          <w:color w:val="000000" w:themeColor="text1"/>
          <w:sz w:val="24"/>
          <w:szCs w:val="24"/>
        </w:rPr>
        <w:t>vAA</w:t>
      </w:r>
      <w:proofErr w:type="spellEnd"/>
      <w:r w:rsidRPr="00867274">
        <w:rPr>
          <w:color w:val="000000" w:themeColor="text1"/>
          <w:sz w:val="24"/>
          <w:szCs w:val="24"/>
        </w:rPr>
        <w:t xml:space="preserve">, </w:t>
      </w:r>
      <w:proofErr w:type="spellStart"/>
      <w:r w:rsidRPr="00867274">
        <w:rPr>
          <w:color w:val="000000" w:themeColor="text1"/>
          <w:sz w:val="24"/>
          <w:szCs w:val="24"/>
        </w:rPr>
        <w:t>vBBBB</w:t>
      </w:r>
      <w:proofErr w:type="spellEnd"/>
      <w:r w:rsidRPr="00867274">
        <w:rPr>
          <w:color w:val="000000" w:themeColor="text1"/>
          <w:sz w:val="24"/>
          <w:szCs w:val="24"/>
        </w:rPr>
        <w:t xml:space="preserve"> </w:t>
      </w:r>
    </w:p>
    <w:p w:rsidR="005C3264" w:rsidRPr="00867274" w:rsidRDefault="00CA066D" w:rsidP="00CA066D">
      <w:pPr>
        <w:pStyle w:val="ListParagraph"/>
        <w:numPr>
          <w:ilvl w:val="0"/>
          <w:numId w:val="3"/>
        </w:numPr>
        <w:rPr>
          <w:color w:val="000000" w:themeColor="text1"/>
          <w:sz w:val="24"/>
          <w:szCs w:val="24"/>
        </w:rPr>
      </w:pPr>
      <w:r w:rsidRPr="00867274">
        <w:rPr>
          <w:color w:val="000000" w:themeColor="text1"/>
          <w:sz w:val="24"/>
          <w:szCs w:val="24"/>
        </w:rPr>
        <w:t>Instruction Name:- 06 32x</w:t>
      </w:r>
      <w:r w:rsidR="009961D1" w:rsidRPr="00867274">
        <w:rPr>
          <w:color w:val="000000" w:themeColor="text1"/>
          <w:sz w:val="24"/>
          <w:szCs w:val="24"/>
        </w:rPr>
        <w:t xml:space="preserve"> </w:t>
      </w:r>
    </w:p>
    <w:p w:rsidR="005C3264" w:rsidRPr="00867274" w:rsidRDefault="005C3264" w:rsidP="005C3264">
      <w:pPr>
        <w:pStyle w:val="ListParagraph"/>
        <w:ind w:left="2160"/>
        <w:rPr>
          <w:color w:val="000000" w:themeColor="text1"/>
          <w:sz w:val="24"/>
          <w:szCs w:val="24"/>
        </w:rPr>
      </w:pPr>
      <w:r w:rsidRPr="00867274">
        <w:rPr>
          <w:color w:val="000000" w:themeColor="text1"/>
          <w:sz w:val="24"/>
          <w:szCs w:val="24"/>
        </w:rPr>
        <w:t>Syntax</w:t>
      </w:r>
      <w:proofErr w:type="gramStart"/>
      <w:r w:rsidRPr="00867274">
        <w:rPr>
          <w:color w:val="000000" w:themeColor="text1"/>
          <w:sz w:val="24"/>
          <w:szCs w:val="24"/>
        </w:rPr>
        <w:t>:-</w:t>
      </w:r>
      <w:proofErr w:type="gramEnd"/>
      <w:r w:rsidRPr="00867274">
        <w:rPr>
          <w:color w:val="000000" w:themeColor="text1"/>
          <w:sz w:val="24"/>
          <w:szCs w:val="24"/>
        </w:rPr>
        <w:t xml:space="preserve"> op </w:t>
      </w:r>
      <w:proofErr w:type="spellStart"/>
      <w:r w:rsidRPr="00867274">
        <w:rPr>
          <w:color w:val="000000" w:themeColor="text1"/>
          <w:sz w:val="24"/>
          <w:szCs w:val="24"/>
        </w:rPr>
        <w:t>vAAAA</w:t>
      </w:r>
      <w:proofErr w:type="spellEnd"/>
      <w:r w:rsidRPr="00867274">
        <w:rPr>
          <w:color w:val="000000" w:themeColor="text1"/>
          <w:sz w:val="24"/>
          <w:szCs w:val="24"/>
        </w:rPr>
        <w:t xml:space="preserve">, </w:t>
      </w:r>
      <w:proofErr w:type="spellStart"/>
      <w:r w:rsidRPr="00867274">
        <w:rPr>
          <w:color w:val="000000" w:themeColor="text1"/>
          <w:sz w:val="24"/>
          <w:szCs w:val="24"/>
        </w:rPr>
        <w:t>vBBBB</w:t>
      </w:r>
      <w:proofErr w:type="spellEnd"/>
      <w:r w:rsidRPr="00867274">
        <w:rPr>
          <w:color w:val="000000" w:themeColor="text1"/>
          <w:sz w:val="24"/>
          <w:szCs w:val="24"/>
        </w:rPr>
        <w:t xml:space="preserve"> </w:t>
      </w:r>
    </w:p>
    <w:p w:rsidR="00CA066D" w:rsidRPr="00867274" w:rsidRDefault="005C3264" w:rsidP="005C3264">
      <w:pPr>
        <w:pStyle w:val="ListParagraph"/>
        <w:ind w:left="2160"/>
        <w:rPr>
          <w:color w:val="000000" w:themeColor="text1"/>
          <w:sz w:val="24"/>
          <w:szCs w:val="24"/>
        </w:rPr>
      </w:pPr>
      <w:r w:rsidRPr="00867274">
        <w:rPr>
          <w:color w:val="000000" w:themeColor="text1"/>
          <w:sz w:val="24"/>
          <w:szCs w:val="24"/>
        </w:rPr>
        <w:t>Example</w:t>
      </w:r>
      <w:proofErr w:type="gramStart"/>
      <w:r w:rsidRPr="00867274">
        <w:rPr>
          <w:color w:val="000000" w:themeColor="text1"/>
          <w:sz w:val="24"/>
          <w:szCs w:val="24"/>
        </w:rPr>
        <w:t>:-</w:t>
      </w:r>
      <w:proofErr w:type="gramEnd"/>
      <w:r w:rsidRPr="00867274">
        <w:rPr>
          <w:color w:val="000000" w:themeColor="text1"/>
          <w:sz w:val="24"/>
          <w:szCs w:val="24"/>
        </w:rPr>
        <w:t xml:space="preserve"> move-wide/16 </w:t>
      </w:r>
      <w:proofErr w:type="spellStart"/>
      <w:r w:rsidRPr="00867274">
        <w:rPr>
          <w:color w:val="000000" w:themeColor="text1"/>
          <w:sz w:val="24"/>
          <w:szCs w:val="24"/>
        </w:rPr>
        <w:t>vAAAA</w:t>
      </w:r>
      <w:proofErr w:type="spellEnd"/>
      <w:r w:rsidRPr="00867274">
        <w:rPr>
          <w:color w:val="000000" w:themeColor="text1"/>
          <w:sz w:val="24"/>
          <w:szCs w:val="24"/>
        </w:rPr>
        <w:t xml:space="preserve">, </w:t>
      </w:r>
      <w:proofErr w:type="spellStart"/>
      <w:r w:rsidRPr="00867274">
        <w:rPr>
          <w:color w:val="000000" w:themeColor="text1"/>
          <w:sz w:val="24"/>
          <w:szCs w:val="24"/>
        </w:rPr>
        <w:t>vBBBB</w:t>
      </w:r>
      <w:proofErr w:type="spellEnd"/>
    </w:p>
    <w:p w:rsidR="005C3264" w:rsidRPr="00867274" w:rsidRDefault="00CA066D" w:rsidP="00CA066D">
      <w:pPr>
        <w:pStyle w:val="ListParagraph"/>
        <w:numPr>
          <w:ilvl w:val="0"/>
          <w:numId w:val="3"/>
        </w:numPr>
        <w:rPr>
          <w:color w:val="000000" w:themeColor="text1"/>
          <w:sz w:val="24"/>
          <w:szCs w:val="24"/>
        </w:rPr>
      </w:pPr>
      <w:r w:rsidRPr="00867274">
        <w:rPr>
          <w:color w:val="000000" w:themeColor="text1"/>
          <w:sz w:val="24"/>
          <w:szCs w:val="24"/>
        </w:rPr>
        <w:t>Instruction Name:- 0a 11x</w:t>
      </w:r>
      <w:r w:rsidR="005C3264" w:rsidRPr="00867274">
        <w:rPr>
          <w:color w:val="000000" w:themeColor="text1"/>
          <w:sz w:val="24"/>
          <w:szCs w:val="24"/>
        </w:rPr>
        <w:t xml:space="preserve"> </w:t>
      </w:r>
    </w:p>
    <w:p w:rsidR="005C3264" w:rsidRPr="00867274" w:rsidRDefault="005C3264" w:rsidP="005C3264">
      <w:pPr>
        <w:pStyle w:val="ListParagraph"/>
        <w:ind w:left="2160"/>
        <w:rPr>
          <w:color w:val="000000" w:themeColor="text1"/>
          <w:sz w:val="24"/>
          <w:szCs w:val="24"/>
        </w:rPr>
      </w:pPr>
      <w:r w:rsidRPr="00867274">
        <w:rPr>
          <w:color w:val="000000" w:themeColor="text1"/>
          <w:sz w:val="24"/>
          <w:szCs w:val="24"/>
        </w:rPr>
        <w:t>Syntax</w:t>
      </w:r>
      <w:proofErr w:type="gramStart"/>
      <w:r w:rsidRPr="00867274">
        <w:rPr>
          <w:color w:val="000000" w:themeColor="text1"/>
          <w:sz w:val="24"/>
          <w:szCs w:val="24"/>
        </w:rPr>
        <w:t>:-</w:t>
      </w:r>
      <w:proofErr w:type="gramEnd"/>
      <w:r w:rsidRPr="00867274">
        <w:rPr>
          <w:color w:val="000000" w:themeColor="text1"/>
          <w:sz w:val="24"/>
          <w:szCs w:val="24"/>
        </w:rPr>
        <w:t xml:space="preserve"> op </w:t>
      </w:r>
      <w:proofErr w:type="spellStart"/>
      <w:r w:rsidRPr="00867274">
        <w:rPr>
          <w:color w:val="000000" w:themeColor="text1"/>
          <w:sz w:val="24"/>
          <w:szCs w:val="24"/>
        </w:rPr>
        <w:t>vAA</w:t>
      </w:r>
      <w:proofErr w:type="spellEnd"/>
      <w:r w:rsidRPr="00867274">
        <w:rPr>
          <w:color w:val="000000" w:themeColor="text1"/>
          <w:sz w:val="24"/>
          <w:szCs w:val="24"/>
        </w:rPr>
        <w:t xml:space="preserve"> </w:t>
      </w:r>
    </w:p>
    <w:p w:rsidR="00CA066D" w:rsidRPr="00867274" w:rsidRDefault="005C3264" w:rsidP="005C3264">
      <w:pPr>
        <w:pStyle w:val="ListParagraph"/>
        <w:ind w:left="2160"/>
        <w:rPr>
          <w:color w:val="000000" w:themeColor="text1"/>
          <w:sz w:val="24"/>
          <w:szCs w:val="24"/>
        </w:rPr>
      </w:pPr>
      <w:r w:rsidRPr="00867274">
        <w:rPr>
          <w:color w:val="000000" w:themeColor="text1"/>
          <w:sz w:val="24"/>
          <w:szCs w:val="24"/>
        </w:rPr>
        <w:t>Example</w:t>
      </w:r>
      <w:proofErr w:type="gramStart"/>
      <w:r w:rsidRPr="00867274">
        <w:rPr>
          <w:color w:val="000000" w:themeColor="text1"/>
          <w:sz w:val="24"/>
          <w:szCs w:val="24"/>
        </w:rPr>
        <w:t>:-</w:t>
      </w:r>
      <w:proofErr w:type="gramEnd"/>
      <w:r w:rsidRPr="00867274">
        <w:rPr>
          <w:color w:val="000000" w:themeColor="text1"/>
          <w:sz w:val="24"/>
          <w:szCs w:val="24"/>
        </w:rPr>
        <w:t xml:space="preserve"> move-result </w:t>
      </w:r>
      <w:proofErr w:type="spellStart"/>
      <w:r w:rsidRPr="00867274">
        <w:rPr>
          <w:color w:val="000000" w:themeColor="text1"/>
          <w:sz w:val="24"/>
          <w:szCs w:val="24"/>
        </w:rPr>
        <w:t>vAA</w:t>
      </w:r>
      <w:proofErr w:type="spellEnd"/>
    </w:p>
    <w:p w:rsidR="005C3264" w:rsidRPr="00867274" w:rsidRDefault="00CA066D" w:rsidP="00CA066D">
      <w:pPr>
        <w:pStyle w:val="ListParagraph"/>
        <w:numPr>
          <w:ilvl w:val="0"/>
          <w:numId w:val="3"/>
        </w:numPr>
        <w:rPr>
          <w:color w:val="000000" w:themeColor="text1"/>
          <w:sz w:val="24"/>
          <w:szCs w:val="24"/>
        </w:rPr>
      </w:pPr>
      <w:r w:rsidRPr="00867274">
        <w:rPr>
          <w:color w:val="000000" w:themeColor="text1"/>
          <w:sz w:val="24"/>
          <w:szCs w:val="24"/>
        </w:rPr>
        <w:t>Instruction Name:-</w:t>
      </w:r>
      <w:r w:rsidR="009961D1" w:rsidRPr="00867274">
        <w:rPr>
          <w:color w:val="000000" w:themeColor="text1"/>
          <w:sz w:val="24"/>
          <w:szCs w:val="24"/>
        </w:rPr>
        <w:t xml:space="preserve"> 26 31t</w:t>
      </w:r>
      <w:r w:rsidR="005C3264" w:rsidRPr="00867274">
        <w:rPr>
          <w:color w:val="000000" w:themeColor="text1"/>
          <w:sz w:val="24"/>
          <w:szCs w:val="24"/>
        </w:rPr>
        <w:t xml:space="preserve"> </w:t>
      </w:r>
    </w:p>
    <w:p w:rsidR="005C3264" w:rsidRPr="00867274" w:rsidRDefault="005C3264" w:rsidP="005C3264">
      <w:pPr>
        <w:pStyle w:val="ListParagraph"/>
        <w:ind w:left="2160"/>
        <w:rPr>
          <w:color w:val="000000" w:themeColor="text1"/>
          <w:sz w:val="24"/>
          <w:szCs w:val="24"/>
        </w:rPr>
      </w:pPr>
      <w:r w:rsidRPr="00867274">
        <w:rPr>
          <w:color w:val="000000" w:themeColor="text1"/>
          <w:sz w:val="24"/>
          <w:szCs w:val="24"/>
        </w:rPr>
        <w:t>Syntax</w:t>
      </w:r>
      <w:proofErr w:type="gramStart"/>
      <w:r w:rsidRPr="00867274">
        <w:rPr>
          <w:color w:val="000000" w:themeColor="text1"/>
          <w:sz w:val="24"/>
          <w:szCs w:val="24"/>
        </w:rPr>
        <w:t>:-</w:t>
      </w:r>
      <w:proofErr w:type="gramEnd"/>
      <w:r w:rsidRPr="00867274">
        <w:rPr>
          <w:color w:val="000000" w:themeColor="text1"/>
          <w:sz w:val="24"/>
          <w:szCs w:val="24"/>
        </w:rPr>
        <w:t xml:space="preserve"> op </w:t>
      </w:r>
      <w:proofErr w:type="spellStart"/>
      <w:r w:rsidRPr="00867274">
        <w:rPr>
          <w:color w:val="000000" w:themeColor="text1"/>
          <w:sz w:val="24"/>
          <w:szCs w:val="24"/>
        </w:rPr>
        <w:t>vAA</w:t>
      </w:r>
      <w:proofErr w:type="spellEnd"/>
      <w:r w:rsidRPr="00867274">
        <w:rPr>
          <w:color w:val="000000" w:themeColor="text1"/>
          <w:sz w:val="24"/>
          <w:szCs w:val="24"/>
        </w:rPr>
        <w:t xml:space="preserve">, +BBBBBBBB </w:t>
      </w:r>
    </w:p>
    <w:p w:rsidR="00CA066D" w:rsidRPr="00867274" w:rsidRDefault="005C3264" w:rsidP="005521FF">
      <w:pPr>
        <w:pStyle w:val="ListParagraph"/>
        <w:ind w:left="2160"/>
        <w:rPr>
          <w:color w:val="000000" w:themeColor="text1"/>
          <w:sz w:val="24"/>
          <w:szCs w:val="24"/>
        </w:rPr>
      </w:pPr>
      <w:r w:rsidRPr="00867274">
        <w:rPr>
          <w:color w:val="000000" w:themeColor="text1"/>
          <w:sz w:val="24"/>
          <w:szCs w:val="24"/>
        </w:rPr>
        <w:t>Example</w:t>
      </w:r>
      <w:proofErr w:type="gramStart"/>
      <w:r w:rsidRPr="00867274">
        <w:rPr>
          <w:color w:val="000000" w:themeColor="text1"/>
          <w:sz w:val="24"/>
          <w:szCs w:val="24"/>
        </w:rPr>
        <w:t>:-</w:t>
      </w:r>
      <w:proofErr w:type="gramEnd"/>
      <w:r w:rsidRPr="00867274">
        <w:rPr>
          <w:color w:val="000000" w:themeColor="text1"/>
          <w:sz w:val="24"/>
          <w:szCs w:val="24"/>
        </w:rPr>
        <w:t xml:space="preserve"> fill-array-data </w:t>
      </w:r>
      <w:proofErr w:type="spellStart"/>
      <w:r w:rsidRPr="00867274">
        <w:rPr>
          <w:color w:val="000000" w:themeColor="text1"/>
          <w:sz w:val="24"/>
          <w:szCs w:val="24"/>
        </w:rPr>
        <w:t>vAA</w:t>
      </w:r>
      <w:proofErr w:type="spellEnd"/>
      <w:r w:rsidRPr="00867274">
        <w:rPr>
          <w:color w:val="000000" w:themeColor="text1"/>
          <w:sz w:val="24"/>
          <w:szCs w:val="24"/>
        </w:rPr>
        <w:t>, +BBBBBBBB</w:t>
      </w:r>
    </w:p>
    <w:p w:rsidR="00C71E6D" w:rsidRPr="00867274" w:rsidRDefault="00C71E6D" w:rsidP="005C3264">
      <w:pPr>
        <w:pStyle w:val="ListParagraph"/>
        <w:ind w:left="2160"/>
        <w:rPr>
          <w:color w:val="000000" w:themeColor="text1"/>
          <w:sz w:val="24"/>
          <w:szCs w:val="24"/>
        </w:rPr>
      </w:pPr>
    </w:p>
    <w:p w:rsidR="00CA066D" w:rsidRPr="00867274" w:rsidRDefault="00867274" w:rsidP="00CA066D">
      <w:pPr>
        <w:pStyle w:val="ListParagraph"/>
        <w:numPr>
          <w:ilvl w:val="0"/>
          <w:numId w:val="1"/>
        </w:numPr>
        <w:rPr>
          <w:color w:val="000000" w:themeColor="text1"/>
          <w:sz w:val="24"/>
          <w:szCs w:val="24"/>
        </w:rPr>
      </w:pPr>
      <w:r w:rsidRPr="00867274">
        <w:rPr>
          <w:color w:val="000000" w:themeColor="text1"/>
          <w:sz w:val="24"/>
          <w:szCs w:val="24"/>
        </w:rPr>
        <w:t>Difference b/w</w:t>
      </w:r>
      <w:r w:rsidR="00CA066D" w:rsidRPr="00867274">
        <w:rPr>
          <w:color w:val="000000" w:themeColor="text1"/>
          <w:sz w:val="24"/>
          <w:szCs w:val="24"/>
        </w:rPr>
        <w:t xml:space="preserve"> mobile and cloud computing:-</w:t>
      </w:r>
    </w:p>
    <w:p w:rsidR="00CB0675" w:rsidRPr="00867274" w:rsidRDefault="00CB0675" w:rsidP="00CB0675">
      <w:pPr>
        <w:pStyle w:val="ListParagraph"/>
        <w:rPr>
          <w:color w:val="000000" w:themeColor="text1"/>
          <w:sz w:val="24"/>
          <w:szCs w:val="24"/>
        </w:rPr>
      </w:pPr>
      <w:r w:rsidRPr="00867274">
        <w:rPr>
          <w:b/>
          <w:color w:val="000000" w:themeColor="text1"/>
          <w:sz w:val="24"/>
          <w:szCs w:val="24"/>
        </w:rPr>
        <w:t>Cloud Computing</w:t>
      </w:r>
      <w:r w:rsidRPr="00867274">
        <w:rPr>
          <w:color w:val="000000" w:themeColor="text1"/>
          <w:sz w:val="24"/>
          <w:szCs w:val="24"/>
        </w:rPr>
        <w:t xml:space="preserve"> allows you to store your files and folders in a “cloud” area on the internet, allowing you access to all your files and folders wherever you are in the world, but you do need a physical device with internet access to access it.</w:t>
      </w:r>
    </w:p>
    <w:p w:rsidR="00CB0675" w:rsidRPr="00867274" w:rsidRDefault="00CB0675" w:rsidP="00CB0675">
      <w:pPr>
        <w:pStyle w:val="ListParagraph"/>
        <w:rPr>
          <w:color w:val="000000" w:themeColor="text1"/>
          <w:sz w:val="24"/>
          <w:szCs w:val="24"/>
        </w:rPr>
      </w:pPr>
      <w:r w:rsidRPr="00867274">
        <w:rPr>
          <w:b/>
          <w:color w:val="000000" w:themeColor="text1"/>
          <w:sz w:val="24"/>
          <w:szCs w:val="24"/>
        </w:rPr>
        <w:t>Mobile Computing</w:t>
      </w:r>
      <w:r w:rsidRPr="00867274">
        <w:rPr>
          <w:color w:val="000000" w:themeColor="text1"/>
          <w:sz w:val="24"/>
          <w:szCs w:val="24"/>
        </w:rPr>
        <w:t xml:space="preserve"> is taking a physical device with you. This could be a laptop or a mobile phone or some device which enables you to </w:t>
      </w:r>
      <w:proofErr w:type="spellStart"/>
      <w:r w:rsidRPr="00867274">
        <w:rPr>
          <w:color w:val="000000" w:themeColor="text1"/>
          <w:sz w:val="24"/>
          <w:szCs w:val="24"/>
        </w:rPr>
        <w:t>telework</w:t>
      </w:r>
      <w:proofErr w:type="spellEnd"/>
      <w:r w:rsidRPr="00867274">
        <w:rPr>
          <w:color w:val="000000" w:themeColor="text1"/>
          <w:sz w:val="24"/>
          <w:szCs w:val="24"/>
        </w:rPr>
        <w:t>- working wherever you go because of the small size of the device you’re using.</w:t>
      </w:r>
    </w:p>
    <w:p w:rsidR="005A3382" w:rsidRPr="00867274" w:rsidRDefault="005A3382" w:rsidP="00CB0675">
      <w:pPr>
        <w:pStyle w:val="ListParagraph"/>
        <w:rPr>
          <w:color w:val="000000" w:themeColor="text1"/>
          <w:sz w:val="24"/>
          <w:szCs w:val="24"/>
        </w:rPr>
      </w:pPr>
    </w:p>
    <w:p w:rsidR="00CA066D" w:rsidRPr="00867274" w:rsidRDefault="00CA066D" w:rsidP="00CA066D">
      <w:pPr>
        <w:pStyle w:val="ListParagraph"/>
        <w:numPr>
          <w:ilvl w:val="0"/>
          <w:numId w:val="1"/>
        </w:numPr>
        <w:rPr>
          <w:color w:val="000000" w:themeColor="text1"/>
          <w:sz w:val="24"/>
          <w:szCs w:val="24"/>
        </w:rPr>
      </w:pPr>
      <w:r w:rsidRPr="00867274">
        <w:rPr>
          <w:color w:val="000000" w:themeColor="text1"/>
          <w:sz w:val="24"/>
          <w:szCs w:val="24"/>
        </w:rPr>
        <w:t>Example of an application simulating an environment of context aware computing:-</w:t>
      </w:r>
    </w:p>
    <w:p w:rsidR="005A3382" w:rsidRPr="00867274" w:rsidRDefault="005A3382" w:rsidP="005A3382">
      <w:pPr>
        <w:pStyle w:val="ListParagraph"/>
        <w:rPr>
          <w:color w:val="000000" w:themeColor="text1"/>
          <w:sz w:val="24"/>
          <w:szCs w:val="24"/>
        </w:rPr>
      </w:pPr>
      <w:r w:rsidRPr="00867274">
        <w:rPr>
          <w:color w:val="000000" w:themeColor="text1"/>
          <w:sz w:val="24"/>
          <w:szCs w:val="24"/>
        </w:rPr>
        <w:t>Context awareness is a property of mobile devices that is defined complementary to location awareness. Devices may have information about the circumstances under which they are able to operate</w:t>
      </w:r>
      <w:r w:rsidR="004E76EB" w:rsidRPr="00867274">
        <w:rPr>
          <w:color w:val="000000" w:themeColor="text1"/>
          <w:sz w:val="24"/>
          <w:szCs w:val="24"/>
        </w:rPr>
        <w:t xml:space="preserve"> and</w:t>
      </w:r>
      <w:r w:rsidRPr="00867274">
        <w:rPr>
          <w:color w:val="000000" w:themeColor="text1"/>
          <w:sz w:val="24"/>
          <w:szCs w:val="24"/>
        </w:rPr>
        <w:t xml:space="preserve"> based on rules</w:t>
      </w:r>
      <w:r w:rsidR="004E76EB" w:rsidRPr="00867274">
        <w:rPr>
          <w:color w:val="000000" w:themeColor="text1"/>
          <w:sz w:val="24"/>
          <w:szCs w:val="24"/>
        </w:rPr>
        <w:t xml:space="preserve">, or an intelligent stimulus, react accordingly. </w:t>
      </w:r>
    </w:p>
    <w:p w:rsidR="007A2D3F" w:rsidRPr="00867274" w:rsidRDefault="00867274" w:rsidP="00BE2175">
      <w:pPr>
        <w:pStyle w:val="ListParagraph"/>
        <w:rPr>
          <w:rFonts w:cs="Arial"/>
          <w:color w:val="000000" w:themeColor="text1"/>
          <w:sz w:val="24"/>
          <w:szCs w:val="24"/>
          <w:shd w:val="clear" w:color="auto" w:fill="FFFFFF"/>
        </w:rPr>
      </w:pPr>
      <w:r w:rsidRPr="00867274">
        <w:rPr>
          <w:rFonts w:cs="Arial"/>
          <w:color w:val="000000" w:themeColor="text1"/>
          <w:sz w:val="24"/>
          <w:szCs w:val="24"/>
          <w:shd w:val="clear" w:color="auto" w:fill="FFFFFF"/>
        </w:rPr>
        <w:t xml:space="preserve">Pervasive gaming, a new genre in the field of entertainment, is leveraging the sensed human contexts to adapt game system </w:t>
      </w:r>
      <w:proofErr w:type="spellStart"/>
      <w:r w:rsidRPr="00867274">
        <w:rPr>
          <w:rFonts w:cs="Arial"/>
          <w:color w:val="000000" w:themeColor="text1"/>
          <w:sz w:val="24"/>
          <w:szCs w:val="24"/>
          <w:shd w:val="clear" w:color="auto" w:fill="FFFFFF"/>
        </w:rPr>
        <w:t>behaviors</w:t>
      </w:r>
      <w:proofErr w:type="spellEnd"/>
      <w:r w:rsidRPr="00867274">
        <w:rPr>
          <w:rFonts w:cs="Arial"/>
          <w:color w:val="000000" w:themeColor="text1"/>
          <w:sz w:val="24"/>
          <w:szCs w:val="24"/>
          <w:shd w:val="clear" w:color="auto" w:fill="FFFFFF"/>
        </w:rPr>
        <w:t xml:space="preserve">. By blending of real and virtual elements and enabling users to physically interact with their surroundings during the play, people can become fully involved in pervasive games and attain better gaming experience. </w:t>
      </w:r>
    </w:p>
    <w:sectPr w:rsidR="007A2D3F" w:rsidRPr="00867274" w:rsidSect="003D23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9531D"/>
    <w:multiLevelType w:val="hybridMultilevel"/>
    <w:tmpl w:val="7E7CC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C816AD"/>
    <w:multiLevelType w:val="hybridMultilevel"/>
    <w:tmpl w:val="095A4446"/>
    <w:lvl w:ilvl="0" w:tplc="5E6E3FC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547B2F36"/>
    <w:multiLevelType w:val="hybridMultilevel"/>
    <w:tmpl w:val="04D853CE"/>
    <w:lvl w:ilvl="0" w:tplc="E506A2E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A066D"/>
    <w:rsid w:val="003D23FB"/>
    <w:rsid w:val="004E76EB"/>
    <w:rsid w:val="005521FF"/>
    <w:rsid w:val="005A3382"/>
    <w:rsid w:val="005C3264"/>
    <w:rsid w:val="00684F1C"/>
    <w:rsid w:val="007A2D3F"/>
    <w:rsid w:val="00867274"/>
    <w:rsid w:val="009961D1"/>
    <w:rsid w:val="00A63E87"/>
    <w:rsid w:val="00BE2175"/>
    <w:rsid w:val="00C71E6D"/>
    <w:rsid w:val="00CA066D"/>
    <w:rsid w:val="00CB06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3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66D"/>
    <w:pPr>
      <w:ind w:left="720"/>
      <w:contextualSpacing/>
    </w:pPr>
  </w:style>
  <w:style w:type="character" w:customStyle="1" w:styleId="apple-converted-space">
    <w:name w:val="apple-converted-space"/>
    <w:basedOn w:val="DefaultParagraphFont"/>
    <w:rsid w:val="007A2D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Prashant</cp:lastModifiedBy>
  <cp:revision>6</cp:revision>
  <dcterms:created xsi:type="dcterms:W3CDTF">2013-11-20T16:32:00Z</dcterms:created>
  <dcterms:modified xsi:type="dcterms:W3CDTF">2013-11-21T15:07:00Z</dcterms:modified>
</cp:coreProperties>
</file>