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58B1" w14:textId="6C879F2C" w:rsidR="00980D0E" w:rsidRDefault="00FD5AB5">
      <w:r>
        <w:t>H</w:t>
      </w:r>
      <w:r>
        <w:rPr>
          <w:rFonts w:hint="eastAsia"/>
        </w:rPr>
        <w:t>omepage页面重新设计，采用动画效果并将about</w:t>
      </w:r>
      <w:r>
        <w:t>/</w:t>
      </w:r>
      <w:r>
        <w:rPr>
          <w:rFonts w:hint="eastAsia"/>
        </w:rPr>
        <w:t>support并入一个页面，并且删除自动刷新设置</w:t>
      </w:r>
    </w:p>
    <w:p w14:paraId="44BDF56B" w14:textId="467CF65E" w:rsidR="00FD5AB5" w:rsidRDefault="00FD5AB5"/>
    <w:p w14:paraId="43044E96" w14:textId="266BD93A" w:rsidR="00FD5AB5" w:rsidRDefault="00FD5AB5">
      <w:pPr>
        <w:rPr>
          <w:rFonts w:hint="eastAsia"/>
        </w:rPr>
      </w:pP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page进行微调，将头像设置为圆形</w:t>
      </w:r>
    </w:p>
    <w:sectPr w:rsidR="00FD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0E"/>
    <w:rsid w:val="00980D0E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01D4"/>
  <w15:chartTrackingRefBased/>
  <w15:docId w15:val="{DC4604FF-3D39-43B9-A04D-01AA8F4E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Deyuan</dc:creator>
  <cp:keywords/>
  <dc:description/>
  <cp:lastModifiedBy>KONG, Deyuan</cp:lastModifiedBy>
  <cp:revision>2</cp:revision>
  <dcterms:created xsi:type="dcterms:W3CDTF">2022-04-10T10:35:00Z</dcterms:created>
  <dcterms:modified xsi:type="dcterms:W3CDTF">2022-04-10T10:37:00Z</dcterms:modified>
</cp:coreProperties>
</file>