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T.C.</w:t>
      </w:r>
    </w:p>
    <w:p>
      <w:pPr>
        <w:pStyle w:val="Normal"/>
        <w:spacing w:lineRule="auto" w:line="360"/>
        <w:jc w:val="center"/>
        <w:rPr>
          <w:b/>
          <w:b/>
          <w:sz w:val="44"/>
          <w:szCs w:val="28"/>
        </w:rPr>
      </w:pPr>
      <w:r>
        <w:rPr>
          <w:b/>
          <w:sz w:val="44"/>
          <w:szCs w:val="28"/>
        </w:rPr>
        <w:t>KARADENİZ TEKNİK ÜNİVERSİTESİ</w:t>
      </w:r>
    </w:p>
    <w:p>
      <w:pPr>
        <w:pStyle w:val="Normal"/>
        <w:spacing w:lineRule="auto" w:line="360"/>
        <w:jc w:val="center"/>
        <w:rPr>
          <w:b/>
          <w:b/>
          <w:sz w:val="44"/>
          <w:szCs w:val="28"/>
        </w:rPr>
      </w:pPr>
      <w:r>
        <w:rPr>
          <w:b/>
          <w:sz w:val="44"/>
          <w:szCs w:val="28"/>
        </w:rPr>
      </w:r>
    </w:p>
    <w:p>
      <w:pPr>
        <w:pStyle w:val="Normal"/>
        <w:spacing w:lineRule="auto" w:line="360"/>
        <w:jc w:val="center"/>
        <w:rPr/>
      </w:pPr>
      <w:r>
        <w:rPr>
          <w:b/>
          <w:sz w:val="44"/>
          <w:szCs w:val="28"/>
        </w:rPr>
        <w:t>Öğretimde Planlama ve Değerlendirme Dersi Ödevi -4</w:t>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 w:val="28"/>
          <w:szCs w:val="24"/>
        </w:rPr>
      </w:pPr>
      <w:r>
        <w:rPr>
          <w:b/>
          <w:sz w:val="28"/>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sz w:val="28"/>
          <w:szCs w:val="28"/>
          <w:u w:val="single"/>
        </w:rPr>
      </w:pPr>
      <w:r>
        <w:rPr>
          <w:sz w:val="28"/>
          <w:szCs w:val="28"/>
          <w:u w:val="single"/>
        </w:rPr>
        <w:t>Karadeniz Teknik Üniversitesi</w:t>
      </w:r>
    </w:p>
    <w:p>
      <w:pPr>
        <w:pStyle w:val="Normal"/>
        <w:spacing w:lineRule="auto" w:line="360"/>
        <w:jc w:val="center"/>
        <w:rPr>
          <w:sz w:val="28"/>
          <w:szCs w:val="28"/>
          <w:u w:val="single"/>
        </w:rPr>
      </w:pPr>
      <w:r>
        <w:rPr>
          <w:sz w:val="28"/>
          <w:szCs w:val="28"/>
          <w:u w:val="single"/>
        </w:rPr>
        <w:t>Bilgisayar Mühendisliği Öğrencisi,</w:t>
      </w:r>
    </w:p>
    <w:p>
      <w:pPr>
        <w:pStyle w:val="Normal"/>
        <w:spacing w:lineRule="auto" w:line="360"/>
        <w:jc w:val="center"/>
        <w:rPr>
          <w:b/>
          <w:b/>
          <w:sz w:val="28"/>
          <w:szCs w:val="28"/>
        </w:rPr>
      </w:pPr>
      <w:r>
        <w:rPr>
          <w:b/>
          <w:sz w:val="28"/>
          <w:szCs w:val="28"/>
        </w:rPr>
        <w:t>Hakan AYDIN</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jc w:val="center"/>
        <w:rPr>
          <w:b/>
          <w:b/>
          <w:sz w:val="28"/>
          <w:szCs w:val="28"/>
        </w:rPr>
      </w:pPr>
      <w:r>
        <w:rPr>
          <w:b/>
          <w:sz w:val="28"/>
          <w:szCs w:val="28"/>
        </w:rPr>
        <w:t xml:space="preserve">379449 </w:t>
      </w:r>
    </w:p>
    <w:p>
      <w:pPr>
        <w:pStyle w:val="Normal"/>
        <w:jc w:val="both"/>
        <w:rPr>
          <w:rFonts w:ascii="Times New Roman" w:hAnsi="Times New Roman"/>
          <w:sz w:val="24"/>
          <w:szCs w:val="24"/>
        </w:rPr>
      </w:pPr>
      <w:r>
        <w:rPr>
          <w:sz w:val="24"/>
          <w:szCs w:val="24"/>
        </w:rPr>
        <w:t>Bilinenden bilinmeyene örnek=&gt; Dizi kavramının anlatımı</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t>Değişken programlamada bir verinin tutulduğu alandır. Basit bir programda ihtiyacımızı birkaç değişken ile sağlayabiliriz. Ancak programın işlevi ve karmaşılığı arttıkça 100'den fazla değişkene ihtiyac duyabiliriz. Bu durumda 100 tane değişken tanımlamak kodun kalabalıklaşmasını ve okunurluğunu azaltmakta ve programın çalışmasını olumsuz etkilemektedir. Bu olumsuzlukların üstesinden gelebilmek için dizi kavramı oluşturulmuştur. Bir dizi, her bir değişkenin tuttuğu verileri toplu olarak tutmayı sağlamaktadır. Yani birbiriyle ilişkili değişkenlerin oluşturduğu bir grup olarak dizi tanımlanabilir.</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12895" cy="19862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112895" cy="1986280"/>
                    </a:xfrm>
                    <a:prstGeom prst="rect">
                      <a:avLst/>
                    </a:prstGeom>
                  </pic:spPr>
                </pic:pic>
              </a:graphicData>
            </a:graphic>
          </wp:anchor>
        </w:drawing>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u w:val="none"/>
        </w:rPr>
      </w:r>
    </w:p>
    <w:p>
      <w:pPr>
        <w:pStyle w:val="Normal"/>
        <w:jc w:val="center"/>
        <w:rPr>
          <w:rFonts w:ascii="Times New Roman" w:hAnsi="Times New Roman"/>
          <w:sz w:val="24"/>
          <w:szCs w:val="24"/>
        </w:rPr>
      </w:pPr>
      <w:r>
        <w:rPr>
          <w:sz w:val="24"/>
          <w:szCs w:val="24"/>
          <w:u w:val="none"/>
        </w:rPr>
        <w:t>Şekil 1: Genel veri yapısı</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t>Aşağıda tanımlanan diziler temel veri tiplerinin bellekte nasıl tutulduklarını göstermektedir.  Dizi yapısı kullanılmayıp normal tanımlama yapılsaydı, aşağıdaki gibi bir tanımlama yapılacaktır.</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color w:val="FF3300"/>
          <w:sz w:val="24"/>
          <w:szCs w:val="24"/>
        </w:rPr>
        <w:t>int</w:t>
      </w:r>
      <w:r>
        <w:rPr>
          <w:sz w:val="24"/>
          <w:szCs w:val="24"/>
        </w:rPr>
        <w:t xml:space="preserve"> a, b, c, d, e, f, g, h, i, j, k; /* 10 tane int tipinde değişken oluşturulmaktadır*/</w:t>
      </w:r>
    </w:p>
    <w:p>
      <w:pPr>
        <w:pStyle w:val="Normal"/>
        <w:jc w:val="both"/>
        <w:rPr>
          <w:rFonts w:ascii="Times New Roman" w:hAnsi="Times New Roman"/>
          <w:sz w:val="24"/>
          <w:szCs w:val="24"/>
        </w:rPr>
      </w:pPr>
      <w:r>
        <w:rPr>
          <w:color w:val="FF3300"/>
          <w:sz w:val="24"/>
          <w:szCs w:val="24"/>
        </w:rPr>
        <w:t>char</w:t>
      </w:r>
      <w:r>
        <w:rPr>
          <w:sz w:val="24"/>
          <w:szCs w:val="24"/>
        </w:rPr>
        <w:t xml:space="preserve"> a1, b1, c1, d1, e1, f1, g1, h1, i1, j1, k1; /* 10 tane char tipinde değişken oluşturulmaktadır */</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62325" cy="1362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62325" cy="1362075"/>
                    </a:xfrm>
                    <a:prstGeom prst="rect">
                      <a:avLst/>
                    </a:prstGeom>
                  </pic:spPr>
                </pic:pic>
              </a:graphicData>
            </a:graphic>
          </wp:anchor>
        </w:drawing>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u w:val="single"/>
        </w:rPr>
      </w:pPr>
      <w:r>
        <w:rPr>
          <w:sz w:val="24"/>
          <w:szCs w:val="24"/>
          <w:u w:val="single"/>
        </w:rPr>
      </w:r>
    </w:p>
    <w:p>
      <w:pPr>
        <w:pStyle w:val="Normal"/>
        <w:jc w:val="center"/>
        <w:rPr>
          <w:rFonts w:ascii="Times New Roman" w:hAnsi="Times New Roman"/>
          <w:sz w:val="24"/>
          <w:szCs w:val="24"/>
          <w:u w:val="none"/>
        </w:rPr>
      </w:pPr>
      <w:r>
        <w:rPr>
          <w:sz w:val="24"/>
          <w:szCs w:val="24"/>
          <w:u w:val="none"/>
        </w:rPr>
      </w:r>
    </w:p>
    <w:p>
      <w:pPr>
        <w:pStyle w:val="Normal"/>
        <w:jc w:val="center"/>
        <w:rPr>
          <w:rFonts w:ascii="Times New Roman" w:hAnsi="Times New Roman"/>
          <w:sz w:val="24"/>
          <w:szCs w:val="24"/>
          <w:u w:val="none"/>
        </w:rPr>
      </w:pPr>
      <w:r>
        <w:rPr>
          <w:sz w:val="24"/>
          <w:szCs w:val="24"/>
          <w:u w:val="none"/>
        </w:rPr>
      </w:r>
    </w:p>
    <w:p>
      <w:pPr>
        <w:pStyle w:val="Normal"/>
        <w:jc w:val="center"/>
        <w:rPr>
          <w:rFonts w:ascii="Times New Roman" w:hAnsi="Times New Roman"/>
          <w:sz w:val="24"/>
          <w:szCs w:val="24"/>
          <w:u w:val="none"/>
        </w:rPr>
      </w:pPr>
      <w:r>
        <w:rPr>
          <w:sz w:val="24"/>
          <w:szCs w:val="24"/>
          <w:u w:val="none"/>
        </w:rPr>
      </w:r>
    </w:p>
    <w:p>
      <w:pPr>
        <w:pStyle w:val="Normal"/>
        <w:jc w:val="center"/>
        <w:rPr/>
      </w:pPr>
      <w:r>
        <w:rPr>
          <w:sz w:val="24"/>
          <w:szCs w:val="24"/>
          <w:u w:val="none"/>
        </w:rPr>
        <w:t xml:space="preserve">Şekil 2: </w:t>
      </w:r>
      <w:r>
        <w:rPr>
          <w:sz w:val="24"/>
          <w:szCs w:val="24"/>
          <w:u w:val="none"/>
        </w:rPr>
        <w:t>int değişkeni tanımlama</w:t>
      </w:r>
      <w:r>
        <w:rPr>
          <w:sz w:val="24"/>
          <w:szCs w:val="24"/>
          <w:u w:val="none"/>
        </w:rPr>
        <w:t xml:space="preserve"> yapısı</w:t>
      </w:r>
    </w:p>
    <w:p>
      <w:pPr>
        <w:pStyle w:val="Normal"/>
        <w:jc w:val="both"/>
        <w:rPr>
          <w:rFonts w:ascii="Times New Roman" w:hAnsi="Times New Roman"/>
          <w:sz w:val="24"/>
          <w:szCs w:val="24"/>
          <w:u w:val="single"/>
        </w:rPr>
      </w:pPr>
      <w:r>
        <w:rPr>
          <w:sz w:val="24"/>
          <w:szCs w:val="24"/>
          <w:u w:val="single"/>
        </w:rPr>
      </w:r>
    </w:p>
    <w:p>
      <w:pPr>
        <w:pStyle w:val="Normal"/>
        <w:jc w:val="both"/>
        <w:rPr>
          <w:rFonts w:ascii="Times New Roman" w:hAnsi="Times New Roman"/>
          <w:sz w:val="24"/>
          <w:szCs w:val="24"/>
          <w:u w:val="single"/>
        </w:rPr>
      </w:pPr>
      <w:r>
        <w:rPr>
          <w:sz w:val="24"/>
          <w:szCs w:val="24"/>
          <w:u w:val="single"/>
        </w:rPr>
      </w:r>
    </w:p>
    <w:p>
      <w:pPr>
        <w:pStyle w:val="Normal"/>
        <w:jc w:val="both"/>
        <w:rPr>
          <w:rFonts w:ascii="Times New Roman" w:hAnsi="Times New Roman"/>
          <w:sz w:val="24"/>
          <w:szCs w:val="24"/>
          <w:u w:val="single"/>
        </w:rPr>
      </w:pPr>
      <w:r>
        <w:rPr>
          <w:sz w:val="24"/>
          <w:szCs w:val="24"/>
          <w:u w:val="single"/>
        </w:rPr>
        <w:t>C dilinde dizi tanımlama örnekleri:</w:t>
      </w:r>
    </w:p>
    <w:p>
      <w:pPr>
        <w:pStyle w:val="Normal"/>
        <w:jc w:val="both"/>
        <w:rPr>
          <w:rFonts w:ascii="Times New Roman" w:hAnsi="Times New Roman"/>
          <w:sz w:val="24"/>
          <w:szCs w:val="24"/>
          <w:u w:val="single"/>
        </w:rPr>
      </w:pPr>
      <w:r>
        <w:rPr>
          <w:sz w:val="24"/>
          <w:szCs w:val="24"/>
          <w:u w:val="single"/>
        </w:rPr>
      </w:r>
    </w:p>
    <w:p>
      <w:pPr>
        <w:pStyle w:val="Normal"/>
        <w:jc w:val="both"/>
        <w:rPr>
          <w:rFonts w:ascii="Times New Roman" w:hAnsi="Times New Roman"/>
          <w:sz w:val="24"/>
          <w:szCs w:val="24"/>
          <w:u w:val="none"/>
        </w:rPr>
      </w:pPr>
      <w:r>
        <w:rPr>
          <w:b/>
          <w:sz w:val="24"/>
          <w:szCs w:val="24"/>
          <w:u w:val="none"/>
        </w:rPr>
        <w:t xml:space="preserve">Veri Tipi : </w:t>
      </w:r>
      <w:r>
        <w:rPr>
          <w:sz w:val="24"/>
          <w:szCs w:val="24"/>
          <w:u w:val="none"/>
        </w:rPr>
        <w:t>Dizi elemanlarının tipini belirtir. dizi kaç elemandan oluşur ise oluşsun tipleri aynı olmak zorundadır.</w:t>
      </w:r>
    </w:p>
    <w:p>
      <w:pPr>
        <w:pStyle w:val="Normal"/>
        <w:jc w:val="both"/>
        <w:rPr>
          <w:rFonts w:ascii="Times New Roman" w:hAnsi="Times New Roman"/>
          <w:sz w:val="24"/>
          <w:szCs w:val="24"/>
          <w:u w:val="single"/>
        </w:rPr>
      </w:pPr>
      <w:r>
        <w:rPr>
          <w:sz w:val="24"/>
          <w:szCs w:val="24"/>
          <w:u w:val="single"/>
        </w:rPr>
      </w:r>
    </w:p>
    <w:p>
      <w:pPr>
        <w:pStyle w:val="Normal"/>
        <w:jc w:val="both"/>
        <w:rPr/>
      </w:pPr>
      <w:r>
        <w:rPr>
          <w:b/>
        </w:rPr>
        <w:t xml:space="preserve">Dizi Adı : </w:t>
      </w:r>
      <w:r>
        <w:rPr/>
        <w:t>Diziye programcının verecegi özerk ismi ifade eder.</w:t>
      </w:r>
    </w:p>
    <w:p>
      <w:pPr>
        <w:pStyle w:val="Normal"/>
        <w:jc w:val="both"/>
        <w:rPr/>
      </w:pPr>
      <w:r>
        <w:rPr>
          <w:b/>
        </w:rPr>
        <w:t>Boyut :</w:t>
      </w:r>
      <w:r>
        <w:rPr/>
        <w:t xml:space="preserve"> Dizilerin mutlaka bir boyutu olmak zorundadır. Dizi boyutları "[ ... ]" içeriğinde tanımlanır.</w:t>
      </w:r>
    </w:p>
    <w:p>
      <w:pPr>
        <w:pStyle w:val="Normal"/>
        <w:jc w:val="both"/>
        <w:rPr>
          <w:rFonts w:ascii="Times New Roman" w:hAnsi="Times New Roman"/>
          <w:sz w:val="24"/>
          <w:szCs w:val="24"/>
          <w:u w:val="single"/>
        </w:rPr>
      </w:pPr>
      <w:r>
        <w:rPr>
          <w:sz w:val="24"/>
          <w:szCs w:val="24"/>
          <w:u w:val="single"/>
        </w:rPr>
      </w:r>
    </w:p>
    <w:p>
      <w:pPr>
        <w:pStyle w:val="Normal"/>
        <w:jc w:val="both"/>
        <w:rPr>
          <w:rFonts w:ascii="Times New Roman" w:hAnsi="Times New Roman"/>
          <w:sz w:val="24"/>
          <w:szCs w:val="24"/>
        </w:rPr>
      </w:pPr>
      <w:r>
        <w:rPr>
          <w:color w:val="FF3300"/>
          <w:sz w:val="24"/>
          <w:szCs w:val="24"/>
        </w:rPr>
        <w:t>int</w:t>
      </w:r>
      <w:r>
        <w:rPr>
          <w:sz w:val="24"/>
          <w:szCs w:val="24"/>
        </w:rPr>
        <w:t xml:space="preserve"> idizi[10];      /* Tek boyutlu 10 elemanlı int dizi bildirimi */</w:t>
      </w:r>
    </w:p>
    <w:p>
      <w:pPr>
        <w:pStyle w:val="Normal"/>
        <w:jc w:val="both"/>
        <w:rPr>
          <w:rFonts w:ascii="Times New Roman" w:hAnsi="Times New Roman"/>
          <w:sz w:val="24"/>
          <w:szCs w:val="24"/>
        </w:rPr>
      </w:pPr>
      <w:r>
        <w:rPr>
          <w:color w:val="FF3300"/>
          <w:sz w:val="24"/>
          <w:szCs w:val="24"/>
        </w:rPr>
        <w:t>char</w:t>
      </w:r>
      <w:r>
        <w:rPr>
          <w:sz w:val="24"/>
          <w:szCs w:val="24"/>
        </w:rPr>
        <w:t xml:space="preserve"> cdizi[10];     /* Tek boyutlu 10 elemanlı char dizi bildirimi */</w:t>
      </w:r>
    </w:p>
    <w:p>
      <w:pPr>
        <w:pStyle w:val="Normal"/>
        <w:jc w:val="both"/>
        <w:rPr>
          <w:rFonts w:ascii="Times New Roman" w:hAnsi="Times New Roman"/>
          <w:sz w:val="24"/>
          <w:szCs w:val="24"/>
        </w:rPr>
      </w:pPr>
      <w:r>
        <w:rPr>
          <w:sz w:val="24"/>
          <w:szCs w:val="24"/>
        </w:rPr>
      </w:r>
    </w:p>
    <w:p>
      <w:pPr>
        <w:pStyle w:val="Normal"/>
        <w:jc w:val="both"/>
        <w:rPr>
          <w:rFonts w:ascii="Times New Roman" w:hAnsi="Times New Roman"/>
          <w:b/>
          <w:sz w:val="24"/>
          <w:szCs w:val="24"/>
        </w:rPr>
      </w:pPr>
      <w:r>
        <w:rPr>
          <w:b/>
          <w:sz w:val="24"/>
          <w:szCs w:val="24"/>
        </w:rPr>
        <w:t>Örnek :</w:t>
      </w:r>
    </w:p>
    <w:p>
      <w:pPr>
        <w:pStyle w:val="Normal"/>
        <w:jc w:val="both"/>
        <w:rPr>
          <w:rFonts w:ascii="Times New Roman" w:hAnsi="Times New Roman"/>
          <w:b/>
          <w:sz w:val="24"/>
          <w:szCs w:val="24"/>
        </w:rPr>
      </w:pPr>
      <w:r>
        <w:rPr>
          <w:b/>
          <w:sz w:val="24"/>
          <w:szCs w:val="24"/>
        </w:rPr>
      </w:r>
    </w:p>
    <w:p>
      <w:pPr>
        <w:pStyle w:val="PreformattedText"/>
        <w:pBdr>
          <w:top w:val="dashed" w:sz="2" w:space="3" w:color="999999"/>
          <w:left w:val="dashed" w:sz="2" w:space="3" w:color="999999"/>
          <w:bottom w:val="dashed" w:sz="2" w:space="3" w:color="999999"/>
          <w:right w:val="dashed" w:sz="2" w:space="3" w:color="999999"/>
        </w:pBdr>
        <w:shd w:fill="EEEEEE" w:val="clear"/>
        <w:spacing w:lineRule="atLeast" w:line="210"/>
        <w:rPr>
          <w:rFonts w:ascii="Andale Mono;Lucida Console;Monaco;fixed;monospace" w:hAnsi="Andale Mono;Lucida Console;Monaco;fixed;monospace"/>
          <w:color w:val="000000"/>
          <w:sz w:val="18"/>
        </w:rPr>
      </w:pPr>
      <w:r>
        <w:rPr>
          <w:rFonts w:ascii="Andale Mono;Lucida Console;Monaco;fixed;monospace" w:hAnsi="Andale Mono;Lucida Console;Monaco;fixed;monospace"/>
          <w:color w:val="000000"/>
          <w:sz w:val="18"/>
        </w:rPr>
        <w:t>// Örnek Dizi Tanımlama</w:t>
      </w:r>
    </w:p>
    <w:p>
      <w:pPr>
        <w:pStyle w:val="PreformattedText"/>
        <w:pBdr>
          <w:top w:val="dashed" w:sz="2" w:space="3" w:color="999999"/>
          <w:left w:val="dashed" w:sz="2" w:space="3" w:color="999999"/>
          <w:bottom w:val="dashed" w:sz="2" w:space="3" w:color="999999"/>
          <w:right w:val="dashed" w:sz="2" w:space="3" w:color="999999"/>
        </w:pBdr>
        <w:shd w:fill="EEEEEE" w:val="clear"/>
        <w:spacing w:lineRule="atLeast" w:line="210"/>
        <w:rPr>
          <w:rFonts w:ascii="Andale Mono;Lucida Console;Monaco;fixed;monospace" w:hAnsi="Andale Mono;Lucida Console;Monaco;fixed;monospace"/>
          <w:color w:val="000000"/>
          <w:sz w:val="18"/>
        </w:rPr>
      </w:pPr>
      <w:r>
        <w:rPr>
          <w:rFonts w:ascii="Andale Mono;Lucida Console;Monaco;fixed;monospace" w:hAnsi="Andale Mono;Lucida Console;Monaco;fixed;monospace"/>
          <w:color w:val="000000"/>
          <w:sz w:val="18"/>
        </w:rPr>
        <w:t>// 100 elemanlı ve dizi adlı bir double dizisi</w:t>
      </w:r>
    </w:p>
    <w:p>
      <w:pPr>
        <w:pStyle w:val="PreformattedText"/>
        <w:pBdr>
          <w:top w:val="dashed" w:sz="2" w:space="3" w:color="999999"/>
          <w:left w:val="dashed" w:sz="2" w:space="3" w:color="999999"/>
          <w:bottom w:val="dashed" w:sz="2" w:space="3" w:color="999999"/>
          <w:right w:val="dashed" w:sz="2" w:space="3" w:color="999999"/>
        </w:pBdr>
        <w:shd w:fill="EEEEEE" w:val="clear"/>
        <w:spacing w:lineRule="atLeast" w:line="210" w:before="0" w:after="283"/>
        <w:rPr>
          <w:rFonts w:ascii="Andale Mono;Lucida Console;Monaco;fixed;monospace" w:hAnsi="Andale Mono;Lucida Console;Monaco;fixed;monospace"/>
          <w:color w:val="000000"/>
          <w:sz w:val="18"/>
        </w:rPr>
      </w:pPr>
      <w:r>
        <w:rPr>
          <w:rFonts w:ascii="Andale Mono;Lucida Console;Monaco;fixed;monospace" w:hAnsi="Andale Mono;Lucida Console;Monaco;fixed;monospace"/>
          <w:color w:val="000000"/>
          <w:sz w:val="18"/>
        </w:rPr>
        <w:t>double dizi[100];</w:t>
      </w:r>
    </w:p>
    <w:p>
      <w:pPr>
        <w:pStyle w:val="Normal"/>
        <w:jc w:val="both"/>
        <w:rPr>
          <w:rFonts w:ascii="Times New Roman" w:hAnsi="Times New Roman"/>
          <w:sz w:val="24"/>
          <w:szCs w:val="24"/>
        </w:rPr>
      </w:pPr>
      <w:r>
        <w:rPr>
          <w:sz w:val="24"/>
          <w:szCs w:val="24"/>
        </w:rPr>
        <w:t>Örneğimizde 100 elemandan oluşan dizi adlı bir double dizisi oluşturuluyor. Köşeli parantezle içerisindeki 100 sayısı, dizimizin 100 elemanlı olduğunu ifade etmektedir. Tek bir köşeli parantez olduğu için dizimizin tek boyutlu bir dizi olduğunu söyleyebiliriz.</w:t>
      </w:r>
    </w:p>
    <w:p>
      <w:pPr>
        <w:pStyle w:val="Normal"/>
        <w:jc w:val="both"/>
        <w:rPr>
          <w:rFonts w:ascii="Times New Roman" w:hAnsi="Times New Roman"/>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29150" cy="1562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29150" cy="1562100"/>
                    </a:xfrm>
                    <a:prstGeom prst="rect">
                      <a:avLst/>
                    </a:prstGeom>
                  </pic:spPr>
                </pic:pic>
              </a:graphicData>
            </a:graphic>
          </wp:anchor>
        </w:drawing>
      </w:r>
    </w:p>
    <w:p>
      <w:pPr>
        <w:pStyle w:val="Normal"/>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r>
    </w:p>
    <w:p>
      <w:pPr>
        <w:pStyle w:val="Normal"/>
        <w:jc w:val="center"/>
        <w:rPr>
          <w:rFonts w:ascii="Times New Roman" w:hAnsi="Times New Roman"/>
          <w:sz w:val="24"/>
          <w:szCs w:val="24"/>
        </w:rPr>
      </w:pPr>
      <w:r>
        <w:rPr>
          <w:sz w:val="24"/>
          <w:szCs w:val="24"/>
        </w:rPr>
        <w:t xml:space="preserve">Şekil 3: Genel </w:t>
      </w:r>
      <w:r>
        <w:rPr>
          <w:sz w:val="24"/>
          <w:szCs w:val="24"/>
        </w:rPr>
        <w:t xml:space="preserve">dizi </w:t>
      </w:r>
      <w:r>
        <w:rPr>
          <w:sz w:val="24"/>
          <w:szCs w:val="24"/>
        </w:rPr>
        <w:t>tanımlama yapısı</w:t>
      </w:r>
    </w:p>
    <w:p>
      <w:pPr>
        <w:pStyle w:val="Normal"/>
        <w:jc w:val="both"/>
        <w:rPr>
          <w:rFonts w:ascii="Times New Roman" w:hAnsi="Times New Roman"/>
          <w:sz w:val="24"/>
          <w:szCs w:val="24"/>
          <w:u w:val="single"/>
        </w:rPr>
      </w:pPr>
      <w:r>
        <w:rPr>
          <w:sz w:val="24"/>
          <w:szCs w:val="24"/>
          <w:u w:val="single"/>
        </w:rPr>
      </w:r>
    </w:p>
    <w:p>
      <w:pPr>
        <w:pStyle w:val="Normal"/>
        <w:jc w:val="both"/>
        <w:rPr>
          <w:rFonts w:ascii="Times New Roman" w:hAnsi="Times New Roman"/>
          <w:sz w:val="24"/>
          <w:szCs w:val="24"/>
          <w:u w:val="single"/>
        </w:rPr>
      </w:pPr>
      <w:r>
        <w:rPr>
          <w:sz w:val="24"/>
          <w:szCs w:val="24"/>
          <w:u w:val="single"/>
        </w:rPr>
        <w:t>motivasyona örnek=&gt;Dizi kavramının anlatımı</w:t>
      </w:r>
    </w:p>
    <w:p>
      <w:pPr>
        <w:pStyle w:val="Normal"/>
        <w:jc w:val="both"/>
        <w:rPr>
          <w:rFonts w:ascii="Times New Roman" w:hAnsi="Times New Roman"/>
          <w:sz w:val="24"/>
          <w:szCs w:val="24"/>
          <w:u w:val="single"/>
        </w:rPr>
      </w:pPr>
      <w:r>
        <w:rPr>
          <w:sz w:val="24"/>
          <w:szCs w:val="24"/>
          <w:u w:val="single"/>
        </w:rPr>
      </w:r>
    </w:p>
    <w:p>
      <w:pPr>
        <w:pStyle w:val="Normal"/>
        <w:jc w:val="both"/>
        <w:rPr/>
      </w:pPr>
      <w:bookmarkStart w:id="0" w:name="_GoBack"/>
      <w:r>
        <w:rPr>
          <w:sz w:val="24"/>
          <w:szCs w:val="24"/>
        </w:rPr>
        <w:t>Öncelikle bu kavramın önemini, nerede kullanılacağını ve neden ihtiyaç duyacağını vurgularım. Öğrenci gerek ders için gerekse de mesleki hayatında bu kavramla sıklıkla karşılaşacağını anlarsa motivasyonu artar. Herkes ödülü sever, öğrenciler</w:t>
      </w:r>
      <w:r>
        <w:rPr>
          <w:sz w:val="24"/>
          <w:szCs w:val="24"/>
        </w:rPr>
        <w:t>e</w:t>
      </w:r>
      <w:r>
        <w:rPr>
          <w:sz w:val="24"/>
          <w:szCs w:val="24"/>
        </w:rPr>
        <w:t xml:space="preserve"> vereceğ</w:t>
      </w:r>
      <w:r>
        <w:rPr>
          <w:sz w:val="24"/>
          <w:szCs w:val="24"/>
        </w:rPr>
        <w:t>imiz</w:t>
      </w:r>
      <w:r>
        <w:rPr>
          <w:sz w:val="24"/>
          <w:szCs w:val="24"/>
        </w:rPr>
        <w:t xml:space="preserve"> ufak ödüllerle onların motivasyonlarını yüksek tutabilir</w:t>
      </w:r>
      <w:r>
        <w:rPr>
          <w:sz w:val="24"/>
          <w:szCs w:val="24"/>
        </w:rPr>
        <w:t>iz</w:t>
      </w:r>
      <w:r>
        <w:rPr>
          <w:sz w:val="24"/>
          <w:szCs w:val="24"/>
        </w:rPr>
        <w:t>. Derste hangi alanlarda kullanıldığını soru cevap ve bir örnek üzerinde vurgulayarak bir beyin fırsatı ile motivasyon</w:t>
      </w:r>
      <w:r>
        <w:rPr>
          <w:sz w:val="24"/>
          <w:szCs w:val="24"/>
        </w:rPr>
        <w:t>ları artırılabilir</w:t>
      </w:r>
      <w:r>
        <w:rPr>
          <w:sz w:val="24"/>
          <w:szCs w:val="24"/>
        </w:rPr>
        <w:t>. Dersin başında, dersin sonunda anlattıklarımla ilgili ufak bir soru cevap yapacağımı ve başarılı olanlar için ödül vereceğimi belirtirim.</w:t>
      </w:r>
      <w:bookmarkEnd w:id="0"/>
      <w:r>
        <w:rPr>
          <w:sz w:val="24"/>
          <w:szCs w:val="24"/>
        </w:rPr>
        <w:t xml:space="preserve"> Ek olarak anlatılan konu üzerinde öğrencilere ödevler verilerek dersin geri dönüşleri alınabilir. Ayrıca puan alma ödevleri verilerek konu üzerinde öğrencilerin çalışma istekleri artırılabilir.</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hanging="0"/>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pPr>
      <w:r>
        <w:rPr/>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dale Mono">
    <w:altName w:val="Lucida Consol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settings.xml><?xml version="1.0" encoding="utf-8"?>
<w:settings xmlns:w="http://schemas.openxmlformats.org/wordprocessingml/2006/main">
  <w:zoom w:percent="100"/>
  <w:defaultTabStop w:val="34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Times New Roman" w:hAnsi="Times New Roman" w:eastAsia="Times New Roman" w:cs="Times New Roman"/>
      <w:color w:val="00000A"/>
      <w:sz w:val="24"/>
      <w:szCs w:val="20"/>
      <w:lang w:val="tr-TR" w:eastAsia="tr-TR" w:bidi="ar-SA"/>
    </w:rPr>
  </w:style>
  <w:style w:type="character" w:styleId="DefaultParagraphFont">
    <w:name w:val="Default Paragraph Font"/>
    <w:qFormat/>
    <w:rPr/>
  </w:style>
  <w:style w:type="character" w:styleId="StbilgiChar">
    <w:name w:val="Üstbilgi Char"/>
    <w:basedOn w:val="DefaultParagraphFont"/>
    <w:qFormat/>
    <w:rPr>
      <w:rFonts w:ascii="Times New Roman" w:hAnsi="Times New Roman" w:eastAsia="Times New Roman" w:cs="Times New Roman"/>
      <w:sz w:val="24"/>
      <w:szCs w:val="20"/>
      <w:lang w:eastAsia="tr-TR"/>
    </w:rPr>
  </w:style>
  <w:style w:type="character" w:styleId="AltbilgiChar">
    <w:name w:val="Altbilgi Char"/>
    <w:basedOn w:val="DefaultParagraphFont"/>
    <w:qFormat/>
    <w:rPr>
      <w:rFonts w:ascii="Times New Roman" w:hAnsi="Times New Roman" w:eastAsia="Times New Roman" w:cs="Times New Roman"/>
      <w:sz w:val="24"/>
      <w:szCs w:val="20"/>
      <w:lang w:eastAsia="tr-TR"/>
    </w:rPr>
  </w:style>
  <w:style w:type="character" w:styleId="BalonMetniChar">
    <w:name w:val="Balon Metni Char"/>
    <w:basedOn w:val="DefaultParagraphFont"/>
    <w:qFormat/>
    <w:rPr>
      <w:rFonts w:ascii="Tahoma" w:hAnsi="Tahoma" w:eastAsia="Times New Roman" w:cs="Tahoma"/>
      <w:sz w:val="16"/>
      <w:szCs w:val="16"/>
      <w:lang w:eastAsia="tr-T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1574</TotalTime>
  <Application>LibreOffice/5.1.6.2$Linux_X86_64 LibreOffice_project/10m0$Build-2</Application>
  <Pages>3</Pages>
  <Words>392</Words>
  <Characters>2559</Characters>
  <CharactersWithSpaces>2934</CharactersWithSpaces>
  <Paragraphs>28</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2018-12-27T09:48:00Z</dcterms:created>
  <dc:creator>LG</dc:creator>
  <dc:description/>
  <dc:language>en-US</dc:language>
  <cp:lastModifiedBy/>
  <cp:lastPrinted>2018-12-27T19:43:00Z</cp:lastPrinted>
  <dcterms:modified xsi:type="dcterms:W3CDTF">2020-04-18T23:56:50Z</dcterms:modified>
  <cp:revision>447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NeC ® 2010 | Katilimsiz.Com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