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30.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ST502</w:t>
      </w:r>
      <w:r>
        <w:t xml:space="preserve"> </w:t>
      </w:r>
      <w:r>
        <w:t xml:space="preserve">Project</w:t>
      </w:r>
    </w:p>
    <w:p>
      <w:pPr>
        <w:pStyle w:val="Author"/>
      </w:pPr>
      <w:r>
        <w:t xml:space="preserve">Halid</w:t>
      </w:r>
      <w:r>
        <w:t xml:space="preserve"> </w:t>
      </w:r>
      <w:r>
        <w:t xml:space="preserve">Kopanski</w:t>
      </w:r>
      <w:r>
        <w:t xml:space="preserve"> </w:t>
      </w:r>
      <w:r>
        <w:t xml:space="preserve">and</w:t>
      </w:r>
      <w:r>
        <w:t xml:space="preserve"> </w:t>
      </w:r>
      <w:r>
        <w:t xml:space="preserve">Justin</w:t>
      </w:r>
      <w:r>
        <w:t xml:space="preserve"> </w:t>
      </w:r>
      <w:r>
        <w:t xml:space="preserve">Feathers</w:t>
      </w:r>
    </w:p>
    <w:p>
      <w:r>
        <w:br w:type="page"/>
      </w:r>
    </w:p>
    <w:bookmarkStart w:id="23" w:name="part-i"/>
    <w:p>
      <w:pPr>
        <w:pStyle w:val="Heading2"/>
      </w:pPr>
      <w:r>
        <w:t xml:space="preserve">Part I</w:t>
      </w:r>
    </w:p>
    <w:bookmarkStart w:id="20" w:name="framingham-heart-study"/>
    <w:p>
      <w:pPr>
        <w:pStyle w:val="Heading3"/>
      </w:pPr>
      <w:r>
        <w:t xml:space="preserve">Framingham Heart Study</w:t>
      </w:r>
    </w:p>
    <w:p>
      <w:pPr>
        <w:pStyle w:val="FirstParagraph"/>
      </w:pPr>
      <w:r>
        <w:t xml:space="preserve">The Framingham data set contains the systolic blood pressure of 300 smokers and nonsmokers. For this study we will assume the following:</w:t>
      </w:r>
    </w:p>
    <w:p>
      <w:pPr>
        <w:pStyle w:val="BodyText"/>
      </w:pPr>
      <w:r>
        <w:t xml:space="preserve">H</w:t>
      </w:r>
      <w:r>
        <w:rPr>
          <w:vertAlign w:val="subscript"/>
        </w:rPr>
        <w:t xml:space="preserve">0</w:t>
      </w:r>
      <w:r>
        <w:t xml:space="preserve">:</w:t>
      </w:r>
      <w:r>
        <w:t xml:space="preserve"> </w:t>
      </w:r>
      <m:oMath>
        <m:r>
          <m:t>μ</m:t>
        </m:r>
      </m:oMath>
      <w:r>
        <w:rPr>
          <w:vertAlign w:val="subscript"/>
        </w:rPr>
        <w:t xml:space="preserve">1</w:t>
      </w:r>
      <w:r>
        <w:t xml:space="preserve"> </w:t>
      </w:r>
      <w:r>
        <w:t xml:space="preserve">-</w:t>
      </w:r>
      <w:r>
        <w:t xml:space="preserve"> </w:t>
      </w:r>
      <m:oMath>
        <m:r>
          <m:t>μ</m:t>
        </m:r>
      </m:oMath>
      <w:r>
        <w:rPr>
          <w:vertAlign w:val="subscript"/>
        </w:rPr>
        <w:t xml:space="preserve">2</w:t>
      </w:r>
      <w:r>
        <w:t xml:space="preserve"> </w:t>
      </w:r>
      <w:r>
        <w:t xml:space="preserve">= 0</w:t>
      </w:r>
    </w:p>
    <w:p>
      <w:pPr>
        <w:pStyle w:val="BodyText"/>
      </w:pPr>
      <w:r>
        <w:t xml:space="preserve">H</w:t>
      </w:r>
      <w:r>
        <w:rPr>
          <w:vertAlign w:val="subscript"/>
        </w:rPr>
        <w:t xml:space="preserve">A</w:t>
      </w:r>
      <w:r>
        <w:t xml:space="preserve">:</w:t>
      </w:r>
      <w:r>
        <w:t xml:space="preserve"> </w:t>
      </w:r>
      <m:oMath>
        <m:r>
          <m:t>μ</m:t>
        </m:r>
      </m:oMath>
      <w:r>
        <w:rPr>
          <w:vertAlign w:val="subscript"/>
        </w:rPr>
        <w:t xml:space="preserve">1</w:t>
      </w:r>
      <w:r>
        <w:t xml:space="preserve"> </w:t>
      </w:r>
      <w:r>
        <w:t xml:space="preserve">-</w:t>
      </w:r>
      <w:r>
        <w:t xml:space="preserve"> </w:t>
      </w:r>
      <m:oMath>
        <m:r>
          <m:t>μ</m:t>
        </m:r>
      </m:oMath>
      <w:r>
        <w:rPr>
          <w:vertAlign w:val="subscript"/>
        </w:rPr>
        <w:t xml:space="preserve">2</w:t>
      </w:r>
      <w:r>
        <w:t xml:space="preserve"> </w:t>
      </w:r>
      <m:oMath>
        <m:r>
          <m:rPr>
            <m:sty m:val="p"/>
          </m:rPr>
          <m:t>≠</m:t>
        </m:r>
      </m:oMath>
      <w:r>
        <w:t xml:space="preserve"> </w:t>
      </w:r>
      <w:r>
        <w:t xml:space="preserve">0</w:t>
      </w:r>
    </w:p>
    <w:p>
      <w:pPr>
        <w:pStyle w:val="BodyText"/>
      </w:pPr>
      <w:r>
        <w:t xml:space="preserve">The null hypothesis being there is no difference in the blood pressure between smokers and non smokers. We believe that there is a difference and this paper will prove if we have enough evidence to reject the null hypothesis.</w:t>
      </w:r>
    </w:p>
    <w:bookmarkEnd w:id="20"/>
    <w:bookmarkStart w:id="21" w:name="normality-of-data"/>
    <w:p>
      <w:pPr>
        <w:pStyle w:val="Heading3"/>
      </w:pPr>
      <w:r>
        <w:t xml:space="preserve">Normality of Data</w:t>
      </w:r>
    </w:p>
    <w:p>
      <w:pPr>
        <w:pStyle w:val="FirstParagraph"/>
      </w:pPr>
      <w:r>
        <w:t xml:space="preserve">Plotting the density of total data (see Appendix I: Figure 1A), we can that it closely follows a normal distribution, Density plots of the split data exhibit similar forms (see Appendix I: Figure 1B). We can also calculate the kurtosis and the skew of the data, which are 3.812, 0.88 for kurtosis and skew respectively, and see that they are quite close to values typically found in normally distributed data. Additionally, the calculated values of sample standard deviation,</w:t>
      </w:r>
      <w:r>
        <w:t xml:space="preserve"> </w:t>
      </w:r>
      <m:oMath>
        <m:f>
          <m:fPr>
            <m:type m:val="bar"/>
          </m:fPr>
          <m:num>
            <m:r>
              <m:t>I</m:t>
            </m:r>
            <m:r>
              <m:t>Q</m:t>
            </m:r>
            <m:r>
              <m:t>R</m:t>
            </m:r>
          </m:num>
          <m:den>
            <m:r>
              <m:t>1.35</m:t>
            </m:r>
          </m:den>
        </m:f>
      </m:oMath>
      <w:r>
        <w:t xml:space="preserve">, and</w:t>
      </w:r>
      <w:r>
        <w:t xml:space="preserve"> </w:t>
      </w:r>
      <m:oMath>
        <m:f>
          <m:fPr>
            <m:type m:val="bar"/>
          </m:fPr>
          <m:num>
            <m:r>
              <m:t>M</m:t>
            </m:r>
            <m:r>
              <m:t>A</m:t>
            </m:r>
            <m:r>
              <m:t>D</m:t>
            </m:r>
          </m:num>
          <m:den>
            <m:r>
              <m:t>0.675</m:t>
            </m:r>
          </m:den>
        </m:f>
      </m:oMath>
      <w:r>
        <w:t xml:space="preserve"> </w:t>
      </w:r>
      <w:r>
        <w:t xml:space="preserve">are 22.89, 22.22, and 21.48. The similarities between the three values indicate that the data is not influenced by outliers. Therefore, we will assume the data and the subsequent split data to be normal.</w:t>
      </w:r>
    </w:p>
    <w:bookmarkEnd w:id="21"/>
    <w:bookmarkStart w:id="22" w:name="statistical-analysis"/>
    <w:p>
      <w:pPr>
        <w:pStyle w:val="Heading3"/>
      </w:pPr>
      <w:r>
        <w:t xml:space="preserve">Statistical Analysis</w:t>
      </w:r>
    </w:p>
    <w:p>
      <w:pPr>
        <w:pStyle w:val="FirstParagraph"/>
      </w:pPr>
      <w:r>
        <w:t xml:space="preserve">The goal of this paper is to investigate, through hypothesis testing, whether or not there is enough evidence to reject the null hypothesis. We will conduct the analysis under two conditions; the first assuming equal population variance (using pooled sample variance,</w:t>
      </w:r>
      <w:r>
        <w:t xml:space="preserve"> </w:t>
      </w:r>
      <m:oMath>
        <m:sSub>
          <m:e>
            <m:r>
              <m:t>S</m:t>
            </m:r>
          </m:e>
          <m:sub>
            <m:r>
              <m:t>p</m:t>
            </m:r>
          </m:sub>
        </m:sSub>
      </m:oMath>
      <w:r>
        <w:t xml:space="preserve">) and the second assuming unequal population variance. The results will be presented and any discrepancies between the two outcomes will be discussed.</w:t>
      </w:r>
    </w:p>
    <w:p>
      <w:pPr>
        <w:pStyle w:val="BodyText"/>
      </w:pPr>
      <w:r>
        <w:t xml:space="preserve">In order to begin we must first find the difference in mean blood pressure between smoker and non smokers in this dataset. This was calculated to be -9.1577778. Despite this being a non zero number we ar not sure if there is in fact a difference of that this value was due to chance.</w:t>
      </w:r>
    </w:p>
    <w:p>
      <w:pPr>
        <w:pStyle w:val="BodyText"/>
      </w:pPr>
      <w:r>
        <w:t xml:space="preserve">In the first analysis we will be assuming equal variances, thereby allowing us to use pooled sample variance (see Appendix I: Equation 1) which was calculated to be 510 using a degree of freedom value 298. Under these conditions the p value was calculated to be 0.0041 which is smaller than</w:t>
      </w:r>
      <w:r>
        <w:t xml:space="preserve"> </w:t>
      </w:r>
      <m:oMath>
        <m:r>
          <m:t>α</m:t>
        </m:r>
      </m:oMath>
      <w:r>
        <w:t xml:space="preserve"> </w:t>
      </w:r>
      <w:r>
        <w:t xml:space="preserve">of 0.05 (0.025 for each side of the distribution). In terms of t values, our observed t value of -3.04 is smaller than the t value, -1.97 for a two sided</w:t>
      </w:r>
      <w:r>
        <w:t xml:space="preserve"> </w:t>
      </w:r>
      <m:oMath>
        <m:r>
          <m:t>α</m:t>
        </m:r>
      </m:oMath>
      <w:r>
        <w:t xml:space="preserve"> </w:t>
      </w:r>
      <w:r>
        <w:t xml:space="preserve">of 0.05.</w:t>
      </w:r>
    </w:p>
    <w:p>
      <w:pPr>
        <w:pStyle w:val="BodyText"/>
      </w:pPr>
      <w:r>
        <w:t xml:space="preserve">Additionally, the 95% confidence limits were calculated for the pooled variance assumption. The observed 95% confidence intervals are -15.08 to -3.23 It can be seen that 0 does not fall into the 95% confidence interval in this case. Therefore the null hypothesis can be rejected.</w:t>
      </w:r>
    </w:p>
    <w:p>
      <w:pPr>
        <w:pStyle w:val="BodyText"/>
      </w:pPr>
      <w:r>
        <w:t xml:space="preserve">Based on the aforementioned findings, we can reject the null hypothesis in favor of the alternative hypothesis at an</w:t>
      </w:r>
      <w:r>
        <w:t xml:space="preserve"> </w:t>
      </w:r>
      <m:oMath>
        <m:r>
          <m:t>α</m:t>
        </m:r>
      </m:oMath>
      <w:r>
        <w:t xml:space="preserve"> </w:t>
      </w:r>
      <w:r>
        <w:t xml:space="preserve">level of 0.05. In other words, there is significant evidence to support this group of smokers and non smokers have a different range of systolic blood pressure when using pooled variance.</w:t>
      </w:r>
    </w:p>
    <w:p>
      <w:pPr>
        <w:pStyle w:val="BodyText"/>
      </w:pPr>
      <w:r>
        <w:t xml:space="preserve">We will now conduct the same analysis as before, but now assuming unequal population variances. In this case the computed sample variances of the two groups are 352.2 for smokers and 562.1) for non smokers. Using equation 3 from Appendix 1, an observed t value of -2.9 is obtained. Comparing that the two sided</w:t>
      </w:r>
      <w:r>
        <w:t xml:space="preserve"> </w:t>
      </w:r>
      <m:oMath>
        <m:r>
          <m:t>α</m:t>
        </m:r>
      </m:oMath>
      <w:r>
        <w:t xml:space="preserve"> </w:t>
      </w:r>
      <w:r>
        <w:t xml:space="preserve">of -1.98 with 158 degrees of freedom (as computed using the Satterthwaite Approximation see Appendix I: Equation 4). The observed t value is less than the chosen</w:t>
      </w:r>
      <w:r>
        <w:t xml:space="preserve"> </w:t>
      </w:r>
      <m:oMath>
        <m:r>
          <m:t>α</m:t>
        </m:r>
      </m:oMath>
      <w:r>
        <w:t xml:space="preserve"> </w:t>
      </w:r>
      <w:r>
        <w:t xml:space="preserve">value of 0.05, as in the case of pooled sample variance.</w:t>
      </w:r>
    </w:p>
    <w:p>
      <w:pPr>
        <w:pStyle w:val="BodyText"/>
      </w:pPr>
      <w:r>
        <w:t xml:space="preserve">Furthermore, the 95% confidence limit in the non pooled case was found to be -15.4 to -2.91. It can be noted that zero is absent from this range, as in the case of the pooled sample variance. In this second scenario, there is sufficient evidence to reject the null hypothesis and to support the alternative at an</w:t>
      </w:r>
      <w:r>
        <w:t xml:space="preserve"> </w:t>
      </w:r>
      <m:oMath>
        <m:r>
          <m:t>α</m:t>
        </m:r>
      </m:oMath>
      <w:r>
        <w:t xml:space="preserve"> </w:t>
      </w:r>
      <w:r>
        <w:t xml:space="preserve">level of 0.05.</w:t>
      </w:r>
    </w:p>
    <w:p>
      <w:pPr>
        <w:pStyle w:val="BodyText"/>
      </w:pPr>
      <w:r>
        <w:t xml:space="preserve">We have shown that there is sufficient evidence that the blood pressure between smokers and nonsmokers are different. This statement holds true in all cases described in this paper. It should be noted, that while the observed systolic blood pressure values vary between smoker and non smokers, we do not know the underlying cause based on the provided data.</w:t>
      </w:r>
    </w:p>
    <w:p>
      <w:r>
        <w:br w:type="page"/>
      </w:r>
    </w:p>
    <w:bookmarkEnd w:id="22"/>
    <w:bookmarkEnd w:id="23"/>
    <w:bookmarkStart w:id="28" w:name="part-ii"/>
    <w:p>
      <w:pPr>
        <w:pStyle w:val="Heading2"/>
      </w:pPr>
      <w:r>
        <w:t xml:space="preserve">Part II</w:t>
      </w:r>
    </w:p>
    <w:bookmarkStart w:id="24" w:name="introduction"/>
    <w:p>
      <w:pPr>
        <w:pStyle w:val="Heading3"/>
      </w:pPr>
      <w:r>
        <w:t xml:space="preserve">Introduction</w:t>
      </w:r>
    </w:p>
    <w:p>
      <w:pPr>
        <w:pStyle w:val="FirstParagraph"/>
      </w:pPr>
      <w:r>
        <w:t xml:space="preserve">In Part I we were able to see how hypothesis testing allowed to find enough evidence to challenge the</w:t>
      </w:r>
      <w:r>
        <w:t xml:space="preserve"> </w:t>
      </w:r>
      <w:r>
        <w:t xml:space="preserve">“</w:t>
      </w:r>
      <w:r>
        <w:t xml:space="preserve">status quo</w:t>
      </w:r>
      <w:r>
        <w:t xml:space="preserve">”</w:t>
      </w:r>
      <w:r>
        <w:t xml:space="preserve"> </w:t>
      </w:r>
      <w:r>
        <w:t xml:space="preserve">argument that smoking has no affect on the blood pressure of a person. What we found, through a number of robust statistical methods, that the difference in means, calculated to be 9.1577778, was significant to not have arisen by chance. That within an</w:t>
      </w:r>
      <w:r>
        <w:t xml:space="preserve"> </w:t>
      </w:r>
      <m:oMath>
        <m:r>
          <m:t>α</m:t>
        </m:r>
      </m:oMath>
      <w:r>
        <w:t xml:space="preserve"> </w:t>
      </w:r>
      <w:r>
        <w:t xml:space="preserve">of 5%, we are confident that the two groups do exhibit measurable differences. In the following sections, we will explore, through simulated data, the concept of randomness in data and what steps we can take to mitigate that randomness. All simulated date will be generated using the built in rnorm() function in R.</w:t>
      </w:r>
    </w:p>
    <w:bookmarkEnd w:id="24"/>
    <w:bookmarkStart w:id="26" w:name="power-of-hypothesis-testing"/>
    <w:p>
      <w:pPr>
        <w:pStyle w:val="Heading3"/>
      </w:pPr>
      <w:r>
        <w:t xml:space="preserve">Power of Hypothesis Testing</w:t>
      </w:r>
    </w:p>
    <w:p>
      <w:pPr>
        <w:pStyle w:val="FirstParagraph"/>
      </w:pPr>
      <w:r>
        <w:t xml:space="preserve">It is important to briefly discuss the concept of power in hypothesis testing. Power describes the probability of not committing a Type II error, which is to not reject the null hypothesis when there was in actuality enough evidence to do so. The probability of a Type II error is represented by</w:t>
      </w:r>
      <w:r>
        <w:t xml:space="preserve"> </w:t>
      </w:r>
      <m:oMath>
        <m:r>
          <m:t>β</m:t>
        </m:r>
      </m:oMath>
      <w:r>
        <w:t xml:space="preserve">. Power is the complement to that probability (1 -</w:t>
      </w:r>
      <w:r>
        <w:t xml:space="preserve"> </w:t>
      </w:r>
      <m:oMath>
        <m:r>
          <m:t>β</m:t>
        </m:r>
      </m:oMath>
      <w:r>
        <w:t xml:space="preserve">). The value of</w:t>
      </w:r>
      <w:r>
        <w:t xml:space="preserve"> </w:t>
      </w:r>
      <m:oMath>
        <m:r>
          <m:t>β</m:t>
        </m:r>
      </m:oMath>
      <w:r>
        <w:t xml:space="preserve"> </w:t>
      </w:r>
      <w:r>
        <w:t xml:space="preserve">is the portion of the alternate distribution that is within the null hypothesis non rejection region limits. Below are a number of plots to help depict this concept. In each of the plots the shaded red is the null distribution and its location stays constant (mean = 3). The dark tails represent the rejection region of the null distribution. The outline distribution represents the</w:t>
      </w:r>
      <w:r>
        <w:t xml:space="preserve"> </w:t>
      </w:r>
      <w:r>
        <w:t xml:space="preserve">“</w:t>
      </w:r>
      <w:r>
        <w:t xml:space="preserve">true</w:t>
      </w:r>
      <w:r>
        <w:t xml:space="preserve">”</w:t>
      </w:r>
      <w:r>
        <w:t xml:space="preserve"> </w:t>
      </w:r>
      <w:r>
        <w:t xml:space="preserve">alternative distribution. Within that distribution is the shaded light blue region which is equal to</w:t>
      </w:r>
      <w:r>
        <w:t xml:space="preserve"> </w:t>
      </w:r>
      <m:oMath>
        <m:r>
          <m:t>β</m:t>
        </m:r>
      </m:oMath>
      <w:r>
        <w:t xml:space="preserve">. It can be seen that as the difference between the two distributions shrinks the value of</w:t>
      </w:r>
      <w:r>
        <w:t xml:space="preserve"> </w:t>
      </w:r>
      <m:oMath>
        <m:r>
          <m:t>β</m:t>
        </m:r>
      </m:oMath>
      <w:r>
        <w:t xml:space="preserve"> </w:t>
      </w:r>
      <w:r>
        <w:t xml:space="preserve">increases and the power shrinks. Power reaches minimum and</w:t>
      </w:r>
      <w:r>
        <w:t xml:space="preserve"> </w:t>
      </w:r>
      <m:oMath>
        <m:r>
          <m:t>β</m:t>
        </m:r>
      </m:oMath>
      <w:r>
        <w:t xml:space="preserve"> </w:t>
      </w:r>
      <w:r>
        <w:t xml:space="preserve">reaches maximum when the two distributions are the same.</w:t>
      </w:r>
    </w:p>
    <w:p>
      <w:pPr>
        <w:pStyle w:val="BodyText"/>
      </w:pPr>
      <w:r>
        <w:drawing>
          <wp:inline>
            <wp:extent cx="5334000" cy="1778000"/>
            <wp:effectExtent b="0" l="0" r="0" t="0"/>
            <wp:docPr descr="" title="" id="1" name="Picture"/>
            <a:graphic>
              <a:graphicData uri="http://schemas.openxmlformats.org/drawingml/2006/picture">
                <pic:pic>
                  <pic:nvPicPr>
                    <pic:cNvPr descr="a502_Project_files/figure-docx/unnamed-chunk-3-1.png" id="0" name="Picture"/>
                    <pic:cNvPicPr>
                      <a:picLocks noChangeArrowheads="1" noChangeAspect="1"/>
                    </pic:cNvPicPr>
                  </pic:nvPicPr>
                  <pic:blipFill>
                    <a:blip r:embed="rId25"/>
                    <a:stretch>
                      <a:fillRect/>
                    </a:stretch>
                  </pic:blipFill>
                  <pic:spPr bwMode="auto">
                    <a:xfrm>
                      <a:off x="0" y="0"/>
                      <a:ext cx="5334000" cy="1778000"/>
                    </a:xfrm>
                    <a:prstGeom prst="rect">
                      <a:avLst/>
                    </a:prstGeom>
                    <a:noFill/>
                    <a:ln w="9525">
                      <a:noFill/>
                      <a:headEnd/>
                      <a:tailEnd/>
                    </a:ln>
                  </pic:spPr>
                </pic:pic>
              </a:graphicData>
            </a:graphic>
          </wp:inline>
        </w:drawing>
      </w:r>
    </w:p>
    <w:bookmarkEnd w:id="26"/>
    <w:bookmarkStart w:id="27" w:name="simulation-study"/>
    <w:p>
      <w:pPr>
        <w:pStyle w:val="Heading3"/>
      </w:pPr>
      <w:r>
        <w:t xml:space="preserve">Simulation Study</w:t>
      </w:r>
    </w:p>
    <w:p>
      <w:pPr>
        <w:pStyle w:val="FirstParagraph"/>
      </w:pPr>
      <w:r>
        <w:t xml:space="preserve">Below, various scenarios were simulated by creating 2 normally distributed data sets of various mean, variances, and sample sizes. Each scenario was repeated a thousand times. For each of those repeats a hypothesis test was conducted and the number of times the null hypothesis was rejected was recorded. See Appendix III for results. All hypothesis testing was using pooled and unpooled variance, regardless of the actual values of variance.</w:t>
      </w:r>
    </w:p>
    <w:p>
      <w:pPr>
        <w:pStyle w:val="BodyText"/>
      </w:pPr>
      <w:r>
        <w:t xml:space="preserve">The following table includes the values of each parameter used in the simulation:</w:t>
      </w:r>
    </w:p>
    <w:tbl>
      <w:tblPr>
        <w:tblStyle w:val="Table"/>
        <w:tblW w:type="pct" w:w="0.0"/>
        <w:tblLook w:firstRow="1" w:lastRow="0" w:firstColumn="0" w:lastColumn="0" w:noHBand="0" w:noVBand="0" w:val="0020"/>
      </w:tblPr>
      <w:tblGrid/>
      <w:tr>
        <w:tc>
          <w:p>
            <w:pPr>
              <w:pStyle w:val="Compact"/>
              <w:jc w:val="left"/>
            </w:pPr>
            <w:r>
              <w:t xml:space="preserve">Parameter</w:t>
            </w:r>
          </w:p>
        </w:tc>
        <w:tc>
          <w:p>
            <w:pPr>
              <w:pStyle w:val="Compact"/>
              <w:jc w:val="left"/>
            </w:pPr>
            <w:r>
              <w:t xml:space="preserve">Possible Values</w:t>
            </w:r>
          </w:p>
        </w:tc>
      </w:tr>
      <w:tr>
        <w:tc>
          <w:p>
            <w:pPr>
              <w:pStyle w:val="Compact"/>
              <w:jc w:val="left"/>
            </w:pPr>
            <m:oMath>
              <m:sSub>
                <m:e>
                  <m:r>
                    <m:t>μ</m:t>
                  </m:r>
                </m:e>
                <m:sub>
                  <m:r>
                    <m:t>0</m:t>
                  </m:r>
                </m:sub>
              </m:sSub>
            </m:oMath>
          </w:p>
        </w:tc>
        <w:tc>
          <w:p>
            <w:pPr>
              <w:pStyle w:val="Compact"/>
              <w:jc w:val="left"/>
            </w:pPr>
            <w:r>
              <w:t xml:space="preserve">0, 4, 5, 6, 10</w:t>
            </w:r>
          </w:p>
        </w:tc>
      </w:tr>
      <w:tr>
        <w:tc>
          <w:p>
            <w:pPr>
              <w:pStyle w:val="Compact"/>
              <w:jc w:val="left"/>
            </w:pPr>
            <m:oMath>
              <m:sSubSup>
                <m:e>
                  <m:r>
                    <m:t>σ</m:t>
                  </m:r>
                </m:e>
                <m:sub>
                  <m:r>
                    <m:t>0</m:t>
                  </m:r>
                </m:sub>
                <m:sup>
                  <m:r>
                    <m:t>2</m:t>
                  </m:r>
                </m:sup>
              </m:sSubSup>
            </m:oMath>
          </w:p>
        </w:tc>
        <w:tc>
          <w:p>
            <w:pPr>
              <w:pStyle w:val="Compact"/>
              <w:jc w:val="left"/>
            </w:pPr>
            <w:r>
              <w:t xml:space="preserve">1, 4, 9</w:t>
            </w:r>
          </w:p>
        </w:tc>
      </w:tr>
      <w:tr>
        <w:tc>
          <w:p>
            <w:pPr>
              <w:pStyle w:val="Compact"/>
              <w:jc w:val="left"/>
            </w:pPr>
            <m:oMath>
              <m:sSub>
                <m:e>
                  <m:r>
                    <m:t>n</m:t>
                  </m:r>
                </m:e>
                <m:sub>
                  <m:r>
                    <m:t>0</m:t>
                  </m:r>
                </m:sub>
              </m:sSub>
            </m:oMath>
          </w:p>
        </w:tc>
        <w:tc>
          <w:p>
            <w:pPr>
              <w:pStyle w:val="Compact"/>
              <w:jc w:val="left"/>
            </w:pPr>
            <w:r>
              <w:t xml:space="preserve">10, 30, 70</w:t>
            </w:r>
          </w:p>
        </w:tc>
      </w:tr>
      <w:tr>
        <w:tc>
          <w:p>
            <w:pPr>
              <w:pStyle w:val="Compact"/>
              <w:jc w:val="left"/>
            </w:pPr>
            <m:oMath>
              <m:sSub>
                <m:e>
                  <m:r>
                    <m:t>μ</m:t>
                  </m:r>
                </m:e>
                <m:sub>
                  <m:r>
                    <m:t>A</m:t>
                  </m:r>
                </m:sub>
              </m:sSub>
            </m:oMath>
          </w:p>
        </w:tc>
        <w:tc>
          <w:p>
            <w:pPr>
              <w:pStyle w:val="Compact"/>
              <w:jc w:val="left"/>
            </w:pPr>
            <w:r>
              <w:t xml:space="preserve">5</w:t>
            </w:r>
          </w:p>
        </w:tc>
      </w:tr>
      <w:tr>
        <w:tc>
          <w:p>
            <w:pPr>
              <w:pStyle w:val="Compact"/>
              <w:jc w:val="left"/>
            </w:pPr>
            <m:oMath>
              <m:sSubSup>
                <m:e>
                  <m:r>
                    <m:t>σ</m:t>
                  </m:r>
                </m:e>
                <m:sub>
                  <m:r>
                    <m:t>A</m:t>
                  </m:r>
                </m:sub>
                <m:sup>
                  <m:r>
                    <m:t>2</m:t>
                  </m:r>
                </m:sup>
              </m:sSubSup>
            </m:oMath>
          </w:p>
        </w:tc>
        <w:tc>
          <w:p>
            <w:pPr>
              <w:pStyle w:val="Compact"/>
              <w:jc w:val="left"/>
            </w:pPr>
            <w:r>
              <w:t xml:space="preserve">1</w:t>
            </w:r>
          </w:p>
        </w:tc>
      </w:tr>
      <w:tr>
        <w:tc>
          <w:p>
            <w:pPr>
              <w:pStyle w:val="Compact"/>
              <w:jc w:val="left"/>
            </w:pPr>
            <m:oMath>
              <m:sSub>
                <m:e>
                  <m:r>
                    <m:t>n</m:t>
                  </m:r>
                </m:e>
                <m:sub>
                  <m:r>
                    <m:t>A</m:t>
                  </m:r>
                </m:sub>
              </m:sSub>
            </m:oMath>
          </w:p>
        </w:tc>
        <w:tc>
          <w:p>
            <w:pPr>
              <w:pStyle w:val="Compact"/>
              <w:jc w:val="left"/>
            </w:pPr>
            <w:r>
              <w:t xml:space="preserve">10, 30, 70</w:t>
            </w:r>
          </w:p>
        </w:tc>
      </w:tr>
    </w:tbl>
    <w:p>
      <w:pPr>
        <w:pStyle w:val="BodyText"/>
      </w:pPr>
      <w:r>
        <w:t xml:space="preserve">It was noted that the smaller difference between the alternative and null mean values were, the less likely the null hypothesis was rejected. Larger values of variance also reduced the number of rejected null hypothesis. In both cases, the more overlap between the two distributions, the less powerful the test. One way that can increase the power of the t-test is to increase the sample size. For a specific example, we can look at test cases #9 and #129. In both cases the distribution means were 6 and 5 for the null and alternative hypotheses respectively, along with the respective variances of 4 and 1. The only difference between the two cases was the sample size (</w:t>
      </w:r>
      <m:oMath>
        <m:sSub>
          <m:e>
            <m:r>
              <m:t>n</m:t>
            </m:r>
          </m:e>
          <m:sub>
            <m:r>
              <m:t>9</m:t>
            </m:r>
          </m:sub>
        </m:sSub>
      </m:oMath>
      <w:r>
        <w:t xml:space="preserve"> </w:t>
      </w:r>
      <w:r>
        <w:t xml:space="preserve">= 10 and</w:t>
      </w:r>
      <w:r>
        <w:t xml:space="preserve"> </w:t>
      </w:r>
      <m:oMath>
        <m:sSub>
          <m:e>
            <m:r>
              <m:t>n</m:t>
            </m:r>
          </m:e>
          <m:sub>
            <m:r>
              <m:t>129</m:t>
            </m:r>
          </m:sub>
        </m:sSub>
      </m:oMath>
      <w:r>
        <w:t xml:space="preserve"> </w:t>
      </w:r>
      <w:r>
        <w:t xml:space="preserve">= 70). This increase in sample size resulted in almost an 4 fold increase in power (286/952 (pooled) or 265/948 (unpooled) rejected nulls). Test cases 69 and 114 use different combinations of, but lower than 70, sample sizes than the aforementioned two. While they exhibited increased signs of power, they did not get as high as test case 129. It stands to reason that large variances and small deltas in mean can be mitigated by increasing the sample size accordingly.</w:t>
      </w:r>
    </w:p>
    <w:p>
      <w:pPr>
        <w:pStyle w:val="BodyText"/>
      </w:pPr>
      <w:r>
        <w:t xml:space="preserve">Below are summaries of (1 -</w:t>
      </w:r>
      <w:r>
        <w:t xml:space="preserve"> </w:t>
      </w:r>
      <m:oMath>
        <m:r>
          <m:t>β</m:t>
        </m:r>
      </m:oMath>
      <w:r>
        <w:t xml:space="preserve">) calculations for test cases #9 and #129:</w:t>
      </w:r>
    </w:p>
    <w:tbl>
      <w:tblPr>
        <w:tblStyle w:val="Table"/>
        <w:tblW w:type="pct" w:w="0.0"/>
        <w:tblLook w:firstRow="1" w:lastRow="0" w:firstColumn="0" w:lastColumn="0" w:noHBand="0" w:noVBand="0" w:val="0020"/>
      </w:tblPr>
      <w:tblGrid/>
      <w:tr>
        <w:tc>
          <w:p/>
        </w:tc>
        <w:tc>
          <w:p>
            <w:pPr>
              <w:pStyle w:val="Compact"/>
              <w:jc w:val="right"/>
            </w:pPr>
            <w:r>
              <w:t xml:space="preserve">Test Case #9</w:t>
            </w:r>
          </w:p>
        </w:tc>
        <w:tc>
          <w:p>
            <w:pPr>
              <w:pStyle w:val="Compact"/>
              <w:jc w:val="right"/>
            </w:pPr>
            <w:r>
              <w:t xml:space="preserve">Test Case #129</w:t>
            </w:r>
          </w:p>
        </w:tc>
      </w:tr>
      <w:tr>
        <w:tc>
          <w:p>
            <w:pPr>
              <w:pStyle w:val="Compact"/>
              <w:jc w:val="left"/>
            </w:pPr>
            <w:r>
              <w:t xml:space="preserve">Min</w:t>
            </w:r>
          </w:p>
        </w:tc>
        <w:tc>
          <w:p>
            <w:pPr>
              <w:pStyle w:val="Compact"/>
              <w:jc w:val="right"/>
            </w:pPr>
            <w:r>
              <w:t xml:space="preserve">0.0500009</w:t>
            </w:r>
          </w:p>
        </w:tc>
        <w:tc>
          <w:p>
            <w:pPr>
              <w:pStyle w:val="Compact"/>
              <w:jc w:val="right"/>
            </w:pPr>
            <w:r>
              <w:t xml:space="preserve">0.0707365</w:t>
            </w:r>
          </w:p>
        </w:tc>
      </w:tr>
      <w:tr>
        <w:tc>
          <w:p>
            <w:pPr>
              <w:pStyle w:val="Compact"/>
              <w:jc w:val="left"/>
            </w:pPr>
            <w:r>
              <w:t xml:space="preserve">1st Quantile</w:t>
            </w:r>
          </w:p>
        </w:tc>
        <w:tc>
          <w:p>
            <w:pPr>
              <w:pStyle w:val="Compact"/>
              <w:jc w:val="right"/>
            </w:pPr>
            <w:r>
              <w:t xml:space="preserve">0.1169414</w:t>
            </w:r>
          </w:p>
        </w:tc>
        <w:tc>
          <w:p>
            <w:pPr>
              <w:pStyle w:val="Compact"/>
              <w:jc w:val="right"/>
            </w:pPr>
            <w:r>
              <w:t xml:space="preserve">0.8610788</w:t>
            </w:r>
          </w:p>
        </w:tc>
      </w:tr>
      <w:tr>
        <w:tc>
          <w:p>
            <w:pPr>
              <w:pStyle w:val="Compact"/>
              <w:jc w:val="left"/>
            </w:pPr>
            <w:r>
              <w:t xml:space="preserve">Median</w:t>
            </w:r>
          </w:p>
        </w:tc>
        <w:tc>
          <w:p>
            <w:pPr>
              <w:pStyle w:val="Compact"/>
              <w:jc w:val="right"/>
            </w:pPr>
            <w:r>
              <w:t xml:space="preserve">0.2979222</w:t>
            </w:r>
          </w:p>
        </w:tc>
        <w:tc>
          <w:p>
            <w:pPr>
              <w:pStyle w:val="Compact"/>
              <w:jc w:val="right"/>
            </w:pPr>
            <w:r>
              <w:t xml:space="preserve">0.9652580</w:t>
            </w:r>
          </w:p>
        </w:tc>
      </w:tr>
      <w:tr>
        <w:tc>
          <w:p>
            <w:pPr>
              <w:pStyle w:val="Compact"/>
              <w:jc w:val="left"/>
            </w:pPr>
            <w:r>
              <w:t xml:space="preserve">Mean</w:t>
            </w:r>
          </w:p>
        </w:tc>
        <w:tc>
          <w:p>
            <w:pPr>
              <w:pStyle w:val="Compact"/>
              <w:jc w:val="right"/>
            </w:pPr>
            <w:r>
              <w:t xml:space="preserve">0.3793437</w:t>
            </w:r>
          </w:p>
        </w:tc>
        <w:tc>
          <w:p>
            <w:pPr>
              <w:pStyle w:val="Compact"/>
              <w:jc w:val="right"/>
            </w:pPr>
            <w:r>
              <w:t xml:space="preserve">0.8953985</w:t>
            </w:r>
          </w:p>
        </w:tc>
      </w:tr>
      <w:tr>
        <w:tc>
          <w:p>
            <w:pPr>
              <w:pStyle w:val="Compact"/>
              <w:jc w:val="left"/>
            </w:pPr>
            <w:r>
              <w:t xml:space="preserve">3rd Quantile</w:t>
            </w:r>
          </w:p>
        </w:tc>
        <w:tc>
          <w:p>
            <w:pPr>
              <w:pStyle w:val="Compact"/>
              <w:jc w:val="right"/>
            </w:pPr>
            <w:r>
              <w:t xml:space="preserve">0.6114560</w:t>
            </w:r>
          </w:p>
        </w:tc>
        <w:tc>
          <w:p>
            <w:pPr>
              <w:pStyle w:val="Compact"/>
              <w:jc w:val="right"/>
            </w:pPr>
            <w:r>
              <w:t xml:space="preserve">0.9947153</w:t>
            </w:r>
          </w:p>
        </w:tc>
      </w:tr>
      <w:tr>
        <w:tc>
          <w:p>
            <w:pPr>
              <w:pStyle w:val="Compact"/>
              <w:jc w:val="left"/>
            </w:pPr>
            <w:r>
              <w:t xml:space="preserve">Max</w:t>
            </w:r>
          </w:p>
        </w:tc>
        <w:tc>
          <w:p>
            <w:pPr>
              <w:pStyle w:val="Compact"/>
              <w:jc w:val="right"/>
            </w:pPr>
            <w:r>
              <w:t xml:space="preserve">0.9999994</w:t>
            </w:r>
          </w:p>
        </w:tc>
        <w:tc>
          <w:p>
            <w:pPr>
              <w:pStyle w:val="Compact"/>
              <w:jc w:val="right"/>
            </w:pPr>
            <w:r>
              <w:t xml:space="preserve">0.9999993</w:t>
            </w:r>
          </w:p>
        </w:tc>
      </w:tr>
    </w:tbl>
    <w:p>
      <w:pPr>
        <w:pStyle w:val="BodyText"/>
      </w:pPr>
      <w:r>
        <w:t xml:space="preserve">The pattern further…….</w:t>
      </w:r>
    </w:p>
    <w:p>
      <w:r>
        <w:br w:type="page"/>
      </w:r>
    </w:p>
    <w:bookmarkEnd w:id="27"/>
    <w:bookmarkEnd w:id="28"/>
    <w:bookmarkStart w:id="29" w:name="appendix-i-equations-and-figures"/>
    <w:p>
      <w:pPr>
        <w:pStyle w:val="Heading2"/>
      </w:pPr>
      <w:r>
        <w:t xml:space="preserve">Appendix I: Equations and Figures</w:t>
      </w:r>
    </w:p>
    <w:bookmarkEnd w:id="29"/>
    <w:bookmarkStart w:id="34" w:name="figures"/>
    <w:p>
      <w:pPr>
        <w:pStyle w:val="Heading2"/>
      </w:pPr>
      <w:r>
        <w:t xml:space="preserve">Figures</w:t>
      </w:r>
    </w:p>
    <w:p>
      <w:pPr>
        <w:pStyle w:val="FirstParagraph"/>
      </w:pPr>
      <w:r>
        <w:drawing>
          <wp:inline>
            <wp:extent cx="5334000" cy="1904999"/>
            <wp:effectExtent b="0" l="0" r="0" t="0"/>
            <wp:docPr descr="" title="" id="1" name="Picture"/>
            <a:graphic>
              <a:graphicData uri="http://schemas.openxmlformats.org/drawingml/2006/picture">
                <pic:pic>
                  <pic:nvPicPr>
                    <pic:cNvPr descr="a502_Project_files/figure-docx/unnamed-chunk-6-1.png" id="0" name="Picture"/>
                    <pic:cNvPicPr>
                      <a:picLocks noChangeArrowheads="1" noChangeAspect="1"/>
                    </pic:cNvPicPr>
                  </pic:nvPicPr>
                  <pic:blipFill>
                    <a:blip r:embed="rId30"/>
                    <a:stretch>
                      <a:fillRect/>
                    </a:stretch>
                  </pic:blipFill>
                  <pic:spPr bwMode="auto">
                    <a:xfrm>
                      <a:off x="0" y="0"/>
                      <a:ext cx="5334000" cy="1904999"/>
                    </a:xfrm>
                    <a:prstGeom prst="rect">
                      <a:avLst/>
                    </a:prstGeom>
                    <a:noFill/>
                    <a:ln w="9525">
                      <a:noFill/>
                      <a:headEnd/>
                      <a:tailEnd/>
                    </a:ln>
                  </pic:spPr>
                </pic:pic>
              </a:graphicData>
            </a:graphic>
          </wp:inline>
        </w:drawing>
      </w:r>
    </w:p>
    <w:bookmarkStart w:id="32" w:name="figure-1-data-plots"/>
    <w:p>
      <w:pPr>
        <w:pStyle w:val="Heading3"/>
      </w:pPr>
      <w:r>
        <w:t xml:space="preserve">Figure 1: Data plots</w:t>
      </w:r>
    </w:p>
    <w:p>
      <w:pPr>
        <w:pStyle w:val="FirstParagraph"/>
      </w:pPr>
      <w:r>
        <w:drawing>
          <wp:inline>
            <wp:extent cx="4620126" cy="2772075"/>
            <wp:effectExtent b="0" l="0" r="0" t="0"/>
            <wp:docPr descr="" title="" id="1" name="Picture"/>
            <a:graphic>
              <a:graphicData uri="http://schemas.openxmlformats.org/drawingml/2006/picture">
                <pic:pic>
                  <pic:nvPicPr>
                    <pic:cNvPr descr="a502_Project_files/figure-docx/unnamed-chunk-7-1.png" id="0" name="Picture"/>
                    <pic:cNvPicPr>
                      <a:picLocks noChangeArrowheads="1" noChangeAspect="1"/>
                    </pic:cNvPicPr>
                  </pic:nvPicPr>
                  <pic:blipFill>
                    <a:blip r:embed="rId31"/>
                    <a:stretch>
                      <a:fillRect/>
                    </a:stretch>
                  </pic:blipFill>
                  <pic:spPr bwMode="auto">
                    <a:xfrm>
                      <a:off x="0" y="0"/>
                      <a:ext cx="4620126" cy="2772075"/>
                    </a:xfrm>
                    <a:prstGeom prst="rect">
                      <a:avLst/>
                    </a:prstGeom>
                    <a:noFill/>
                    <a:ln w="9525">
                      <a:noFill/>
                      <a:headEnd/>
                      <a:tailEnd/>
                    </a:ln>
                  </pic:spPr>
                </pic:pic>
              </a:graphicData>
            </a:graphic>
          </wp:inline>
        </w:drawing>
      </w:r>
    </w:p>
    <w:bookmarkEnd w:id="32"/>
    <w:bookmarkStart w:id="33" w:name="figure-2-q-q-plot"/>
    <w:p>
      <w:pPr>
        <w:pStyle w:val="Heading3"/>
      </w:pPr>
      <w:r>
        <w:t xml:space="preserve">Figure 2: Q-Q Plot</w:t>
      </w:r>
    </w:p>
    <w:p>
      <w:r>
        <w:pict>
          <v:rect style="width:0;height:1.5pt" o:hralign="center" o:hrstd="t" o:hr="t"/>
        </w:pict>
      </w:r>
    </w:p>
    <w:bookmarkEnd w:id="33"/>
    <w:bookmarkEnd w:id="34"/>
    <w:bookmarkStart w:id="39" w:name="equations"/>
    <w:p>
      <w:pPr>
        <w:pStyle w:val="Heading2"/>
      </w:pPr>
      <w:r>
        <w:t xml:space="preserve">Equations:</w:t>
      </w:r>
    </w:p>
    <w:bookmarkStart w:id="35" w:name="equation-1-pooled-sample-variance"/>
    <w:p>
      <w:pPr>
        <w:pStyle w:val="Heading3"/>
      </w:pPr>
      <w:r>
        <w:t xml:space="preserve">Equation 1: Pooled Sample Variance:</w:t>
      </w:r>
    </w:p>
    <w:p>
      <w:pPr>
        <w:pStyle w:val="FirstParagraph"/>
      </w:pPr>
      <m:oMathPara>
        <m:oMathParaPr>
          <m:jc m:val="center"/>
        </m:oMathParaPr>
        <m:oMath>
          <m:sSubSup>
            <m:e>
              <m:r>
                <m:t>S</m:t>
              </m:r>
            </m:e>
            <m:sub>
              <m:r>
                <m:t>p</m:t>
              </m:r>
            </m:sub>
            <m:sup>
              <m:r>
                <m:t>2</m:t>
              </m:r>
            </m:sup>
          </m:sSubSup>
          <m:r>
            <m:rPr>
              <m:sty m:val="p"/>
            </m:rPr>
            <m:t>=</m:t>
          </m:r>
          <m:f>
            <m:fPr>
              <m:type m:val="bar"/>
            </m:fPr>
            <m:num>
              <m:r>
                <m:rPr>
                  <m:sty m:val="p"/>
                </m:rPr>
                <m:t>(</m:t>
              </m:r>
              <m:sSub>
                <m:e>
                  <m:r>
                    <m:t>n</m:t>
                  </m:r>
                </m:e>
                <m:sub>
                  <m:r>
                    <m:t>1</m:t>
                  </m:r>
                </m:sub>
              </m:sSub>
              <m:r>
                <m:rPr>
                  <m:sty m:val="p"/>
                </m:rPr>
                <m:t>−</m:t>
              </m:r>
              <m:r>
                <m:t>1</m:t>
              </m:r>
              <m:r>
                <m:rPr>
                  <m:sty m:val="p"/>
                </m:rPr>
                <m:t>)</m:t>
              </m:r>
              <m:sSubSup>
                <m:e>
                  <m:r>
                    <m:t>S</m:t>
                  </m:r>
                </m:e>
                <m:sub>
                  <m:r>
                    <m:t>1</m:t>
                  </m:r>
                </m:sub>
                <m:sup>
                  <m:r>
                    <m:t>2</m:t>
                  </m:r>
                </m:sup>
              </m:sSubSup>
              <m:r>
                <m:rPr>
                  <m:sty m:val="p"/>
                </m:rPr>
                <m:t>+</m:t>
              </m:r>
              <m:r>
                <m:rPr>
                  <m:sty m:val="p"/>
                </m:rPr>
                <m:t>(</m:t>
              </m:r>
              <m:sSub>
                <m:e>
                  <m:r>
                    <m:t>n</m:t>
                  </m:r>
                </m:e>
                <m:sub>
                  <m:r>
                    <m:t>2</m:t>
                  </m:r>
                </m:sub>
              </m:sSub>
              <m:r>
                <m:rPr>
                  <m:sty m:val="p"/>
                </m:rPr>
                <m:t>−</m:t>
              </m:r>
              <m:r>
                <m:t>1</m:t>
              </m:r>
              <m:r>
                <m:rPr>
                  <m:sty m:val="p"/>
                </m:rPr>
                <m:t>)</m:t>
              </m:r>
              <m:sSubSup>
                <m:e>
                  <m:r>
                    <m:t>S</m:t>
                  </m:r>
                </m:e>
                <m:sub>
                  <m:r>
                    <m:t>2</m:t>
                  </m:r>
                </m:sub>
                <m:sup>
                  <m:r>
                    <m:t>2</m:t>
                  </m:r>
                </m:sup>
              </m:sSubSup>
            </m:num>
            <m:den>
              <m:sSub>
                <m:e>
                  <m:r>
                    <m:t>n</m:t>
                  </m:r>
                </m:e>
                <m:sub>
                  <m:r>
                    <m:t>1</m:t>
                  </m:r>
                </m:sub>
              </m:sSub>
              <m:r>
                <m:rPr>
                  <m:sty m:val="p"/>
                </m:rPr>
                <m:t>+</m:t>
              </m:r>
              <m:sSub>
                <m:e>
                  <m:r>
                    <m:t>n</m:t>
                  </m:r>
                </m:e>
                <m:sub>
                  <m:r>
                    <m:t>2</m:t>
                  </m:r>
                </m:sub>
              </m:sSub>
              <m:r>
                <m:rPr>
                  <m:sty m:val="p"/>
                </m:rPr>
                <m:t>−</m:t>
              </m:r>
              <m:r>
                <m:t>2</m:t>
              </m:r>
            </m:den>
          </m:f>
        </m:oMath>
      </m:oMathPara>
    </w:p>
    <w:bookmarkEnd w:id="35"/>
    <w:bookmarkStart w:id="36" w:name="X213acc618874ae134471d1cfb73bf95dcf4d79c"/>
    <w:p>
      <w:pPr>
        <w:pStyle w:val="Heading3"/>
      </w:pPr>
      <w:r>
        <w:t xml:space="preserve">Equation 2: Observed T Statistic (pooled variance):</w:t>
      </w:r>
    </w:p>
    <w:p>
      <w:pPr>
        <w:pStyle w:val="FirstParagraph"/>
      </w:pPr>
      <m:oMathPara>
        <m:oMathParaPr>
          <m:jc m:val="center"/>
        </m:oMathParaPr>
        <m:oMath>
          <m:sSub>
            <m:e>
              <m:r>
                <m:t>t</m:t>
              </m:r>
            </m:e>
            <m:sub>
              <m:r>
                <m:t>o</m:t>
              </m:r>
              <m:r>
                <m:t>b</m:t>
              </m:r>
              <m:r>
                <m:t>s</m:t>
              </m:r>
            </m:sub>
          </m:sSub>
          <m:r>
            <m:rPr>
              <m:sty m:val="p"/>
            </m:rPr>
            <m:t>=</m:t>
          </m:r>
          <m:f>
            <m:fPr>
              <m:type m:val="bar"/>
            </m:fPr>
            <m:num>
              <m:sSub>
                <m:e>
                  <m:r>
                    <m:t>μ</m:t>
                  </m:r>
                </m:e>
                <m:sub>
                  <m:r>
                    <m:t>1</m:t>
                  </m:r>
                </m:sub>
              </m:sSub>
              <m:r>
                <m:rPr>
                  <m:sty m:val="p"/>
                </m:rPr>
                <m:t>−</m:t>
              </m:r>
              <m:sSub>
                <m:e>
                  <m:r>
                    <m:t>μ</m:t>
                  </m:r>
                </m:e>
                <m:sub>
                  <m:r>
                    <m:t>2</m:t>
                  </m:r>
                </m:sub>
              </m:sSub>
            </m:num>
            <m:den>
              <m:sSub>
                <m:e>
                  <m:r>
                    <m:t>S</m:t>
                  </m:r>
                </m:e>
                <m:sub>
                  <m:r>
                    <m:t>p</m:t>
                  </m:r>
                </m:sub>
              </m:sSub>
              <m:rad>
                <m:radPr>
                  <m:degHide m:val="1"/>
                </m:radPr>
                <m:deg/>
                <m:e>
                  <m:f>
                    <m:fPr>
                      <m:type m:val="bar"/>
                    </m:fPr>
                    <m:num>
                      <m:r>
                        <m:t>1</m:t>
                      </m:r>
                    </m:num>
                    <m:den>
                      <m:sSub>
                        <m:e>
                          <m:r>
                            <m:t>n</m:t>
                          </m:r>
                        </m:e>
                        <m:sub>
                          <m:r>
                            <m:t>1</m:t>
                          </m:r>
                        </m:sub>
                      </m:sSub>
                    </m:den>
                  </m:f>
                  <m:r>
                    <m:rPr>
                      <m:sty m:val="p"/>
                    </m:rPr>
                    <m:t>+</m:t>
                  </m:r>
                  <m:f>
                    <m:fPr>
                      <m:type m:val="bar"/>
                    </m:fPr>
                    <m:num>
                      <m:r>
                        <m:t>1</m:t>
                      </m:r>
                    </m:num>
                    <m:den>
                      <m:sSub>
                        <m:e>
                          <m:r>
                            <m:t>n</m:t>
                          </m:r>
                        </m:e>
                        <m:sub>
                          <m:r>
                            <m:t>2</m:t>
                          </m:r>
                        </m:sub>
                      </m:sSub>
                    </m:den>
                  </m:f>
                </m:e>
              </m:rad>
            </m:den>
          </m:f>
        </m:oMath>
      </m:oMathPara>
    </w:p>
    <w:bookmarkEnd w:id="36"/>
    <w:bookmarkStart w:id="37" w:name="X47a40ba615b184e638cd98abde946ffc90b1e95"/>
    <w:p>
      <w:pPr>
        <w:pStyle w:val="Heading3"/>
      </w:pPr>
      <w:r>
        <w:t xml:space="preserve">Equation 3: Observed T Statistic (distinct variance):</w:t>
      </w:r>
    </w:p>
    <w:p>
      <w:pPr>
        <w:pStyle w:val="FirstParagraph"/>
      </w:pPr>
      <m:oMathPara>
        <m:oMathParaPr>
          <m:jc m:val="center"/>
        </m:oMathParaPr>
        <m:oMath>
          <m:sSub>
            <m:e>
              <m:r>
                <m:t>t</m:t>
              </m:r>
            </m:e>
            <m:sub>
              <m:r>
                <m:t>o</m:t>
              </m:r>
              <m:r>
                <m:t>b</m:t>
              </m:r>
              <m:r>
                <m:t>s</m:t>
              </m:r>
            </m:sub>
          </m:sSub>
          <m:r>
            <m:rPr>
              <m:sty m:val="p"/>
            </m:rPr>
            <m:t>=</m:t>
          </m:r>
          <m:f>
            <m:fPr>
              <m:type m:val="bar"/>
            </m:fPr>
            <m:num>
              <m:sSub>
                <m:e>
                  <m:r>
                    <m:t>μ</m:t>
                  </m:r>
                </m:e>
                <m:sub>
                  <m:r>
                    <m:t>1</m:t>
                  </m:r>
                </m:sub>
              </m:sSub>
              <m:r>
                <m:rPr>
                  <m:sty m:val="p"/>
                </m:rPr>
                <m:t>−</m:t>
              </m:r>
              <m:sSub>
                <m:e>
                  <m:r>
                    <m:t>μ</m:t>
                  </m:r>
                </m:e>
                <m:sub>
                  <m:r>
                    <m:t>2</m:t>
                  </m:r>
                </m:sub>
              </m:sSub>
            </m:num>
            <m:den>
              <m:rad>
                <m:radPr>
                  <m:degHide m:val="1"/>
                </m:radPr>
                <m:deg/>
                <m:e>
                  <m:f>
                    <m:fPr>
                      <m:type m:val="bar"/>
                    </m:fPr>
                    <m:num>
                      <m:sSubSup>
                        <m:e>
                          <m:r>
                            <m:t>S</m:t>
                          </m:r>
                        </m:e>
                        <m:sub>
                          <m:r>
                            <m:t>1</m:t>
                          </m:r>
                        </m:sub>
                        <m:sup>
                          <m:r>
                            <m:t>2</m:t>
                          </m:r>
                        </m:sup>
                      </m:sSubSup>
                    </m:num>
                    <m:den>
                      <m:sSub>
                        <m:e>
                          <m:r>
                            <m:t>n</m:t>
                          </m:r>
                        </m:e>
                        <m:sub>
                          <m:r>
                            <m:t>1</m:t>
                          </m:r>
                        </m:sub>
                      </m:sSub>
                    </m:den>
                  </m:f>
                  <m:r>
                    <m:rPr>
                      <m:sty m:val="p"/>
                    </m:rPr>
                    <m:t>+</m:t>
                  </m:r>
                  <m:f>
                    <m:fPr>
                      <m:type m:val="bar"/>
                    </m:fPr>
                    <m:num>
                      <m:sSubSup>
                        <m:e>
                          <m:r>
                            <m:t>S</m:t>
                          </m:r>
                        </m:e>
                        <m:sub>
                          <m:r>
                            <m:t>2</m:t>
                          </m:r>
                        </m:sub>
                        <m:sup>
                          <m:r>
                            <m:t>2</m:t>
                          </m:r>
                        </m:sup>
                      </m:sSubSup>
                    </m:num>
                    <m:den>
                      <m:sSub>
                        <m:e>
                          <m:r>
                            <m:t>n</m:t>
                          </m:r>
                        </m:e>
                        <m:sub>
                          <m:r>
                            <m:t>2</m:t>
                          </m:r>
                        </m:sub>
                      </m:sSub>
                    </m:den>
                  </m:f>
                </m:e>
              </m:rad>
            </m:den>
          </m:f>
        </m:oMath>
      </m:oMathPara>
    </w:p>
    <w:bookmarkEnd w:id="37"/>
    <w:bookmarkStart w:id="38" w:name="equation-4-satterthwaite-approximation"/>
    <w:p>
      <w:pPr>
        <w:pStyle w:val="Heading3"/>
      </w:pPr>
      <w:r>
        <w:t xml:space="preserve">Equation 4: Satterthwaite Approximation:</w:t>
      </w:r>
    </w:p>
    <w:p>
      <w:pPr>
        <w:pStyle w:val="FirstParagraph"/>
      </w:pPr>
      <m:oMathPara>
        <m:oMathParaPr>
          <m:jc m:val="center"/>
        </m:oMathParaPr>
        <m:oMath>
          <m:r>
            <m:t>ν</m:t>
          </m:r>
          <m:r>
            <m:rPr>
              <m:sty m:val="p"/>
            </m:rPr>
            <m:t>=</m:t>
          </m:r>
          <m:f>
            <m:fPr>
              <m:type m:val="bar"/>
            </m:fPr>
            <m:num>
              <m:sSup>
                <m:e>
                  <m:d>
                    <m:dPr>
                      <m:begChr m:val="("/>
                      <m:endChr m:val=")"/>
                      <m:grow/>
                    </m:dPr>
                    <m:e>
                      <m:f>
                        <m:fPr>
                          <m:type m:val="bar"/>
                        </m:fPr>
                        <m:num>
                          <m:sSubSup>
                            <m:e>
                              <m:r>
                                <m:t>S</m:t>
                              </m:r>
                            </m:e>
                            <m:sub>
                              <m:r>
                                <m:t>1</m:t>
                              </m:r>
                            </m:sub>
                            <m:sup>
                              <m:r>
                                <m:t>2</m:t>
                              </m:r>
                            </m:sup>
                          </m:sSubSup>
                        </m:num>
                        <m:den>
                          <m:sSub>
                            <m:e>
                              <m:r>
                                <m:t>n</m:t>
                              </m:r>
                            </m:e>
                            <m:sub>
                              <m:r>
                                <m:t>1</m:t>
                              </m:r>
                            </m:sub>
                          </m:sSub>
                        </m:den>
                      </m:f>
                      <m:r>
                        <m:rPr>
                          <m:sty m:val="p"/>
                        </m:rPr>
                        <m:t>+</m:t>
                      </m:r>
                      <m:f>
                        <m:fPr>
                          <m:type m:val="bar"/>
                        </m:fPr>
                        <m:num>
                          <m:sSubSup>
                            <m:e>
                              <m:r>
                                <m:t>S</m:t>
                              </m:r>
                            </m:e>
                            <m:sub>
                              <m:r>
                                <m:t>2</m:t>
                              </m:r>
                            </m:sub>
                            <m:sup>
                              <m:r>
                                <m:t>2</m:t>
                              </m:r>
                            </m:sup>
                          </m:sSubSup>
                        </m:num>
                        <m:den>
                          <m:sSub>
                            <m:e>
                              <m:r>
                                <m:t>n</m:t>
                              </m:r>
                            </m:e>
                            <m:sub>
                              <m:r>
                                <m:t>2</m:t>
                              </m:r>
                            </m:sub>
                          </m:sSub>
                        </m:den>
                      </m:f>
                    </m:e>
                  </m:d>
                </m:e>
                <m:sup>
                  <m:r>
                    <m:t>2</m:t>
                  </m:r>
                </m:sup>
              </m:sSup>
            </m:num>
            <m:den>
              <m:f>
                <m:fPr>
                  <m:type m:val="bar"/>
                </m:fPr>
                <m:num>
                  <m:sSup>
                    <m:e>
                      <m:d>
                        <m:dPr>
                          <m:begChr m:val="("/>
                          <m:endChr m:val=")"/>
                          <m:grow/>
                        </m:dPr>
                        <m:e>
                          <m:f>
                            <m:fPr>
                              <m:type m:val="bar"/>
                            </m:fPr>
                            <m:num>
                              <m:sSubSup>
                                <m:e>
                                  <m:r>
                                    <m:t>S</m:t>
                                  </m:r>
                                </m:e>
                                <m:sub>
                                  <m:r>
                                    <m:t>1</m:t>
                                  </m:r>
                                </m:sub>
                                <m:sup>
                                  <m:r>
                                    <m:t>2</m:t>
                                  </m:r>
                                </m:sup>
                              </m:sSubSup>
                            </m:num>
                            <m:den>
                              <m:sSub>
                                <m:e>
                                  <m:r>
                                    <m:t>n</m:t>
                                  </m:r>
                                </m:e>
                                <m:sub>
                                  <m:r>
                                    <m:t>1</m:t>
                                  </m:r>
                                </m:sub>
                              </m:sSub>
                            </m:den>
                          </m:f>
                        </m:e>
                      </m:d>
                    </m:e>
                    <m:sup>
                      <m:r>
                        <m:t>2</m:t>
                      </m:r>
                    </m:sup>
                  </m:sSup>
                </m:num>
                <m:den>
                  <m:sSub>
                    <m:e>
                      <m:r>
                        <m:t>n</m:t>
                      </m:r>
                    </m:e>
                    <m:sub>
                      <m:r>
                        <m:t>1</m:t>
                      </m:r>
                    </m:sub>
                  </m:sSub>
                  <m:r>
                    <m:rPr>
                      <m:sty m:val="p"/>
                    </m:rPr>
                    <m:t>−</m:t>
                  </m:r>
                  <m:r>
                    <m:t>1</m:t>
                  </m:r>
                </m:den>
              </m:f>
              <m:r>
                <m:rPr>
                  <m:sty m:val="p"/>
                </m:rPr>
                <m:t>+</m:t>
              </m:r>
              <m:f>
                <m:fPr>
                  <m:type m:val="bar"/>
                </m:fPr>
                <m:num>
                  <m:sSup>
                    <m:e>
                      <m:d>
                        <m:dPr>
                          <m:begChr m:val="("/>
                          <m:endChr m:val=")"/>
                          <m:grow/>
                        </m:dPr>
                        <m:e>
                          <m:f>
                            <m:fPr>
                              <m:type m:val="bar"/>
                            </m:fPr>
                            <m:num>
                              <m:sSubSup>
                                <m:e>
                                  <m:r>
                                    <m:t>S</m:t>
                                  </m:r>
                                </m:e>
                                <m:sub>
                                  <m:r>
                                    <m:t>2</m:t>
                                  </m:r>
                                </m:sub>
                                <m:sup>
                                  <m:r>
                                    <m:t>2</m:t>
                                  </m:r>
                                </m:sup>
                              </m:sSubSup>
                            </m:num>
                            <m:den>
                              <m:sSub>
                                <m:e>
                                  <m:r>
                                    <m:t>n</m:t>
                                  </m:r>
                                </m:e>
                                <m:sub>
                                  <m:r>
                                    <m:t>2</m:t>
                                  </m:r>
                                </m:sub>
                              </m:sSub>
                            </m:den>
                          </m:f>
                        </m:e>
                      </m:d>
                    </m:e>
                    <m:sup>
                      <m:r>
                        <m:t>2</m:t>
                      </m:r>
                    </m:sup>
                  </m:sSup>
                </m:num>
                <m:den>
                  <m:sSub>
                    <m:e>
                      <m:r>
                        <m:t>n</m:t>
                      </m:r>
                    </m:e>
                    <m:sub>
                      <m:r>
                        <m:t>2</m:t>
                      </m:r>
                    </m:sub>
                  </m:sSub>
                  <m:r>
                    <m:rPr>
                      <m:sty m:val="p"/>
                    </m:rPr>
                    <m:t>−</m:t>
                  </m:r>
                  <m:r>
                    <m:t>1</m:t>
                  </m:r>
                </m:den>
              </m:f>
            </m:den>
          </m:f>
        </m:oMath>
      </m:oMathPara>
    </w:p>
    <w:p>
      <w:pPr>
        <w:pStyle w:val="FirstParagraph"/>
      </w:pPr>
    </w:p>
    <w:p>
      <w:r>
        <w:br w:type="page"/>
      </w:r>
    </w:p>
    <w:bookmarkEnd w:id="38"/>
    <w:bookmarkEnd w:id="39"/>
    <w:bookmarkStart w:id="40" w:name="appendix-ii-part-i-results"/>
    <w:p>
      <w:pPr>
        <w:pStyle w:val="Heading2"/>
      </w:pPr>
      <w:r>
        <w:t xml:space="preserve">Appendix II: Part I Results</w:t>
      </w:r>
    </w:p>
    <w:tbl>
      <w:tblPr>
        <w:tblStyle w:val="Table"/>
        <w:tblW w:type="pct" w:w="0.0"/>
        <w:tblLook w:firstRow="1" w:lastRow="0" w:firstColumn="0" w:lastColumn="0" w:noHBand="0" w:noVBand="0" w:val="0020"/>
      </w:tblPr>
      <w:tblGrid/>
      <w:tr>
        <w:tc>
          <w:p/>
        </w:tc>
        <w:tc>
          <w:p>
            <w:pPr>
              <w:pStyle w:val="Compact"/>
              <w:jc w:val="right"/>
            </w:pPr>
            <w:r>
              <w:t xml:space="preserve">Attribute Value</w:t>
            </w:r>
          </w:p>
        </w:tc>
      </w:tr>
      <w:tr>
        <w:tc>
          <w:p>
            <w:pPr>
              <w:pStyle w:val="Compact"/>
              <w:jc w:val="left"/>
            </w:pPr>
            <w:r>
              <w:t xml:space="preserve">Data Mean</w:t>
            </w:r>
          </w:p>
        </w:tc>
        <w:tc>
          <w:p>
            <w:pPr>
              <w:pStyle w:val="Compact"/>
              <w:jc w:val="right"/>
            </w:pPr>
            <w:r>
              <w:t xml:space="preserve">134.935000</w:t>
            </w:r>
          </w:p>
        </w:tc>
      </w:tr>
      <w:tr>
        <w:tc>
          <w:p>
            <w:pPr>
              <w:pStyle w:val="Compact"/>
              <w:jc w:val="left"/>
            </w:pPr>
            <w:r>
              <w:t xml:space="preserve">Data Sample Variance</w:t>
            </w:r>
          </w:p>
        </w:tc>
        <w:tc>
          <w:p>
            <w:pPr>
              <w:pStyle w:val="Compact"/>
              <w:jc w:val="right"/>
            </w:pPr>
            <w:r>
              <w:t xml:space="preserve">524.085226</w:t>
            </w:r>
          </w:p>
        </w:tc>
      </w:tr>
      <w:tr>
        <w:tc>
          <w:p>
            <w:pPr>
              <w:pStyle w:val="Compact"/>
              <w:jc w:val="left"/>
            </w:pPr>
            <w:r>
              <w:t xml:space="preserve">Smoker Mean</w:t>
            </w:r>
          </w:p>
        </w:tc>
        <w:tc>
          <w:p>
            <w:pPr>
              <w:pStyle w:val="Compact"/>
              <w:jc w:val="right"/>
            </w:pPr>
            <w:r>
              <w:t xml:space="preserve">128.066667</w:t>
            </w:r>
          </w:p>
        </w:tc>
      </w:tr>
      <w:tr>
        <w:tc>
          <w:p>
            <w:pPr>
              <w:pStyle w:val="Compact"/>
              <w:jc w:val="left"/>
            </w:pPr>
            <w:r>
              <w:t xml:space="preserve">Smoker Variance</w:t>
            </w:r>
          </w:p>
        </w:tc>
        <w:tc>
          <w:p>
            <w:pPr>
              <w:pStyle w:val="Compact"/>
              <w:jc w:val="right"/>
            </w:pPr>
            <w:r>
              <w:t xml:space="preserve">352.211712</w:t>
            </w:r>
          </w:p>
        </w:tc>
      </w:tr>
      <w:tr>
        <w:tc>
          <w:p>
            <w:pPr>
              <w:pStyle w:val="Compact"/>
              <w:jc w:val="left"/>
            </w:pPr>
            <w:r>
              <w:t xml:space="preserve">Nonsmoker Mean</w:t>
            </w:r>
          </w:p>
        </w:tc>
        <w:tc>
          <w:p>
            <w:pPr>
              <w:pStyle w:val="Compact"/>
              <w:jc w:val="right"/>
            </w:pPr>
            <w:r>
              <w:t xml:space="preserve">137.224444</w:t>
            </w:r>
          </w:p>
        </w:tc>
      </w:tr>
      <w:tr>
        <w:tc>
          <w:p>
            <w:pPr>
              <w:pStyle w:val="Compact"/>
              <w:jc w:val="left"/>
            </w:pPr>
            <w:r>
              <w:t xml:space="preserve">Nonsmoker Variance</w:t>
            </w:r>
          </w:p>
        </w:tc>
        <w:tc>
          <w:p>
            <w:pPr>
              <w:pStyle w:val="Compact"/>
              <w:jc w:val="right"/>
            </w:pPr>
            <w:r>
              <w:t xml:space="preserve">562.144712</w:t>
            </w:r>
          </w:p>
        </w:tc>
      </w:tr>
      <w:tr>
        <w:tc>
          <w:p>
            <w:pPr>
              <w:pStyle w:val="Compact"/>
              <w:jc w:val="left"/>
            </w:pPr>
            <w:r>
              <w:t xml:space="preserve">Difference in Mean</w:t>
            </w:r>
          </w:p>
        </w:tc>
        <w:tc>
          <w:p>
            <w:pPr>
              <w:pStyle w:val="Compact"/>
              <w:jc w:val="right"/>
            </w:pPr>
            <w:r>
              <w:t xml:space="preserve">-9.157778</w:t>
            </w:r>
          </w:p>
        </w:tc>
      </w:tr>
      <w:tr>
        <w:tc>
          <w:p>
            <w:pPr>
              <w:pStyle w:val="Compact"/>
              <w:jc w:val="left"/>
            </w:pPr>
            <w:r>
              <w:t xml:space="preserve">Pooled Sample Varance</w:t>
            </w:r>
          </w:p>
        </w:tc>
        <w:tc>
          <w:p>
            <w:pPr>
              <w:pStyle w:val="Compact"/>
              <w:jc w:val="right"/>
            </w:pPr>
            <w:r>
              <w:t xml:space="preserve">510.013699</w:t>
            </w:r>
          </w:p>
        </w:tc>
      </w:tr>
      <w:tr>
        <w:tc>
          <w:p>
            <w:pPr>
              <w:pStyle w:val="Compact"/>
              <w:jc w:val="left"/>
            </w:pPr>
            <w:r>
              <w:t xml:space="preserve">Weighted Pooled Sample Root Variance</w:t>
            </w:r>
          </w:p>
        </w:tc>
        <w:tc>
          <w:p>
            <w:pPr>
              <w:pStyle w:val="Compact"/>
              <w:jc w:val="right"/>
            </w:pPr>
            <w:r>
              <w:t xml:space="preserve">3.011131</w:t>
            </w:r>
          </w:p>
        </w:tc>
      </w:tr>
      <w:tr>
        <w:tc>
          <w:p>
            <w:pPr>
              <w:pStyle w:val="Compact"/>
              <w:jc w:val="left"/>
            </w:pPr>
            <w:r>
              <w:t xml:space="preserve">Weighted Nonpooled Sample Root Variance</w:t>
            </w:r>
          </w:p>
        </w:tc>
        <w:tc>
          <w:p>
            <w:pPr>
              <w:pStyle w:val="Compact"/>
              <w:jc w:val="right"/>
            </w:pPr>
            <w:r>
              <w:t xml:space="preserve">9.993684</w:t>
            </w:r>
          </w:p>
        </w:tc>
      </w:tr>
      <w:tr>
        <w:tc>
          <w:p>
            <w:pPr>
              <w:pStyle w:val="Compact"/>
              <w:jc w:val="left"/>
            </w:pPr>
            <w:r>
              <w:t xml:space="preserve">CI Pooled Lower</w:t>
            </w:r>
          </w:p>
        </w:tc>
        <w:tc>
          <w:p>
            <w:pPr>
              <w:pStyle w:val="Compact"/>
              <w:jc w:val="right"/>
            </w:pPr>
            <w:r>
              <w:t xml:space="preserve">-15.080000</w:t>
            </w:r>
          </w:p>
        </w:tc>
      </w:tr>
      <w:tr>
        <w:tc>
          <w:p>
            <w:pPr>
              <w:pStyle w:val="Compact"/>
              <w:jc w:val="left"/>
            </w:pPr>
            <w:r>
              <w:t xml:space="preserve">CI Pooled Upper</w:t>
            </w:r>
          </w:p>
        </w:tc>
        <w:tc>
          <w:p>
            <w:pPr>
              <w:pStyle w:val="Compact"/>
              <w:jc w:val="right"/>
            </w:pPr>
            <w:r>
              <w:t xml:space="preserve">-3.230000</w:t>
            </w:r>
          </w:p>
        </w:tc>
      </w:tr>
      <w:tr>
        <w:tc>
          <w:p>
            <w:pPr>
              <w:pStyle w:val="Compact"/>
              <w:jc w:val="left"/>
            </w:pPr>
            <w:r>
              <w:t xml:space="preserve">CI Nonpooled Lower</w:t>
            </w:r>
          </w:p>
        </w:tc>
        <w:tc>
          <w:p>
            <w:pPr>
              <w:pStyle w:val="Compact"/>
              <w:jc w:val="right"/>
            </w:pPr>
            <w:r>
              <w:t xml:space="preserve">-15.400000</w:t>
            </w:r>
          </w:p>
        </w:tc>
      </w:tr>
      <w:tr>
        <w:tc>
          <w:p>
            <w:pPr>
              <w:pStyle w:val="Compact"/>
              <w:jc w:val="left"/>
            </w:pPr>
            <w:r>
              <w:t xml:space="preserve">CI Nonpooled Upper</w:t>
            </w:r>
          </w:p>
        </w:tc>
        <w:tc>
          <w:p>
            <w:pPr>
              <w:pStyle w:val="Compact"/>
              <w:jc w:val="right"/>
            </w:pPr>
            <w:r>
              <w:t xml:space="preserve">-2.910000</w:t>
            </w:r>
          </w:p>
        </w:tc>
      </w:tr>
    </w:tbl>
    <w:p>
      <w:r>
        <w:br w:type="page"/>
      </w:r>
    </w:p>
    <w:bookmarkEnd w:id="40"/>
    <w:bookmarkStart w:id="41" w:name="appendix-iii-part-ii-results"/>
    <w:p>
      <w:pPr>
        <w:pStyle w:val="Heading2"/>
      </w:pPr>
      <w:r>
        <w:t xml:space="preserve">Appendix III: Part II Results</w:t>
      </w:r>
    </w:p>
    <w:tbl>
      <w:tblPr>
        <w:tblStyle w:val="Table"/>
        <w:tblW w:type="pct" w:w="5000.0"/>
        <w:tblLook w:firstRow="1" w:lastRow="0" w:firstColumn="0" w:lastColumn="0" w:noHBand="0" w:noVBand="0" w:val="0020"/>
      </w:tblPr>
      <w:tblGrid>
        <w:gridCol w:w="633"/>
        <w:gridCol w:w="506"/>
        <w:gridCol w:w="823"/>
        <w:gridCol w:w="380"/>
        <w:gridCol w:w="506"/>
        <w:gridCol w:w="823"/>
        <w:gridCol w:w="380"/>
        <w:gridCol w:w="1393"/>
        <w:gridCol w:w="1267"/>
        <w:gridCol w:w="1203"/>
      </w:tblGrid>
      <w:tr>
        <w:tc>
          <w:p>
            <w:pPr>
              <w:pStyle w:val="Compact"/>
              <w:jc w:val="right"/>
            </w:pPr>
            <w:r>
              <w:t xml:space="preserve">Test Case</w:t>
            </w:r>
          </w:p>
        </w:tc>
        <w:tc>
          <w:p>
            <w:pPr>
              <w:pStyle w:val="Compact"/>
              <w:jc w:val="right"/>
            </w:pPr>
            <m:oMath>
              <m:sSub>
                <m:e>
                  <m:r>
                    <m:t>μ</m:t>
                  </m:r>
                </m:e>
                <m:sub>
                  <m:r>
                    <m:t>1</m:t>
                  </m:r>
                </m:sub>
              </m:sSub>
            </m:oMath>
          </w:p>
        </w:tc>
        <w:tc>
          <w:p>
            <w:pPr>
              <w:pStyle w:val="Compact"/>
              <w:jc w:val="right"/>
            </w:pPr>
            <m:oMath>
              <m:sSubSup>
                <m:e>
                  <m:r>
                    <m:t>σ</m:t>
                  </m:r>
                </m:e>
                <m:sub>
                  <m:r>
                    <m:t>1</m:t>
                  </m:r>
                </m:sub>
                <m:sup>
                  <m:r>
                    <m:t>2</m:t>
                  </m:r>
                </m:sup>
              </m:sSubSup>
            </m:oMath>
          </w:p>
        </w:tc>
        <w:tc>
          <w:p>
            <w:pPr>
              <w:pStyle w:val="Compact"/>
              <w:jc w:val="right"/>
            </w:pPr>
            <m:oMath>
              <m:sSub>
                <m:e>
                  <m:r>
                    <m:t>n</m:t>
                  </m:r>
                </m:e>
                <m:sub>
                  <m:r>
                    <m:t>1</m:t>
                  </m:r>
                </m:sub>
              </m:sSub>
            </m:oMath>
          </w:p>
        </w:tc>
        <w:tc>
          <w:p>
            <w:pPr>
              <w:pStyle w:val="Compact"/>
              <w:jc w:val="right"/>
            </w:pPr>
            <m:oMath>
              <m:sSub>
                <m:e>
                  <m:r>
                    <m:t>μ</m:t>
                  </m:r>
                </m:e>
                <m:sub>
                  <m:r>
                    <m:t>2</m:t>
                  </m:r>
                </m:sub>
              </m:sSub>
            </m:oMath>
          </w:p>
        </w:tc>
        <w:tc>
          <w:p>
            <w:pPr>
              <w:pStyle w:val="Compact"/>
              <w:jc w:val="right"/>
            </w:pPr>
            <m:oMath>
              <m:sSubSup>
                <m:e>
                  <m:r>
                    <m:t>σ</m:t>
                  </m:r>
                </m:e>
                <m:sub>
                  <m:r>
                    <m:t>2</m:t>
                  </m:r>
                </m:sub>
                <m:sup>
                  <m:r>
                    <m:t>2</m:t>
                  </m:r>
                </m:sup>
              </m:sSubSup>
            </m:oMath>
          </w:p>
        </w:tc>
        <w:tc>
          <w:p>
            <w:pPr>
              <w:pStyle w:val="Compact"/>
              <w:jc w:val="right"/>
            </w:pPr>
            <m:oMath>
              <m:sSub>
                <m:e>
                  <m:r>
                    <m:t>n</m:t>
                  </m:r>
                </m:e>
                <m:sub>
                  <m:r>
                    <m:t>2</m:t>
                  </m:r>
                </m:sub>
              </m:sSub>
            </m:oMath>
          </w:p>
        </w:tc>
        <w:tc>
          <w:p>
            <w:pPr>
              <w:pStyle w:val="Compact"/>
              <w:jc w:val="right"/>
            </w:pPr>
            <w:r>
              <w:t xml:space="preserve">Test Results Unpooled</w:t>
            </w:r>
          </w:p>
        </w:tc>
        <w:tc>
          <w:p>
            <w:pPr>
              <w:pStyle w:val="Compact"/>
              <w:jc w:val="right"/>
            </w:pPr>
            <w:r>
              <w:t xml:space="preserve">Test Results Pooled</w:t>
            </w:r>
          </w:p>
        </w:tc>
        <w:tc>
          <w:p>
            <w:pPr>
              <w:pStyle w:val="Compact"/>
              <w:jc w:val="right"/>
            </w:pPr>
            <w:r>
              <w:t xml:space="preserve">Difference in Mean</w:t>
            </w:r>
          </w:p>
        </w:tc>
      </w:tr>
      <w:tr>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1000</w:t>
            </w:r>
          </w:p>
        </w:tc>
        <w:tc>
          <w:p>
            <w:pPr>
              <w:pStyle w:val="Compact"/>
              <w:jc w:val="right"/>
            </w:pPr>
            <w:r>
              <w:t xml:space="preserve">1000</w:t>
            </w:r>
          </w:p>
        </w:tc>
        <w:tc>
          <w:p>
            <w:pPr>
              <w:pStyle w:val="Compact"/>
              <w:jc w:val="right"/>
            </w:pPr>
            <w:r>
              <w:t xml:space="preserve">-5</w:t>
            </w:r>
          </w:p>
        </w:tc>
      </w:tr>
      <w:tr>
        <w:tc>
          <w:p>
            <w:pPr>
              <w:pStyle w:val="Compact"/>
              <w:jc w:val="right"/>
            </w:pPr>
            <w:r>
              <w:t xml:space="preserve">2</w:t>
            </w:r>
          </w:p>
        </w:tc>
        <w:tc>
          <w:p>
            <w:pPr>
              <w:pStyle w:val="Compact"/>
              <w:jc w:val="right"/>
            </w:pPr>
            <w:r>
              <w:t xml:space="preserve">4</w:t>
            </w:r>
          </w:p>
        </w:tc>
        <w:tc>
          <w:p>
            <w:pPr>
              <w:pStyle w:val="Compact"/>
              <w:jc w:val="right"/>
            </w:pPr>
            <w:r>
              <w:t xml:space="preserve">1</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578</w:t>
            </w:r>
          </w:p>
        </w:tc>
        <w:tc>
          <w:p>
            <w:pPr>
              <w:pStyle w:val="Compact"/>
              <w:jc w:val="right"/>
            </w:pPr>
            <w:r>
              <w:t xml:space="preserve">562</w:t>
            </w:r>
          </w:p>
        </w:tc>
        <w:tc>
          <w:p>
            <w:pPr>
              <w:pStyle w:val="Compact"/>
              <w:jc w:val="right"/>
            </w:pPr>
            <w:r>
              <w:t xml:space="preserve">-1</w:t>
            </w:r>
          </w:p>
        </w:tc>
      </w:tr>
      <w:tr>
        <w:tc>
          <w:p>
            <w:pPr>
              <w:pStyle w:val="Compact"/>
              <w:jc w:val="right"/>
            </w:pPr>
            <w:r>
              <w:t xml:space="preserve">3</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54</w:t>
            </w:r>
          </w:p>
        </w:tc>
        <w:tc>
          <w:p>
            <w:pPr>
              <w:pStyle w:val="Compact"/>
              <w:jc w:val="right"/>
            </w:pPr>
            <w:r>
              <w:t xml:space="preserve">39</w:t>
            </w:r>
          </w:p>
        </w:tc>
        <w:tc>
          <w:p>
            <w:pPr>
              <w:pStyle w:val="Compact"/>
              <w:jc w:val="right"/>
            </w:pPr>
            <w:r>
              <w:t xml:space="preserve">0</w:t>
            </w:r>
          </w:p>
        </w:tc>
      </w:tr>
      <w:tr>
        <w:tc>
          <w:p>
            <w:pPr>
              <w:pStyle w:val="Compact"/>
              <w:jc w:val="right"/>
            </w:pPr>
            <w:r>
              <w:t xml:space="preserve">4</w:t>
            </w:r>
          </w:p>
        </w:tc>
        <w:tc>
          <w:p>
            <w:pPr>
              <w:pStyle w:val="Compact"/>
              <w:jc w:val="right"/>
            </w:pPr>
            <w:r>
              <w:t xml:space="preserve">6</w:t>
            </w:r>
          </w:p>
        </w:tc>
        <w:tc>
          <w:p>
            <w:pPr>
              <w:pStyle w:val="Compact"/>
              <w:jc w:val="right"/>
            </w:pPr>
            <w:r>
              <w:t xml:space="preserve">1</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527</w:t>
            </w:r>
          </w:p>
        </w:tc>
        <w:tc>
          <w:p>
            <w:pPr>
              <w:pStyle w:val="Compact"/>
              <w:jc w:val="right"/>
            </w:pPr>
            <w:r>
              <w:t xml:space="preserve">546</w:t>
            </w:r>
          </w:p>
        </w:tc>
        <w:tc>
          <w:p>
            <w:pPr>
              <w:pStyle w:val="Compact"/>
              <w:jc w:val="right"/>
            </w:pPr>
            <w:r>
              <w:t xml:space="preserve">1</w:t>
            </w:r>
          </w:p>
        </w:tc>
      </w:tr>
      <w:tr>
        <w:tc>
          <w:p>
            <w:pPr>
              <w:pStyle w:val="Compact"/>
              <w:jc w:val="right"/>
            </w:pPr>
            <w:r>
              <w:t xml:space="preserve">5</w:t>
            </w:r>
          </w:p>
        </w:tc>
        <w:tc>
          <w:p>
            <w:pPr>
              <w:pStyle w:val="Compact"/>
              <w:jc w:val="right"/>
            </w:pPr>
            <w:r>
              <w:t xml:space="preserve">10</w:t>
            </w:r>
          </w:p>
        </w:tc>
        <w:tc>
          <w:p>
            <w:pPr>
              <w:pStyle w:val="Compact"/>
              <w:jc w:val="right"/>
            </w:pPr>
            <w:r>
              <w:t xml:space="preserve">1</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1000</w:t>
            </w:r>
          </w:p>
        </w:tc>
        <w:tc>
          <w:p>
            <w:pPr>
              <w:pStyle w:val="Compact"/>
              <w:jc w:val="right"/>
            </w:pPr>
            <w:r>
              <w:t xml:space="preserve">1000</w:t>
            </w:r>
          </w:p>
        </w:tc>
        <w:tc>
          <w:p>
            <w:pPr>
              <w:pStyle w:val="Compact"/>
              <w:jc w:val="right"/>
            </w:pPr>
            <w:r>
              <w:t xml:space="preserve">5</w:t>
            </w:r>
          </w:p>
        </w:tc>
      </w:tr>
      <w:tr>
        <w:tc>
          <w:p>
            <w:pPr>
              <w:pStyle w:val="Compact"/>
              <w:jc w:val="right"/>
            </w:pPr>
            <w:r>
              <w:t xml:space="preserve">6</w:t>
            </w:r>
          </w:p>
        </w:tc>
        <w:tc>
          <w:p>
            <w:pPr>
              <w:pStyle w:val="Compact"/>
              <w:jc w:val="right"/>
            </w:pPr>
            <w:r>
              <w:t xml:space="preserve">0</w:t>
            </w:r>
          </w:p>
        </w:tc>
        <w:tc>
          <w:p>
            <w:pPr>
              <w:pStyle w:val="Compact"/>
              <w:jc w:val="right"/>
            </w:pPr>
            <w:r>
              <w:t xml:space="preserve">4</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1000</w:t>
            </w:r>
          </w:p>
        </w:tc>
        <w:tc>
          <w:p>
            <w:pPr>
              <w:pStyle w:val="Compact"/>
              <w:jc w:val="right"/>
            </w:pPr>
            <w:r>
              <w:t xml:space="preserve">1000</w:t>
            </w:r>
          </w:p>
        </w:tc>
        <w:tc>
          <w:p>
            <w:pPr>
              <w:pStyle w:val="Compact"/>
              <w:jc w:val="right"/>
            </w:pPr>
            <w:r>
              <w:t xml:space="preserve">-5</w:t>
            </w:r>
          </w:p>
        </w:tc>
      </w:tr>
      <w:tr>
        <w:tc>
          <w:p>
            <w:pPr>
              <w:pStyle w:val="Compact"/>
              <w:jc w:val="right"/>
            </w:pPr>
            <w:r>
              <w:t xml:space="preserve">7</w:t>
            </w:r>
          </w:p>
        </w:tc>
        <w:tc>
          <w:p>
            <w:pPr>
              <w:pStyle w:val="Compact"/>
              <w:jc w:val="right"/>
            </w:pPr>
            <w:r>
              <w:t xml:space="preserve">4</w:t>
            </w:r>
          </w:p>
        </w:tc>
        <w:tc>
          <w:p>
            <w:pPr>
              <w:pStyle w:val="Compact"/>
              <w:jc w:val="right"/>
            </w:pPr>
            <w:r>
              <w:t xml:space="preserve">4</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268</w:t>
            </w:r>
          </w:p>
        </w:tc>
        <w:tc>
          <w:p>
            <w:pPr>
              <w:pStyle w:val="Compact"/>
              <w:jc w:val="right"/>
            </w:pPr>
            <w:r>
              <w:t xml:space="preserve">259</w:t>
            </w:r>
          </w:p>
        </w:tc>
        <w:tc>
          <w:p>
            <w:pPr>
              <w:pStyle w:val="Compact"/>
              <w:jc w:val="right"/>
            </w:pPr>
            <w:r>
              <w:t xml:space="preserve">-1</w:t>
            </w:r>
          </w:p>
        </w:tc>
      </w:tr>
      <w:tr>
        <w:tc>
          <w:p>
            <w:pPr>
              <w:pStyle w:val="Compact"/>
              <w:jc w:val="right"/>
            </w:pPr>
            <w:r>
              <w:t xml:space="preserve">8</w:t>
            </w:r>
          </w:p>
        </w:tc>
        <w:tc>
          <w:p>
            <w:pPr>
              <w:pStyle w:val="Compact"/>
              <w:jc w:val="right"/>
            </w:pPr>
            <w:r>
              <w:t xml:space="preserve">5</w:t>
            </w:r>
          </w:p>
        </w:tc>
        <w:tc>
          <w:p>
            <w:pPr>
              <w:pStyle w:val="Compact"/>
              <w:jc w:val="right"/>
            </w:pPr>
            <w:r>
              <w:t xml:space="preserve">4</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43</w:t>
            </w:r>
          </w:p>
        </w:tc>
        <w:tc>
          <w:p>
            <w:pPr>
              <w:pStyle w:val="Compact"/>
              <w:jc w:val="right"/>
            </w:pPr>
            <w:r>
              <w:t xml:space="preserve">55</w:t>
            </w:r>
          </w:p>
        </w:tc>
        <w:tc>
          <w:p>
            <w:pPr>
              <w:pStyle w:val="Compact"/>
              <w:jc w:val="right"/>
            </w:pPr>
            <w:r>
              <w:t xml:space="preserve">0</w:t>
            </w:r>
          </w:p>
        </w:tc>
      </w:tr>
      <w:tr>
        <w:tc>
          <w:p>
            <w:pPr>
              <w:pStyle w:val="Compact"/>
              <w:jc w:val="right"/>
            </w:pPr>
            <w:r>
              <w:t xml:space="preserve">9</w:t>
            </w:r>
          </w:p>
        </w:tc>
        <w:tc>
          <w:p>
            <w:pPr>
              <w:pStyle w:val="Compact"/>
              <w:jc w:val="right"/>
            </w:pPr>
            <w:r>
              <w:t xml:space="preserve">6</w:t>
            </w:r>
          </w:p>
        </w:tc>
        <w:tc>
          <w:p>
            <w:pPr>
              <w:pStyle w:val="Compact"/>
              <w:jc w:val="right"/>
            </w:pPr>
            <w:r>
              <w:t xml:space="preserve">4</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271</w:t>
            </w:r>
          </w:p>
        </w:tc>
        <w:tc>
          <w:p>
            <w:pPr>
              <w:pStyle w:val="Compact"/>
              <w:jc w:val="right"/>
            </w:pPr>
            <w:r>
              <w:t xml:space="preserve">265</w:t>
            </w:r>
          </w:p>
        </w:tc>
        <w:tc>
          <w:p>
            <w:pPr>
              <w:pStyle w:val="Compact"/>
              <w:jc w:val="right"/>
            </w:pPr>
            <w:r>
              <w:t xml:space="preserve">1</w:t>
            </w:r>
          </w:p>
        </w:tc>
      </w:tr>
      <w:tr>
        <w:tc>
          <w:p>
            <w:pPr>
              <w:pStyle w:val="Compact"/>
              <w:jc w:val="right"/>
            </w:pPr>
            <w:r>
              <w:t xml:space="preserve">10</w:t>
            </w:r>
          </w:p>
        </w:tc>
        <w:tc>
          <w:p>
            <w:pPr>
              <w:pStyle w:val="Compact"/>
              <w:jc w:val="right"/>
            </w:pPr>
            <w:r>
              <w:t xml:space="preserve">10</w:t>
            </w:r>
          </w:p>
        </w:tc>
        <w:tc>
          <w:p>
            <w:pPr>
              <w:pStyle w:val="Compact"/>
              <w:jc w:val="right"/>
            </w:pPr>
            <w:r>
              <w:t xml:space="preserve">4</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1000</w:t>
            </w:r>
          </w:p>
        </w:tc>
        <w:tc>
          <w:p>
            <w:pPr>
              <w:pStyle w:val="Compact"/>
              <w:jc w:val="right"/>
            </w:pPr>
            <w:r>
              <w:t xml:space="preserve">1000</w:t>
            </w:r>
          </w:p>
        </w:tc>
        <w:tc>
          <w:p>
            <w:pPr>
              <w:pStyle w:val="Compact"/>
              <w:jc w:val="right"/>
            </w:pPr>
            <w:r>
              <w:t xml:space="preserve">5</w:t>
            </w:r>
          </w:p>
        </w:tc>
      </w:tr>
      <w:tr>
        <w:tc>
          <w:p>
            <w:pPr>
              <w:pStyle w:val="Compact"/>
              <w:jc w:val="right"/>
            </w:pPr>
            <w:r>
              <w:t xml:space="preserve">11</w:t>
            </w:r>
          </w:p>
        </w:tc>
        <w:tc>
          <w:p>
            <w:pPr>
              <w:pStyle w:val="Compact"/>
              <w:jc w:val="right"/>
            </w:pPr>
            <w:r>
              <w:t xml:space="preserve">0</w:t>
            </w:r>
          </w:p>
        </w:tc>
        <w:tc>
          <w:p>
            <w:pPr>
              <w:pStyle w:val="Compact"/>
              <w:jc w:val="right"/>
            </w:pPr>
            <w:r>
              <w:t xml:space="preserve">9</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992</w:t>
            </w:r>
          </w:p>
        </w:tc>
        <w:tc>
          <w:p>
            <w:pPr>
              <w:pStyle w:val="Compact"/>
              <w:jc w:val="right"/>
            </w:pPr>
            <w:r>
              <w:t xml:space="preserve">995</w:t>
            </w:r>
          </w:p>
        </w:tc>
        <w:tc>
          <w:p>
            <w:pPr>
              <w:pStyle w:val="Compact"/>
              <w:jc w:val="right"/>
            </w:pPr>
            <w:r>
              <w:t xml:space="preserve">-5</w:t>
            </w:r>
          </w:p>
        </w:tc>
      </w:tr>
      <w:tr>
        <w:tc>
          <w:p>
            <w:pPr>
              <w:pStyle w:val="Compact"/>
              <w:jc w:val="right"/>
            </w:pPr>
            <w:r>
              <w:t xml:space="preserve">12</w:t>
            </w:r>
          </w:p>
        </w:tc>
        <w:tc>
          <w:p>
            <w:pPr>
              <w:pStyle w:val="Compact"/>
              <w:jc w:val="right"/>
            </w:pPr>
            <w:r>
              <w:t xml:space="preserve">4</w:t>
            </w:r>
          </w:p>
        </w:tc>
        <w:tc>
          <w:p>
            <w:pPr>
              <w:pStyle w:val="Compact"/>
              <w:jc w:val="right"/>
            </w:pPr>
            <w:r>
              <w:t xml:space="preserve">9</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126</w:t>
            </w:r>
          </w:p>
        </w:tc>
        <w:tc>
          <w:p>
            <w:pPr>
              <w:pStyle w:val="Compact"/>
              <w:jc w:val="right"/>
            </w:pPr>
            <w:r>
              <w:t xml:space="preserve">156</w:t>
            </w:r>
          </w:p>
        </w:tc>
        <w:tc>
          <w:p>
            <w:pPr>
              <w:pStyle w:val="Compact"/>
              <w:jc w:val="right"/>
            </w:pPr>
            <w:r>
              <w:t xml:space="preserve">-1</w:t>
            </w:r>
          </w:p>
        </w:tc>
      </w:tr>
      <w:tr>
        <w:tc>
          <w:p>
            <w:pPr>
              <w:pStyle w:val="Compact"/>
              <w:jc w:val="right"/>
            </w:pPr>
            <w:r>
              <w:t xml:space="preserve">13</w:t>
            </w:r>
          </w:p>
        </w:tc>
        <w:tc>
          <w:p>
            <w:pPr>
              <w:pStyle w:val="Compact"/>
              <w:jc w:val="right"/>
            </w:pPr>
            <w:r>
              <w:t xml:space="preserve">5</w:t>
            </w:r>
          </w:p>
        </w:tc>
        <w:tc>
          <w:p>
            <w:pPr>
              <w:pStyle w:val="Compact"/>
              <w:jc w:val="right"/>
            </w:pPr>
            <w:r>
              <w:t xml:space="preserve">9</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53</w:t>
            </w:r>
          </w:p>
        </w:tc>
        <w:tc>
          <w:p>
            <w:pPr>
              <w:pStyle w:val="Compact"/>
              <w:jc w:val="right"/>
            </w:pPr>
            <w:r>
              <w:t xml:space="preserve">50</w:t>
            </w:r>
          </w:p>
        </w:tc>
        <w:tc>
          <w:p>
            <w:pPr>
              <w:pStyle w:val="Compact"/>
              <w:jc w:val="right"/>
            </w:pPr>
            <w:r>
              <w:t xml:space="preserve">0</w:t>
            </w:r>
          </w:p>
        </w:tc>
      </w:tr>
      <w:tr>
        <w:tc>
          <w:p>
            <w:pPr>
              <w:pStyle w:val="Compact"/>
              <w:jc w:val="right"/>
            </w:pPr>
            <w:r>
              <w:t xml:space="preserve">14</w:t>
            </w:r>
          </w:p>
        </w:tc>
        <w:tc>
          <w:p>
            <w:pPr>
              <w:pStyle w:val="Compact"/>
              <w:jc w:val="right"/>
            </w:pPr>
            <w:r>
              <w:t xml:space="preserve">6</w:t>
            </w:r>
          </w:p>
        </w:tc>
        <w:tc>
          <w:p>
            <w:pPr>
              <w:pStyle w:val="Compact"/>
              <w:jc w:val="right"/>
            </w:pPr>
            <w:r>
              <w:t xml:space="preserve">9</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133</w:t>
            </w:r>
          </w:p>
        </w:tc>
        <w:tc>
          <w:p>
            <w:pPr>
              <w:pStyle w:val="Compact"/>
              <w:jc w:val="right"/>
            </w:pPr>
            <w:r>
              <w:t xml:space="preserve">200</w:t>
            </w:r>
          </w:p>
        </w:tc>
        <w:tc>
          <w:p>
            <w:pPr>
              <w:pStyle w:val="Compact"/>
              <w:jc w:val="right"/>
            </w:pPr>
            <w:r>
              <w:t xml:space="preserve">1</w:t>
            </w:r>
          </w:p>
        </w:tc>
      </w:tr>
      <w:tr>
        <w:tc>
          <w:p>
            <w:pPr>
              <w:pStyle w:val="Compact"/>
              <w:jc w:val="right"/>
            </w:pPr>
            <w:r>
              <w:t xml:space="preserve">15</w:t>
            </w:r>
          </w:p>
        </w:tc>
        <w:tc>
          <w:p>
            <w:pPr>
              <w:pStyle w:val="Compact"/>
              <w:jc w:val="right"/>
            </w:pPr>
            <w:r>
              <w:t xml:space="preserve">10</w:t>
            </w:r>
          </w:p>
        </w:tc>
        <w:tc>
          <w:p>
            <w:pPr>
              <w:pStyle w:val="Compact"/>
              <w:jc w:val="right"/>
            </w:pPr>
            <w:r>
              <w:t xml:space="preserve">9</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992</w:t>
            </w:r>
          </w:p>
        </w:tc>
        <w:tc>
          <w:p>
            <w:pPr>
              <w:pStyle w:val="Compact"/>
              <w:jc w:val="right"/>
            </w:pPr>
            <w:r>
              <w:t xml:space="preserve">999</w:t>
            </w:r>
          </w:p>
        </w:tc>
        <w:tc>
          <w:p>
            <w:pPr>
              <w:pStyle w:val="Compact"/>
              <w:jc w:val="right"/>
            </w:pPr>
            <w:r>
              <w:t xml:space="preserve">5</w:t>
            </w:r>
          </w:p>
        </w:tc>
      </w:tr>
      <w:tr>
        <w:tc>
          <w:p>
            <w:pPr>
              <w:pStyle w:val="Compact"/>
              <w:jc w:val="right"/>
            </w:pPr>
            <w:r>
              <w:t xml:space="preserve">16</w:t>
            </w:r>
          </w:p>
        </w:tc>
        <w:tc>
          <w:p>
            <w:pPr>
              <w:pStyle w:val="Compact"/>
              <w:jc w:val="right"/>
            </w:pPr>
            <w:r>
              <w:t xml:space="preserve">0</w:t>
            </w:r>
          </w:p>
        </w:tc>
        <w:tc>
          <w:p>
            <w:pPr>
              <w:pStyle w:val="Compact"/>
              <w:jc w:val="right"/>
            </w:pPr>
            <w:r>
              <w:t xml:space="preserve">1</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1000</w:t>
            </w:r>
          </w:p>
        </w:tc>
        <w:tc>
          <w:p>
            <w:pPr>
              <w:pStyle w:val="Compact"/>
              <w:jc w:val="right"/>
            </w:pPr>
            <w:r>
              <w:t xml:space="preserve">1000</w:t>
            </w:r>
          </w:p>
        </w:tc>
        <w:tc>
          <w:p>
            <w:pPr>
              <w:pStyle w:val="Compact"/>
              <w:jc w:val="right"/>
            </w:pPr>
            <w:r>
              <w:t xml:space="preserve">-5</w:t>
            </w:r>
          </w:p>
        </w:tc>
      </w:tr>
      <w:tr>
        <w:tc>
          <w:p>
            <w:pPr>
              <w:pStyle w:val="Compact"/>
              <w:jc w:val="right"/>
            </w:pPr>
            <w:r>
              <w:t xml:space="preserve">17</w:t>
            </w:r>
          </w:p>
        </w:tc>
        <w:tc>
          <w:p>
            <w:pPr>
              <w:pStyle w:val="Compact"/>
              <w:jc w:val="right"/>
            </w:pPr>
            <w:r>
              <w:t xml:space="preserve">4</w:t>
            </w:r>
          </w:p>
        </w:tc>
        <w:tc>
          <w:p>
            <w:pPr>
              <w:pStyle w:val="Compact"/>
              <w:jc w:val="right"/>
            </w:pPr>
            <w:r>
              <w:t xml:space="preserve">1</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723</w:t>
            </w:r>
          </w:p>
        </w:tc>
        <w:tc>
          <w:p>
            <w:pPr>
              <w:pStyle w:val="Compact"/>
              <w:jc w:val="right"/>
            </w:pPr>
            <w:r>
              <w:t xml:space="preserve">776</w:t>
            </w:r>
          </w:p>
        </w:tc>
        <w:tc>
          <w:p>
            <w:pPr>
              <w:pStyle w:val="Compact"/>
              <w:jc w:val="right"/>
            </w:pPr>
            <w:r>
              <w:t xml:space="preserve">-1</w:t>
            </w:r>
          </w:p>
        </w:tc>
      </w:tr>
      <w:tr>
        <w:tc>
          <w:p>
            <w:pPr>
              <w:pStyle w:val="Compact"/>
              <w:jc w:val="right"/>
            </w:pPr>
            <w:r>
              <w:t xml:space="preserve">18</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49</w:t>
            </w:r>
          </w:p>
        </w:tc>
        <w:tc>
          <w:p>
            <w:pPr>
              <w:pStyle w:val="Compact"/>
              <w:jc w:val="right"/>
            </w:pPr>
            <w:r>
              <w:t xml:space="preserve">52</w:t>
            </w:r>
          </w:p>
        </w:tc>
        <w:tc>
          <w:p>
            <w:pPr>
              <w:pStyle w:val="Compact"/>
              <w:jc w:val="right"/>
            </w:pPr>
            <w:r>
              <w:t xml:space="preserve">0</w:t>
            </w:r>
          </w:p>
        </w:tc>
      </w:tr>
      <w:tr>
        <w:tc>
          <w:p>
            <w:pPr>
              <w:pStyle w:val="Compact"/>
              <w:jc w:val="right"/>
            </w:pPr>
            <w:r>
              <w:t xml:space="preserve">19</w:t>
            </w:r>
          </w:p>
        </w:tc>
        <w:tc>
          <w:p>
            <w:pPr>
              <w:pStyle w:val="Compact"/>
              <w:jc w:val="right"/>
            </w:pPr>
            <w:r>
              <w:t xml:space="preserve">6</w:t>
            </w:r>
          </w:p>
        </w:tc>
        <w:tc>
          <w:p>
            <w:pPr>
              <w:pStyle w:val="Compact"/>
              <w:jc w:val="right"/>
            </w:pPr>
            <w:r>
              <w:t xml:space="preserve">1</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731</w:t>
            </w:r>
          </w:p>
        </w:tc>
        <w:tc>
          <w:p>
            <w:pPr>
              <w:pStyle w:val="Compact"/>
              <w:jc w:val="right"/>
            </w:pPr>
            <w:r>
              <w:t xml:space="preserve">740</w:t>
            </w:r>
          </w:p>
        </w:tc>
        <w:tc>
          <w:p>
            <w:pPr>
              <w:pStyle w:val="Compact"/>
              <w:jc w:val="right"/>
            </w:pPr>
            <w:r>
              <w:t xml:space="preserve">1</w:t>
            </w:r>
          </w:p>
        </w:tc>
      </w:tr>
      <w:tr>
        <w:tc>
          <w:p>
            <w:pPr>
              <w:pStyle w:val="Compact"/>
              <w:jc w:val="right"/>
            </w:pPr>
            <w:r>
              <w:t xml:space="preserve">20</w:t>
            </w:r>
          </w:p>
        </w:tc>
        <w:tc>
          <w:p>
            <w:pPr>
              <w:pStyle w:val="Compact"/>
              <w:jc w:val="right"/>
            </w:pPr>
            <w:r>
              <w:t xml:space="preserve">10</w:t>
            </w:r>
          </w:p>
        </w:tc>
        <w:tc>
          <w:p>
            <w:pPr>
              <w:pStyle w:val="Compact"/>
              <w:jc w:val="right"/>
            </w:pPr>
            <w:r>
              <w:t xml:space="preserve">1</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1000</w:t>
            </w:r>
          </w:p>
        </w:tc>
        <w:tc>
          <w:p>
            <w:pPr>
              <w:pStyle w:val="Compact"/>
              <w:jc w:val="right"/>
            </w:pPr>
            <w:r>
              <w:t xml:space="preserve">1000</w:t>
            </w:r>
          </w:p>
        </w:tc>
        <w:tc>
          <w:p>
            <w:pPr>
              <w:pStyle w:val="Compact"/>
              <w:jc w:val="right"/>
            </w:pPr>
            <w:r>
              <w:t xml:space="preserve">5</w:t>
            </w:r>
          </w:p>
        </w:tc>
      </w:tr>
      <w:tr>
        <w:tc>
          <w:p>
            <w:pPr>
              <w:pStyle w:val="Compact"/>
              <w:jc w:val="right"/>
            </w:pPr>
            <w:r>
              <w:t xml:space="preserve">21</w:t>
            </w:r>
          </w:p>
        </w:tc>
        <w:tc>
          <w:p>
            <w:pPr>
              <w:pStyle w:val="Compact"/>
              <w:jc w:val="right"/>
            </w:pPr>
            <w:r>
              <w:t xml:space="preserve">0</w:t>
            </w:r>
          </w:p>
        </w:tc>
        <w:tc>
          <w:p>
            <w:pPr>
              <w:pStyle w:val="Compact"/>
              <w:jc w:val="right"/>
            </w:pPr>
            <w:r>
              <w:t xml:space="preserve">4</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1000</w:t>
            </w:r>
          </w:p>
        </w:tc>
        <w:tc>
          <w:p>
            <w:pPr>
              <w:pStyle w:val="Compact"/>
              <w:jc w:val="right"/>
            </w:pPr>
            <w:r>
              <w:t xml:space="preserve">1000</w:t>
            </w:r>
          </w:p>
        </w:tc>
        <w:tc>
          <w:p>
            <w:pPr>
              <w:pStyle w:val="Compact"/>
              <w:jc w:val="right"/>
            </w:pPr>
            <w:r>
              <w:t xml:space="preserve">-5</w:t>
            </w:r>
          </w:p>
        </w:tc>
      </w:tr>
      <w:tr>
        <w:tc>
          <w:p>
            <w:pPr>
              <w:pStyle w:val="Compact"/>
              <w:jc w:val="right"/>
            </w:pPr>
            <w:r>
              <w:t xml:space="preserve">22</w:t>
            </w:r>
          </w:p>
        </w:tc>
        <w:tc>
          <w:p>
            <w:pPr>
              <w:pStyle w:val="Compact"/>
              <w:jc w:val="right"/>
            </w:pPr>
            <w:r>
              <w:t xml:space="preserve">4</w:t>
            </w:r>
          </w:p>
        </w:tc>
        <w:tc>
          <w:p>
            <w:pPr>
              <w:pStyle w:val="Compact"/>
              <w:jc w:val="right"/>
            </w:pPr>
            <w:r>
              <w:t xml:space="preserve">4</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523</w:t>
            </w:r>
          </w:p>
        </w:tc>
        <w:tc>
          <w:p>
            <w:pPr>
              <w:pStyle w:val="Compact"/>
              <w:jc w:val="right"/>
            </w:pPr>
            <w:r>
              <w:t xml:space="preserve">260</w:t>
            </w:r>
          </w:p>
        </w:tc>
        <w:tc>
          <w:p>
            <w:pPr>
              <w:pStyle w:val="Compact"/>
              <w:jc w:val="right"/>
            </w:pPr>
            <w:r>
              <w:t xml:space="preserve">-1</w:t>
            </w:r>
          </w:p>
        </w:tc>
      </w:tr>
      <w:tr>
        <w:tc>
          <w:p>
            <w:pPr>
              <w:pStyle w:val="Compact"/>
              <w:jc w:val="right"/>
            </w:pPr>
            <w:r>
              <w:t xml:space="preserve">23</w:t>
            </w:r>
          </w:p>
        </w:tc>
        <w:tc>
          <w:p>
            <w:pPr>
              <w:pStyle w:val="Compact"/>
              <w:jc w:val="right"/>
            </w:pPr>
            <w:r>
              <w:t xml:space="preserve">5</w:t>
            </w:r>
          </w:p>
        </w:tc>
        <w:tc>
          <w:p>
            <w:pPr>
              <w:pStyle w:val="Compact"/>
              <w:jc w:val="right"/>
            </w:pPr>
            <w:r>
              <w:t xml:space="preserve">4</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43</w:t>
            </w:r>
          </w:p>
        </w:tc>
        <w:tc>
          <w:p>
            <w:pPr>
              <w:pStyle w:val="Compact"/>
              <w:jc w:val="right"/>
            </w:pPr>
            <w:r>
              <w:t xml:space="preserve">6</w:t>
            </w:r>
          </w:p>
        </w:tc>
        <w:tc>
          <w:p>
            <w:pPr>
              <w:pStyle w:val="Compact"/>
              <w:jc w:val="right"/>
            </w:pPr>
            <w:r>
              <w:t xml:space="preserve">0</w:t>
            </w:r>
          </w:p>
        </w:tc>
      </w:tr>
      <w:tr>
        <w:tc>
          <w:p>
            <w:pPr>
              <w:pStyle w:val="Compact"/>
              <w:jc w:val="right"/>
            </w:pPr>
            <w:r>
              <w:t xml:space="preserve">24</w:t>
            </w:r>
          </w:p>
        </w:tc>
        <w:tc>
          <w:p>
            <w:pPr>
              <w:pStyle w:val="Compact"/>
              <w:jc w:val="right"/>
            </w:pPr>
            <w:r>
              <w:t xml:space="preserve">6</w:t>
            </w:r>
          </w:p>
        </w:tc>
        <w:tc>
          <w:p>
            <w:pPr>
              <w:pStyle w:val="Compact"/>
              <w:jc w:val="right"/>
            </w:pPr>
            <w:r>
              <w:t xml:space="preserve">4</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549</w:t>
            </w:r>
          </w:p>
        </w:tc>
        <w:tc>
          <w:p>
            <w:pPr>
              <w:pStyle w:val="Compact"/>
              <w:jc w:val="right"/>
            </w:pPr>
            <w:r>
              <w:t xml:space="preserve">281</w:t>
            </w:r>
          </w:p>
        </w:tc>
        <w:tc>
          <w:p>
            <w:pPr>
              <w:pStyle w:val="Compact"/>
              <w:jc w:val="right"/>
            </w:pPr>
            <w:r>
              <w:t xml:space="preserve">1</w:t>
            </w:r>
          </w:p>
        </w:tc>
      </w:tr>
      <w:tr>
        <w:tc>
          <w:p>
            <w:pPr>
              <w:pStyle w:val="Compact"/>
              <w:jc w:val="right"/>
            </w:pPr>
            <w:r>
              <w:t xml:space="preserve">25</w:t>
            </w:r>
          </w:p>
        </w:tc>
        <w:tc>
          <w:p>
            <w:pPr>
              <w:pStyle w:val="Compact"/>
              <w:jc w:val="right"/>
            </w:pPr>
            <w:r>
              <w:t xml:space="preserve">10</w:t>
            </w:r>
          </w:p>
        </w:tc>
        <w:tc>
          <w:p>
            <w:pPr>
              <w:pStyle w:val="Compact"/>
              <w:jc w:val="right"/>
            </w:pPr>
            <w:r>
              <w:t xml:space="preserve">4</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1000</w:t>
            </w:r>
          </w:p>
        </w:tc>
        <w:tc>
          <w:p>
            <w:pPr>
              <w:pStyle w:val="Compact"/>
              <w:jc w:val="right"/>
            </w:pPr>
            <w:r>
              <w:t xml:space="preserve">1000</w:t>
            </w:r>
          </w:p>
        </w:tc>
        <w:tc>
          <w:p>
            <w:pPr>
              <w:pStyle w:val="Compact"/>
              <w:jc w:val="right"/>
            </w:pPr>
            <w:r>
              <w:t xml:space="preserve">5</w:t>
            </w:r>
          </w:p>
        </w:tc>
      </w:tr>
      <w:tr>
        <w:tc>
          <w:p>
            <w:pPr>
              <w:pStyle w:val="Compact"/>
              <w:jc w:val="right"/>
            </w:pPr>
            <w:r>
              <w:t xml:space="preserve">26</w:t>
            </w:r>
          </w:p>
        </w:tc>
        <w:tc>
          <w:p>
            <w:pPr>
              <w:pStyle w:val="Compact"/>
              <w:jc w:val="right"/>
            </w:pPr>
            <w:r>
              <w:t xml:space="preserve">0</w:t>
            </w:r>
          </w:p>
        </w:tc>
        <w:tc>
          <w:p>
            <w:pPr>
              <w:pStyle w:val="Compact"/>
              <w:jc w:val="right"/>
            </w:pPr>
            <w:r>
              <w:t xml:space="preserve">9</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1000</w:t>
            </w:r>
          </w:p>
        </w:tc>
        <w:tc>
          <w:p>
            <w:pPr>
              <w:pStyle w:val="Compact"/>
              <w:jc w:val="right"/>
            </w:pPr>
            <w:r>
              <w:t xml:space="preserve">1000</w:t>
            </w:r>
          </w:p>
        </w:tc>
        <w:tc>
          <w:p>
            <w:pPr>
              <w:pStyle w:val="Compact"/>
              <w:jc w:val="right"/>
            </w:pPr>
            <w:r>
              <w:t xml:space="preserve">-5</w:t>
            </w:r>
          </w:p>
        </w:tc>
      </w:tr>
      <w:tr>
        <w:tc>
          <w:p>
            <w:pPr>
              <w:pStyle w:val="Compact"/>
              <w:jc w:val="right"/>
            </w:pPr>
            <w:r>
              <w:t xml:space="preserve">27</w:t>
            </w:r>
          </w:p>
        </w:tc>
        <w:tc>
          <w:p>
            <w:pPr>
              <w:pStyle w:val="Compact"/>
              <w:jc w:val="right"/>
            </w:pPr>
            <w:r>
              <w:t xml:space="preserve">4</w:t>
            </w:r>
          </w:p>
        </w:tc>
        <w:tc>
          <w:p>
            <w:pPr>
              <w:pStyle w:val="Compact"/>
              <w:jc w:val="right"/>
            </w:pPr>
            <w:r>
              <w:t xml:space="preserve">9</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338</w:t>
            </w:r>
          </w:p>
        </w:tc>
        <w:tc>
          <w:p>
            <w:pPr>
              <w:pStyle w:val="Compact"/>
              <w:jc w:val="right"/>
            </w:pPr>
            <w:r>
              <w:t xml:space="preserve">82</w:t>
            </w:r>
          </w:p>
        </w:tc>
        <w:tc>
          <w:p>
            <w:pPr>
              <w:pStyle w:val="Compact"/>
              <w:jc w:val="right"/>
            </w:pPr>
            <w:r>
              <w:t xml:space="preserve">-1</w:t>
            </w:r>
          </w:p>
        </w:tc>
      </w:tr>
      <w:tr>
        <w:tc>
          <w:p>
            <w:pPr>
              <w:pStyle w:val="Compact"/>
              <w:jc w:val="right"/>
            </w:pPr>
            <w:r>
              <w:t xml:space="preserve">28</w:t>
            </w:r>
          </w:p>
        </w:tc>
        <w:tc>
          <w:p>
            <w:pPr>
              <w:pStyle w:val="Compact"/>
              <w:jc w:val="right"/>
            </w:pPr>
            <w:r>
              <w:t xml:space="preserve">5</w:t>
            </w:r>
          </w:p>
        </w:tc>
        <w:tc>
          <w:p>
            <w:pPr>
              <w:pStyle w:val="Compact"/>
              <w:jc w:val="right"/>
            </w:pPr>
            <w:r>
              <w:t xml:space="preserve">9</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57</w:t>
            </w:r>
          </w:p>
        </w:tc>
        <w:tc>
          <w:p>
            <w:pPr>
              <w:pStyle w:val="Compact"/>
              <w:jc w:val="right"/>
            </w:pPr>
            <w:r>
              <w:t xml:space="preserve">3</w:t>
            </w:r>
          </w:p>
        </w:tc>
        <w:tc>
          <w:p>
            <w:pPr>
              <w:pStyle w:val="Compact"/>
              <w:jc w:val="right"/>
            </w:pPr>
            <w:r>
              <w:t xml:space="preserve">0</w:t>
            </w:r>
          </w:p>
        </w:tc>
      </w:tr>
      <w:tr>
        <w:tc>
          <w:p>
            <w:pPr>
              <w:pStyle w:val="Compact"/>
              <w:jc w:val="right"/>
            </w:pPr>
            <w:r>
              <w:t xml:space="preserve">29</w:t>
            </w:r>
          </w:p>
        </w:tc>
        <w:tc>
          <w:p>
            <w:pPr>
              <w:pStyle w:val="Compact"/>
              <w:jc w:val="right"/>
            </w:pPr>
            <w:r>
              <w:t xml:space="preserve">6</w:t>
            </w:r>
          </w:p>
        </w:tc>
        <w:tc>
          <w:p>
            <w:pPr>
              <w:pStyle w:val="Compact"/>
              <w:jc w:val="right"/>
            </w:pPr>
            <w:r>
              <w:t xml:space="preserve">9</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349</w:t>
            </w:r>
          </w:p>
        </w:tc>
        <w:tc>
          <w:p>
            <w:pPr>
              <w:pStyle w:val="Compact"/>
              <w:jc w:val="right"/>
            </w:pPr>
            <w:r>
              <w:t xml:space="preserve">87</w:t>
            </w:r>
          </w:p>
        </w:tc>
        <w:tc>
          <w:p>
            <w:pPr>
              <w:pStyle w:val="Compact"/>
              <w:jc w:val="right"/>
            </w:pPr>
            <w:r>
              <w:t xml:space="preserve">1</w:t>
            </w:r>
          </w:p>
        </w:tc>
      </w:tr>
      <w:tr>
        <w:tc>
          <w:p>
            <w:pPr>
              <w:pStyle w:val="Compact"/>
              <w:jc w:val="right"/>
            </w:pPr>
            <w:r>
              <w:t xml:space="preserve">30</w:t>
            </w:r>
          </w:p>
        </w:tc>
        <w:tc>
          <w:p>
            <w:pPr>
              <w:pStyle w:val="Compact"/>
              <w:jc w:val="right"/>
            </w:pPr>
            <w:r>
              <w:t xml:space="preserve">10</w:t>
            </w:r>
          </w:p>
        </w:tc>
        <w:tc>
          <w:p>
            <w:pPr>
              <w:pStyle w:val="Compact"/>
              <w:jc w:val="right"/>
            </w:pPr>
            <w:r>
              <w:t xml:space="preserve">9</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1000</w:t>
            </w:r>
          </w:p>
        </w:tc>
        <w:tc>
          <w:p>
            <w:pPr>
              <w:pStyle w:val="Compact"/>
              <w:jc w:val="right"/>
            </w:pPr>
            <w:r>
              <w:t xml:space="preserve">1000</w:t>
            </w:r>
          </w:p>
        </w:tc>
        <w:tc>
          <w:p>
            <w:pPr>
              <w:pStyle w:val="Compact"/>
              <w:jc w:val="right"/>
            </w:pPr>
            <w:r>
              <w:t xml:space="preserve">5</w:t>
            </w:r>
          </w:p>
        </w:tc>
      </w:tr>
      <w:tr>
        <w:tc>
          <w:p>
            <w:pPr>
              <w:pStyle w:val="Compact"/>
              <w:jc w:val="right"/>
            </w:pPr>
            <w:r>
              <w:t xml:space="preserve">31</w:t>
            </w:r>
          </w:p>
        </w:tc>
        <w:tc>
          <w:p>
            <w:pPr>
              <w:pStyle w:val="Compact"/>
              <w:jc w:val="right"/>
            </w:pPr>
            <w:r>
              <w:t xml:space="preserve">0</w:t>
            </w:r>
          </w:p>
        </w:tc>
        <w:tc>
          <w:p>
            <w:pPr>
              <w:pStyle w:val="Compact"/>
              <w:jc w:val="right"/>
            </w:pPr>
            <w:r>
              <w:t xml:space="preserve">1</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1000</w:t>
            </w:r>
          </w:p>
        </w:tc>
        <w:tc>
          <w:p>
            <w:pPr>
              <w:pStyle w:val="Compact"/>
              <w:jc w:val="right"/>
            </w:pPr>
            <w:r>
              <w:t xml:space="preserve">1000</w:t>
            </w:r>
          </w:p>
        </w:tc>
        <w:tc>
          <w:p>
            <w:pPr>
              <w:pStyle w:val="Compact"/>
              <w:jc w:val="right"/>
            </w:pPr>
            <w:r>
              <w:t xml:space="preserve">-5</w:t>
            </w:r>
          </w:p>
        </w:tc>
      </w:tr>
      <w:tr>
        <w:tc>
          <w:p>
            <w:pPr>
              <w:pStyle w:val="Compact"/>
              <w:jc w:val="right"/>
            </w:pPr>
            <w:r>
              <w:t xml:space="preserve">32</w:t>
            </w:r>
          </w:p>
        </w:tc>
        <w:tc>
          <w:p>
            <w:pPr>
              <w:pStyle w:val="Compact"/>
              <w:jc w:val="right"/>
            </w:pPr>
            <w:r>
              <w:t xml:space="preserve">4</w:t>
            </w:r>
          </w:p>
        </w:tc>
        <w:tc>
          <w:p>
            <w:pPr>
              <w:pStyle w:val="Compact"/>
              <w:jc w:val="right"/>
            </w:pPr>
            <w:r>
              <w:t xml:space="preserve">1</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784</w:t>
            </w:r>
          </w:p>
        </w:tc>
        <w:tc>
          <w:p>
            <w:pPr>
              <w:pStyle w:val="Compact"/>
              <w:jc w:val="right"/>
            </w:pPr>
            <w:r>
              <w:t xml:space="preserve">812</w:t>
            </w:r>
          </w:p>
        </w:tc>
        <w:tc>
          <w:p>
            <w:pPr>
              <w:pStyle w:val="Compact"/>
              <w:jc w:val="right"/>
            </w:pPr>
            <w:r>
              <w:t xml:space="preserve">-1</w:t>
            </w:r>
          </w:p>
        </w:tc>
      </w:tr>
      <w:tr>
        <w:tc>
          <w:p>
            <w:pPr>
              <w:pStyle w:val="Compact"/>
              <w:jc w:val="right"/>
            </w:pPr>
            <w:r>
              <w:t xml:space="preserve">33</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55</w:t>
            </w:r>
          </w:p>
        </w:tc>
        <w:tc>
          <w:p>
            <w:pPr>
              <w:pStyle w:val="Compact"/>
              <w:jc w:val="right"/>
            </w:pPr>
            <w:r>
              <w:t xml:space="preserve">54</w:t>
            </w:r>
          </w:p>
        </w:tc>
        <w:tc>
          <w:p>
            <w:pPr>
              <w:pStyle w:val="Compact"/>
              <w:jc w:val="right"/>
            </w:pPr>
            <w:r>
              <w:t xml:space="preserve">0</w:t>
            </w:r>
          </w:p>
        </w:tc>
      </w:tr>
      <w:tr>
        <w:tc>
          <w:p>
            <w:pPr>
              <w:pStyle w:val="Compact"/>
              <w:jc w:val="right"/>
            </w:pPr>
            <w:r>
              <w:t xml:space="preserve">34</w:t>
            </w:r>
          </w:p>
        </w:tc>
        <w:tc>
          <w:p>
            <w:pPr>
              <w:pStyle w:val="Compact"/>
              <w:jc w:val="right"/>
            </w:pPr>
            <w:r>
              <w:t xml:space="preserve">6</w:t>
            </w:r>
          </w:p>
        </w:tc>
        <w:tc>
          <w:p>
            <w:pPr>
              <w:pStyle w:val="Compact"/>
              <w:jc w:val="right"/>
            </w:pPr>
            <w:r>
              <w:t xml:space="preserve">1</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776</w:t>
            </w:r>
          </w:p>
        </w:tc>
        <w:tc>
          <w:p>
            <w:pPr>
              <w:pStyle w:val="Compact"/>
              <w:jc w:val="right"/>
            </w:pPr>
            <w:r>
              <w:t xml:space="preserve">842</w:t>
            </w:r>
          </w:p>
        </w:tc>
        <w:tc>
          <w:p>
            <w:pPr>
              <w:pStyle w:val="Compact"/>
              <w:jc w:val="right"/>
            </w:pPr>
            <w:r>
              <w:t xml:space="preserve">1</w:t>
            </w:r>
          </w:p>
        </w:tc>
      </w:tr>
      <w:tr>
        <w:tc>
          <w:p>
            <w:pPr>
              <w:pStyle w:val="Compact"/>
              <w:jc w:val="right"/>
            </w:pPr>
            <w:r>
              <w:t xml:space="preserve">35</w:t>
            </w:r>
          </w:p>
        </w:tc>
        <w:tc>
          <w:p>
            <w:pPr>
              <w:pStyle w:val="Compact"/>
              <w:jc w:val="right"/>
            </w:pPr>
            <w:r>
              <w:t xml:space="preserve">10</w:t>
            </w:r>
          </w:p>
        </w:tc>
        <w:tc>
          <w:p>
            <w:pPr>
              <w:pStyle w:val="Compact"/>
              <w:jc w:val="right"/>
            </w:pPr>
            <w:r>
              <w:t xml:space="preserve">1</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1000</w:t>
            </w:r>
          </w:p>
        </w:tc>
        <w:tc>
          <w:p>
            <w:pPr>
              <w:pStyle w:val="Compact"/>
              <w:jc w:val="right"/>
            </w:pPr>
            <w:r>
              <w:t xml:space="preserve">1000</w:t>
            </w:r>
          </w:p>
        </w:tc>
        <w:tc>
          <w:p>
            <w:pPr>
              <w:pStyle w:val="Compact"/>
              <w:jc w:val="right"/>
            </w:pPr>
            <w:r>
              <w:t xml:space="preserve">5</w:t>
            </w:r>
          </w:p>
        </w:tc>
      </w:tr>
      <w:tr>
        <w:tc>
          <w:p>
            <w:pPr>
              <w:pStyle w:val="Compact"/>
              <w:jc w:val="right"/>
            </w:pPr>
            <w:r>
              <w:t xml:space="preserve">36</w:t>
            </w:r>
          </w:p>
        </w:tc>
        <w:tc>
          <w:p>
            <w:pPr>
              <w:pStyle w:val="Compact"/>
              <w:jc w:val="right"/>
            </w:pPr>
            <w:r>
              <w:t xml:space="preserve">0</w:t>
            </w:r>
          </w:p>
        </w:tc>
        <w:tc>
          <w:p>
            <w:pPr>
              <w:pStyle w:val="Compact"/>
              <w:jc w:val="right"/>
            </w:pPr>
            <w:r>
              <w:t xml:space="preserve">4</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1000</w:t>
            </w:r>
          </w:p>
        </w:tc>
        <w:tc>
          <w:p>
            <w:pPr>
              <w:pStyle w:val="Compact"/>
              <w:jc w:val="right"/>
            </w:pPr>
            <w:r>
              <w:t xml:space="preserve">1000</w:t>
            </w:r>
          </w:p>
        </w:tc>
        <w:tc>
          <w:p>
            <w:pPr>
              <w:pStyle w:val="Compact"/>
              <w:jc w:val="right"/>
            </w:pPr>
            <w:r>
              <w:t xml:space="preserve">-5</w:t>
            </w:r>
          </w:p>
        </w:tc>
      </w:tr>
      <w:tr>
        <w:tc>
          <w:p>
            <w:pPr>
              <w:pStyle w:val="Compact"/>
              <w:jc w:val="right"/>
            </w:pPr>
            <w:r>
              <w:t xml:space="preserve">37</w:t>
            </w:r>
          </w:p>
        </w:tc>
        <w:tc>
          <w:p>
            <w:pPr>
              <w:pStyle w:val="Compact"/>
              <w:jc w:val="right"/>
            </w:pPr>
            <w:r>
              <w:t xml:space="preserve">4</w:t>
            </w:r>
          </w:p>
        </w:tc>
        <w:tc>
          <w:p>
            <w:pPr>
              <w:pStyle w:val="Compact"/>
              <w:jc w:val="right"/>
            </w:pPr>
            <w:r>
              <w:t xml:space="preserve">4</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648</w:t>
            </w:r>
          </w:p>
        </w:tc>
        <w:tc>
          <w:p>
            <w:pPr>
              <w:pStyle w:val="Compact"/>
              <w:jc w:val="right"/>
            </w:pPr>
            <w:r>
              <w:t xml:space="preserve">242</w:t>
            </w:r>
          </w:p>
        </w:tc>
        <w:tc>
          <w:p>
            <w:pPr>
              <w:pStyle w:val="Compact"/>
              <w:jc w:val="right"/>
            </w:pPr>
            <w:r>
              <w:t xml:space="preserve">-1</w:t>
            </w:r>
          </w:p>
        </w:tc>
      </w:tr>
      <w:tr>
        <w:tc>
          <w:p>
            <w:pPr>
              <w:pStyle w:val="Compact"/>
              <w:jc w:val="right"/>
            </w:pPr>
            <w:r>
              <w:t xml:space="preserve">38</w:t>
            </w:r>
          </w:p>
        </w:tc>
        <w:tc>
          <w:p>
            <w:pPr>
              <w:pStyle w:val="Compact"/>
              <w:jc w:val="right"/>
            </w:pPr>
            <w:r>
              <w:t xml:space="preserve">5</w:t>
            </w:r>
          </w:p>
        </w:tc>
        <w:tc>
          <w:p>
            <w:pPr>
              <w:pStyle w:val="Compact"/>
              <w:jc w:val="right"/>
            </w:pPr>
            <w:r>
              <w:t xml:space="preserve">4</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70</w:t>
            </w:r>
          </w:p>
        </w:tc>
        <w:tc>
          <w:p>
            <w:pPr>
              <w:pStyle w:val="Compact"/>
              <w:jc w:val="right"/>
            </w:pPr>
            <w:r>
              <w:t xml:space="preserve">4</w:t>
            </w:r>
          </w:p>
        </w:tc>
        <w:tc>
          <w:p>
            <w:pPr>
              <w:pStyle w:val="Compact"/>
              <w:jc w:val="right"/>
            </w:pPr>
            <w:r>
              <w:t xml:space="preserve">0</w:t>
            </w:r>
          </w:p>
        </w:tc>
      </w:tr>
      <w:tr>
        <w:tc>
          <w:p>
            <w:pPr>
              <w:pStyle w:val="Compact"/>
              <w:jc w:val="right"/>
            </w:pPr>
            <w:r>
              <w:t xml:space="preserve">39</w:t>
            </w:r>
          </w:p>
        </w:tc>
        <w:tc>
          <w:p>
            <w:pPr>
              <w:pStyle w:val="Compact"/>
              <w:jc w:val="right"/>
            </w:pPr>
            <w:r>
              <w:t xml:space="preserve">6</w:t>
            </w:r>
          </w:p>
        </w:tc>
        <w:tc>
          <w:p>
            <w:pPr>
              <w:pStyle w:val="Compact"/>
              <w:jc w:val="right"/>
            </w:pPr>
            <w:r>
              <w:t xml:space="preserve">4</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668</w:t>
            </w:r>
          </w:p>
        </w:tc>
        <w:tc>
          <w:p>
            <w:pPr>
              <w:pStyle w:val="Compact"/>
              <w:jc w:val="right"/>
            </w:pPr>
            <w:r>
              <w:t xml:space="preserve">244</w:t>
            </w:r>
          </w:p>
        </w:tc>
        <w:tc>
          <w:p>
            <w:pPr>
              <w:pStyle w:val="Compact"/>
              <w:jc w:val="right"/>
            </w:pPr>
            <w:r>
              <w:t xml:space="preserve">1</w:t>
            </w:r>
          </w:p>
        </w:tc>
      </w:tr>
      <w:tr>
        <w:tc>
          <w:p>
            <w:pPr>
              <w:pStyle w:val="Compact"/>
              <w:jc w:val="right"/>
            </w:pPr>
            <w:r>
              <w:t xml:space="preserve">40</w:t>
            </w:r>
          </w:p>
        </w:tc>
        <w:tc>
          <w:p>
            <w:pPr>
              <w:pStyle w:val="Compact"/>
              <w:jc w:val="right"/>
            </w:pPr>
            <w:r>
              <w:t xml:space="preserve">10</w:t>
            </w:r>
          </w:p>
        </w:tc>
        <w:tc>
          <w:p>
            <w:pPr>
              <w:pStyle w:val="Compact"/>
              <w:jc w:val="right"/>
            </w:pPr>
            <w:r>
              <w:t xml:space="preserve">4</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1000</w:t>
            </w:r>
          </w:p>
        </w:tc>
        <w:tc>
          <w:p>
            <w:pPr>
              <w:pStyle w:val="Compact"/>
              <w:jc w:val="right"/>
            </w:pPr>
            <w:r>
              <w:t xml:space="preserve">1000</w:t>
            </w:r>
          </w:p>
        </w:tc>
        <w:tc>
          <w:p>
            <w:pPr>
              <w:pStyle w:val="Compact"/>
              <w:jc w:val="right"/>
            </w:pPr>
            <w:r>
              <w:t xml:space="preserve">5</w:t>
            </w:r>
          </w:p>
        </w:tc>
      </w:tr>
      <w:tr>
        <w:tc>
          <w:p>
            <w:pPr>
              <w:pStyle w:val="Compact"/>
              <w:jc w:val="right"/>
            </w:pPr>
            <w:r>
              <w:t xml:space="preserve">41</w:t>
            </w:r>
          </w:p>
        </w:tc>
        <w:tc>
          <w:p>
            <w:pPr>
              <w:pStyle w:val="Compact"/>
              <w:jc w:val="right"/>
            </w:pPr>
            <w:r>
              <w:t xml:space="preserve">0</w:t>
            </w:r>
          </w:p>
        </w:tc>
        <w:tc>
          <w:p>
            <w:pPr>
              <w:pStyle w:val="Compact"/>
              <w:jc w:val="right"/>
            </w:pPr>
            <w:r>
              <w:t xml:space="preserve">9</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1000</w:t>
            </w:r>
          </w:p>
        </w:tc>
        <w:tc>
          <w:p>
            <w:pPr>
              <w:pStyle w:val="Compact"/>
              <w:jc w:val="right"/>
            </w:pPr>
            <w:r>
              <w:t xml:space="preserve">1000</w:t>
            </w:r>
          </w:p>
        </w:tc>
        <w:tc>
          <w:p>
            <w:pPr>
              <w:pStyle w:val="Compact"/>
              <w:jc w:val="right"/>
            </w:pPr>
            <w:r>
              <w:t xml:space="preserve">-5</w:t>
            </w:r>
          </w:p>
        </w:tc>
      </w:tr>
      <w:tr>
        <w:tc>
          <w:p>
            <w:pPr>
              <w:pStyle w:val="Compact"/>
              <w:jc w:val="right"/>
            </w:pPr>
            <w:r>
              <w:t xml:space="preserve">42</w:t>
            </w:r>
          </w:p>
        </w:tc>
        <w:tc>
          <w:p>
            <w:pPr>
              <w:pStyle w:val="Compact"/>
              <w:jc w:val="right"/>
            </w:pPr>
            <w:r>
              <w:t xml:space="preserve">4</w:t>
            </w:r>
          </w:p>
        </w:tc>
        <w:tc>
          <w:p>
            <w:pPr>
              <w:pStyle w:val="Compact"/>
              <w:jc w:val="right"/>
            </w:pPr>
            <w:r>
              <w:t xml:space="preserve">9</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526</w:t>
            </w:r>
          </w:p>
        </w:tc>
        <w:tc>
          <w:p>
            <w:pPr>
              <w:pStyle w:val="Compact"/>
              <w:jc w:val="right"/>
            </w:pPr>
            <w:r>
              <w:t xml:space="preserve">29</w:t>
            </w:r>
          </w:p>
        </w:tc>
        <w:tc>
          <w:p>
            <w:pPr>
              <w:pStyle w:val="Compact"/>
              <w:jc w:val="right"/>
            </w:pPr>
            <w:r>
              <w:t xml:space="preserve">-1</w:t>
            </w:r>
          </w:p>
        </w:tc>
      </w:tr>
      <w:tr>
        <w:tc>
          <w:p>
            <w:pPr>
              <w:pStyle w:val="Compact"/>
              <w:jc w:val="right"/>
            </w:pPr>
            <w:r>
              <w:t xml:space="preserve">43</w:t>
            </w:r>
          </w:p>
        </w:tc>
        <w:tc>
          <w:p>
            <w:pPr>
              <w:pStyle w:val="Compact"/>
              <w:jc w:val="right"/>
            </w:pPr>
            <w:r>
              <w:t xml:space="preserve">5</w:t>
            </w:r>
          </w:p>
        </w:tc>
        <w:tc>
          <w:p>
            <w:pPr>
              <w:pStyle w:val="Compact"/>
              <w:jc w:val="right"/>
            </w:pPr>
            <w:r>
              <w:t xml:space="preserve">9</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44</w:t>
            </w:r>
          </w:p>
        </w:tc>
        <w:tc>
          <w:p>
            <w:pPr>
              <w:pStyle w:val="Compact"/>
              <w:jc w:val="right"/>
            </w:pPr>
            <w:r>
              <w:t xml:space="preserve">1</w:t>
            </w:r>
          </w:p>
        </w:tc>
        <w:tc>
          <w:p>
            <w:pPr>
              <w:pStyle w:val="Compact"/>
              <w:jc w:val="right"/>
            </w:pPr>
            <w:r>
              <w:t xml:space="preserve">0</w:t>
            </w:r>
          </w:p>
        </w:tc>
      </w:tr>
      <w:tr>
        <w:tc>
          <w:p>
            <w:pPr>
              <w:pStyle w:val="Compact"/>
              <w:jc w:val="right"/>
            </w:pPr>
            <w:r>
              <w:t xml:space="preserve">44</w:t>
            </w:r>
          </w:p>
        </w:tc>
        <w:tc>
          <w:p>
            <w:pPr>
              <w:pStyle w:val="Compact"/>
              <w:jc w:val="right"/>
            </w:pPr>
            <w:r>
              <w:t xml:space="preserve">6</w:t>
            </w:r>
          </w:p>
        </w:tc>
        <w:tc>
          <w:p>
            <w:pPr>
              <w:pStyle w:val="Compact"/>
              <w:jc w:val="right"/>
            </w:pPr>
            <w:r>
              <w:t xml:space="preserve">9</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530</w:t>
            </w:r>
          </w:p>
        </w:tc>
        <w:tc>
          <w:p>
            <w:pPr>
              <w:pStyle w:val="Compact"/>
              <w:jc w:val="right"/>
            </w:pPr>
            <w:r>
              <w:t xml:space="preserve">31</w:t>
            </w:r>
          </w:p>
        </w:tc>
        <w:tc>
          <w:p>
            <w:pPr>
              <w:pStyle w:val="Compact"/>
              <w:jc w:val="right"/>
            </w:pPr>
            <w:r>
              <w:t xml:space="preserve">1</w:t>
            </w:r>
          </w:p>
        </w:tc>
      </w:tr>
      <w:tr>
        <w:tc>
          <w:p>
            <w:pPr>
              <w:pStyle w:val="Compact"/>
              <w:jc w:val="right"/>
            </w:pPr>
            <w:r>
              <w:t xml:space="preserve">45</w:t>
            </w:r>
          </w:p>
        </w:tc>
        <w:tc>
          <w:p>
            <w:pPr>
              <w:pStyle w:val="Compact"/>
              <w:jc w:val="right"/>
            </w:pPr>
            <w:r>
              <w:t xml:space="preserve">10</w:t>
            </w:r>
          </w:p>
        </w:tc>
        <w:tc>
          <w:p>
            <w:pPr>
              <w:pStyle w:val="Compact"/>
              <w:jc w:val="right"/>
            </w:pPr>
            <w:r>
              <w:t xml:space="preserve">9</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1000</w:t>
            </w:r>
          </w:p>
        </w:tc>
        <w:tc>
          <w:p>
            <w:pPr>
              <w:pStyle w:val="Compact"/>
              <w:jc w:val="right"/>
            </w:pPr>
            <w:r>
              <w:t xml:space="preserve">1000</w:t>
            </w:r>
          </w:p>
        </w:tc>
        <w:tc>
          <w:p>
            <w:pPr>
              <w:pStyle w:val="Compact"/>
              <w:jc w:val="right"/>
            </w:pPr>
            <w:r>
              <w:t xml:space="preserve">5</w:t>
            </w:r>
          </w:p>
        </w:tc>
      </w:tr>
      <w:tr>
        <w:tc>
          <w:p>
            <w:pPr>
              <w:pStyle w:val="Compact"/>
              <w:jc w:val="right"/>
            </w:pPr>
            <w:r>
              <w:t xml:space="preserve">46</w:t>
            </w:r>
          </w:p>
        </w:tc>
        <w:tc>
          <w:p>
            <w:pPr>
              <w:pStyle w:val="Compact"/>
              <w:jc w:val="right"/>
            </w:pPr>
            <w:r>
              <w:t xml:space="preserve">0</w:t>
            </w:r>
          </w:p>
        </w:tc>
        <w:tc>
          <w:p>
            <w:pPr>
              <w:pStyle w:val="Compact"/>
              <w:jc w:val="right"/>
            </w:pPr>
            <w:r>
              <w:t xml:space="preserve">1</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1000</w:t>
            </w:r>
          </w:p>
        </w:tc>
        <w:tc>
          <w:p>
            <w:pPr>
              <w:pStyle w:val="Compact"/>
              <w:jc w:val="right"/>
            </w:pPr>
            <w:r>
              <w:t xml:space="preserve">1000</w:t>
            </w:r>
          </w:p>
        </w:tc>
        <w:tc>
          <w:p>
            <w:pPr>
              <w:pStyle w:val="Compact"/>
              <w:jc w:val="right"/>
            </w:pPr>
            <w:r>
              <w:t xml:space="preserve">-5</w:t>
            </w:r>
          </w:p>
        </w:tc>
      </w:tr>
      <w:tr>
        <w:tc>
          <w:p>
            <w:pPr>
              <w:pStyle w:val="Compact"/>
              <w:jc w:val="right"/>
            </w:pPr>
            <w:r>
              <w:t xml:space="preserve">47</w:t>
            </w:r>
          </w:p>
        </w:tc>
        <w:tc>
          <w:p>
            <w:pPr>
              <w:pStyle w:val="Compact"/>
              <w:jc w:val="right"/>
            </w:pPr>
            <w:r>
              <w:t xml:space="preserve">4</w:t>
            </w:r>
          </w:p>
        </w:tc>
        <w:tc>
          <w:p>
            <w:pPr>
              <w:pStyle w:val="Compact"/>
              <w:jc w:val="right"/>
            </w:pPr>
            <w:r>
              <w:t xml:space="preserve">1</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728</w:t>
            </w:r>
          </w:p>
        </w:tc>
        <w:tc>
          <w:p>
            <w:pPr>
              <w:pStyle w:val="Compact"/>
              <w:jc w:val="right"/>
            </w:pPr>
            <w:r>
              <w:t xml:space="preserve">734</w:t>
            </w:r>
          </w:p>
        </w:tc>
        <w:tc>
          <w:p>
            <w:pPr>
              <w:pStyle w:val="Compact"/>
              <w:jc w:val="right"/>
            </w:pPr>
            <w:r>
              <w:t xml:space="preserve">-1</w:t>
            </w:r>
          </w:p>
        </w:tc>
      </w:tr>
      <w:tr>
        <w:tc>
          <w:p>
            <w:pPr>
              <w:pStyle w:val="Compact"/>
              <w:jc w:val="right"/>
            </w:pPr>
            <w:r>
              <w:t xml:space="preserve">48</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47</w:t>
            </w:r>
          </w:p>
        </w:tc>
        <w:tc>
          <w:p>
            <w:pPr>
              <w:pStyle w:val="Compact"/>
              <w:jc w:val="right"/>
            </w:pPr>
            <w:r>
              <w:t xml:space="preserve">53</w:t>
            </w:r>
          </w:p>
        </w:tc>
        <w:tc>
          <w:p>
            <w:pPr>
              <w:pStyle w:val="Compact"/>
              <w:jc w:val="right"/>
            </w:pPr>
            <w:r>
              <w:t xml:space="preserve">0</w:t>
            </w:r>
          </w:p>
        </w:tc>
      </w:tr>
      <w:tr>
        <w:tc>
          <w:p>
            <w:pPr>
              <w:pStyle w:val="Compact"/>
              <w:jc w:val="right"/>
            </w:pPr>
            <w:r>
              <w:t xml:space="preserve">49</w:t>
            </w:r>
          </w:p>
        </w:tc>
        <w:tc>
          <w:p>
            <w:pPr>
              <w:pStyle w:val="Compact"/>
              <w:jc w:val="right"/>
            </w:pPr>
            <w:r>
              <w:t xml:space="preserve">6</w:t>
            </w:r>
          </w:p>
        </w:tc>
        <w:tc>
          <w:p>
            <w:pPr>
              <w:pStyle w:val="Compact"/>
              <w:jc w:val="right"/>
            </w:pPr>
            <w:r>
              <w:t xml:space="preserve">1</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729</w:t>
            </w:r>
          </w:p>
        </w:tc>
        <w:tc>
          <w:p>
            <w:pPr>
              <w:pStyle w:val="Compact"/>
              <w:jc w:val="right"/>
            </w:pPr>
            <w:r>
              <w:t xml:space="preserve">753</w:t>
            </w:r>
          </w:p>
        </w:tc>
        <w:tc>
          <w:p>
            <w:pPr>
              <w:pStyle w:val="Compact"/>
              <w:jc w:val="right"/>
            </w:pPr>
            <w:r>
              <w:t xml:space="preserve">1</w:t>
            </w:r>
          </w:p>
        </w:tc>
      </w:tr>
      <w:tr>
        <w:tc>
          <w:p>
            <w:pPr>
              <w:pStyle w:val="Compact"/>
              <w:jc w:val="right"/>
            </w:pPr>
            <w:r>
              <w:t xml:space="preserve">50</w:t>
            </w:r>
          </w:p>
        </w:tc>
        <w:tc>
          <w:p>
            <w:pPr>
              <w:pStyle w:val="Compact"/>
              <w:jc w:val="right"/>
            </w:pPr>
            <w:r>
              <w:t xml:space="preserve">10</w:t>
            </w:r>
          </w:p>
        </w:tc>
        <w:tc>
          <w:p>
            <w:pPr>
              <w:pStyle w:val="Compact"/>
              <w:jc w:val="right"/>
            </w:pPr>
            <w:r>
              <w:t xml:space="preserve">1</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1000</w:t>
            </w:r>
          </w:p>
        </w:tc>
        <w:tc>
          <w:p>
            <w:pPr>
              <w:pStyle w:val="Compact"/>
              <w:jc w:val="right"/>
            </w:pPr>
            <w:r>
              <w:t xml:space="preserve">1000</w:t>
            </w:r>
          </w:p>
        </w:tc>
        <w:tc>
          <w:p>
            <w:pPr>
              <w:pStyle w:val="Compact"/>
              <w:jc w:val="right"/>
            </w:pPr>
            <w:r>
              <w:t xml:space="preserve">5</w:t>
            </w:r>
          </w:p>
        </w:tc>
      </w:tr>
      <w:tr>
        <w:tc>
          <w:p>
            <w:pPr>
              <w:pStyle w:val="Compact"/>
              <w:jc w:val="right"/>
            </w:pPr>
            <w:r>
              <w:t xml:space="preserve">51</w:t>
            </w:r>
          </w:p>
        </w:tc>
        <w:tc>
          <w:p>
            <w:pPr>
              <w:pStyle w:val="Compact"/>
              <w:jc w:val="right"/>
            </w:pPr>
            <w:r>
              <w:t xml:space="preserve">0</w:t>
            </w:r>
          </w:p>
        </w:tc>
        <w:tc>
          <w:p>
            <w:pPr>
              <w:pStyle w:val="Compact"/>
              <w:jc w:val="right"/>
            </w:pPr>
            <w:r>
              <w:t xml:space="preserve">4</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1000</w:t>
            </w:r>
          </w:p>
        </w:tc>
        <w:tc>
          <w:p>
            <w:pPr>
              <w:pStyle w:val="Compact"/>
              <w:jc w:val="right"/>
            </w:pPr>
            <w:r>
              <w:t xml:space="preserve">1000</w:t>
            </w:r>
          </w:p>
        </w:tc>
        <w:tc>
          <w:p>
            <w:pPr>
              <w:pStyle w:val="Compact"/>
              <w:jc w:val="right"/>
            </w:pPr>
            <w:r>
              <w:t xml:space="preserve">-5</w:t>
            </w:r>
          </w:p>
        </w:tc>
      </w:tr>
      <w:tr>
        <w:tc>
          <w:p>
            <w:pPr>
              <w:pStyle w:val="Compact"/>
              <w:jc w:val="right"/>
            </w:pPr>
            <w:r>
              <w:t xml:space="preserve">52</w:t>
            </w:r>
          </w:p>
        </w:tc>
        <w:tc>
          <w:p>
            <w:pPr>
              <w:pStyle w:val="Compact"/>
              <w:jc w:val="right"/>
            </w:pPr>
            <w:r>
              <w:t xml:space="preserve">4</w:t>
            </w:r>
          </w:p>
        </w:tc>
        <w:tc>
          <w:p>
            <w:pPr>
              <w:pStyle w:val="Compact"/>
              <w:jc w:val="right"/>
            </w:pPr>
            <w:r>
              <w:t xml:space="preserve">4</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301</w:t>
            </w:r>
          </w:p>
        </w:tc>
        <w:tc>
          <w:p>
            <w:pPr>
              <w:pStyle w:val="Compact"/>
              <w:jc w:val="right"/>
            </w:pPr>
            <w:r>
              <w:t xml:space="preserve">534</w:t>
            </w:r>
          </w:p>
        </w:tc>
        <w:tc>
          <w:p>
            <w:pPr>
              <w:pStyle w:val="Compact"/>
              <w:jc w:val="right"/>
            </w:pPr>
            <w:r>
              <w:t xml:space="preserve">-1</w:t>
            </w:r>
          </w:p>
        </w:tc>
      </w:tr>
      <w:tr>
        <w:tc>
          <w:p>
            <w:pPr>
              <w:pStyle w:val="Compact"/>
              <w:jc w:val="right"/>
            </w:pPr>
            <w:r>
              <w:t xml:space="preserve">53</w:t>
            </w:r>
          </w:p>
        </w:tc>
        <w:tc>
          <w:p>
            <w:pPr>
              <w:pStyle w:val="Compact"/>
              <w:jc w:val="right"/>
            </w:pPr>
            <w:r>
              <w:t xml:space="preserve">5</w:t>
            </w:r>
          </w:p>
        </w:tc>
        <w:tc>
          <w:p>
            <w:pPr>
              <w:pStyle w:val="Compact"/>
              <w:jc w:val="right"/>
            </w:pPr>
            <w:r>
              <w:t xml:space="preserve">4</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50</w:t>
            </w:r>
          </w:p>
        </w:tc>
        <w:tc>
          <w:p>
            <w:pPr>
              <w:pStyle w:val="Compact"/>
              <w:jc w:val="right"/>
            </w:pPr>
            <w:r>
              <w:t xml:space="preserve">161</w:t>
            </w:r>
          </w:p>
        </w:tc>
        <w:tc>
          <w:p>
            <w:pPr>
              <w:pStyle w:val="Compact"/>
              <w:jc w:val="right"/>
            </w:pPr>
            <w:r>
              <w:t xml:space="preserve">0</w:t>
            </w:r>
          </w:p>
        </w:tc>
      </w:tr>
      <w:tr>
        <w:tc>
          <w:p>
            <w:pPr>
              <w:pStyle w:val="Compact"/>
              <w:jc w:val="right"/>
            </w:pPr>
            <w:r>
              <w:t xml:space="preserve">54</w:t>
            </w:r>
          </w:p>
        </w:tc>
        <w:tc>
          <w:p>
            <w:pPr>
              <w:pStyle w:val="Compact"/>
              <w:jc w:val="right"/>
            </w:pPr>
            <w:r>
              <w:t xml:space="preserve">6</w:t>
            </w:r>
          </w:p>
        </w:tc>
        <w:tc>
          <w:p>
            <w:pPr>
              <w:pStyle w:val="Compact"/>
              <w:jc w:val="right"/>
            </w:pPr>
            <w:r>
              <w:t xml:space="preserve">4</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273</w:t>
            </w:r>
          </w:p>
        </w:tc>
        <w:tc>
          <w:p>
            <w:pPr>
              <w:pStyle w:val="Compact"/>
              <w:jc w:val="right"/>
            </w:pPr>
            <w:r>
              <w:t xml:space="preserve">523</w:t>
            </w:r>
          </w:p>
        </w:tc>
        <w:tc>
          <w:p>
            <w:pPr>
              <w:pStyle w:val="Compact"/>
              <w:jc w:val="right"/>
            </w:pPr>
            <w:r>
              <w:t xml:space="preserve">1</w:t>
            </w:r>
          </w:p>
        </w:tc>
      </w:tr>
      <w:tr>
        <w:tc>
          <w:p>
            <w:pPr>
              <w:pStyle w:val="Compact"/>
              <w:jc w:val="right"/>
            </w:pPr>
            <w:r>
              <w:t xml:space="preserve">55</w:t>
            </w:r>
          </w:p>
        </w:tc>
        <w:tc>
          <w:p>
            <w:pPr>
              <w:pStyle w:val="Compact"/>
              <w:jc w:val="right"/>
            </w:pPr>
            <w:r>
              <w:t xml:space="preserve">10</w:t>
            </w:r>
          </w:p>
        </w:tc>
        <w:tc>
          <w:p>
            <w:pPr>
              <w:pStyle w:val="Compact"/>
              <w:jc w:val="right"/>
            </w:pPr>
            <w:r>
              <w:t xml:space="preserve">4</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1000</w:t>
            </w:r>
          </w:p>
        </w:tc>
        <w:tc>
          <w:p>
            <w:pPr>
              <w:pStyle w:val="Compact"/>
              <w:jc w:val="right"/>
            </w:pPr>
            <w:r>
              <w:t xml:space="preserve">1000</w:t>
            </w:r>
          </w:p>
        </w:tc>
        <w:tc>
          <w:p>
            <w:pPr>
              <w:pStyle w:val="Compact"/>
              <w:jc w:val="right"/>
            </w:pPr>
            <w:r>
              <w:t xml:space="preserve">5</w:t>
            </w:r>
          </w:p>
        </w:tc>
      </w:tr>
      <w:tr>
        <w:tc>
          <w:p>
            <w:pPr>
              <w:pStyle w:val="Compact"/>
              <w:jc w:val="right"/>
            </w:pPr>
            <w:r>
              <w:t xml:space="preserve">56</w:t>
            </w:r>
          </w:p>
        </w:tc>
        <w:tc>
          <w:p>
            <w:pPr>
              <w:pStyle w:val="Compact"/>
              <w:jc w:val="right"/>
            </w:pPr>
            <w:r>
              <w:t xml:space="preserve">0</w:t>
            </w:r>
          </w:p>
        </w:tc>
        <w:tc>
          <w:p>
            <w:pPr>
              <w:pStyle w:val="Compact"/>
              <w:jc w:val="right"/>
            </w:pPr>
            <w:r>
              <w:t xml:space="preserve">9</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996</w:t>
            </w:r>
          </w:p>
        </w:tc>
        <w:tc>
          <w:p>
            <w:pPr>
              <w:pStyle w:val="Compact"/>
              <w:jc w:val="right"/>
            </w:pPr>
            <w:r>
              <w:t xml:space="preserve">1000</w:t>
            </w:r>
          </w:p>
        </w:tc>
        <w:tc>
          <w:p>
            <w:pPr>
              <w:pStyle w:val="Compact"/>
              <w:jc w:val="right"/>
            </w:pPr>
            <w:r>
              <w:t xml:space="preserve">-5</w:t>
            </w:r>
          </w:p>
        </w:tc>
      </w:tr>
      <w:tr>
        <w:tc>
          <w:p>
            <w:pPr>
              <w:pStyle w:val="Compact"/>
              <w:jc w:val="right"/>
            </w:pPr>
            <w:r>
              <w:t xml:space="preserve">57</w:t>
            </w:r>
          </w:p>
        </w:tc>
        <w:tc>
          <w:p>
            <w:pPr>
              <w:pStyle w:val="Compact"/>
              <w:jc w:val="right"/>
            </w:pPr>
            <w:r>
              <w:t xml:space="preserve">4</w:t>
            </w:r>
          </w:p>
        </w:tc>
        <w:tc>
          <w:p>
            <w:pPr>
              <w:pStyle w:val="Compact"/>
              <w:jc w:val="right"/>
            </w:pPr>
            <w:r>
              <w:t xml:space="preserve">9</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165</w:t>
            </w:r>
          </w:p>
        </w:tc>
        <w:tc>
          <w:p>
            <w:pPr>
              <w:pStyle w:val="Compact"/>
              <w:jc w:val="right"/>
            </w:pPr>
            <w:r>
              <w:t xml:space="preserve">417</w:t>
            </w:r>
          </w:p>
        </w:tc>
        <w:tc>
          <w:p>
            <w:pPr>
              <w:pStyle w:val="Compact"/>
              <w:jc w:val="right"/>
            </w:pPr>
            <w:r>
              <w:t xml:space="preserve">-1</w:t>
            </w:r>
          </w:p>
        </w:tc>
      </w:tr>
      <w:tr>
        <w:tc>
          <w:p>
            <w:pPr>
              <w:pStyle w:val="Compact"/>
              <w:jc w:val="right"/>
            </w:pPr>
            <w:r>
              <w:t xml:space="preserve">58</w:t>
            </w:r>
          </w:p>
        </w:tc>
        <w:tc>
          <w:p>
            <w:pPr>
              <w:pStyle w:val="Compact"/>
              <w:jc w:val="right"/>
            </w:pPr>
            <w:r>
              <w:t xml:space="preserve">5</w:t>
            </w:r>
          </w:p>
        </w:tc>
        <w:tc>
          <w:p>
            <w:pPr>
              <w:pStyle w:val="Compact"/>
              <w:jc w:val="right"/>
            </w:pPr>
            <w:r>
              <w:t xml:space="preserve">9</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53</w:t>
            </w:r>
          </w:p>
        </w:tc>
        <w:tc>
          <w:p>
            <w:pPr>
              <w:pStyle w:val="Compact"/>
              <w:jc w:val="right"/>
            </w:pPr>
            <w:r>
              <w:t xml:space="preserve">203</w:t>
            </w:r>
          </w:p>
        </w:tc>
        <w:tc>
          <w:p>
            <w:pPr>
              <w:pStyle w:val="Compact"/>
              <w:jc w:val="right"/>
            </w:pPr>
            <w:r>
              <w:t xml:space="preserve">0</w:t>
            </w:r>
          </w:p>
        </w:tc>
      </w:tr>
      <w:tr>
        <w:tc>
          <w:p>
            <w:pPr>
              <w:pStyle w:val="Compact"/>
              <w:jc w:val="right"/>
            </w:pPr>
            <w:r>
              <w:t xml:space="preserve">59</w:t>
            </w:r>
          </w:p>
        </w:tc>
        <w:tc>
          <w:p>
            <w:pPr>
              <w:pStyle w:val="Compact"/>
              <w:jc w:val="right"/>
            </w:pPr>
            <w:r>
              <w:t xml:space="preserve">6</w:t>
            </w:r>
          </w:p>
        </w:tc>
        <w:tc>
          <w:p>
            <w:pPr>
              <w:pStyle w:val="Compact"/>
              <w:jc w:val="right"/>
            </w:pPr>
            <w:r>
              <w:t xml:space="preserve">9</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158</w:t>
            </w:r>
          </w:p>
        </w:tc>
        <w:tc>
          <w:p>
            <w:pPr>
              <w:pStyle w:val="Compact"/>
              <w:jc w:val="right"/>
            </w:pPr>
            <w:r>
              <w:t xml:space="preserve">404</w:t>
            </w:r>
          </w:p>
        </w:tc>
        <w:tc>
          <w:p>
            <w:pPr>
              <w:pStyle w:val="Compact"/>
              <w:jc w:val="right"/>
            </w:pPr>
            <w:r>
              <w:t xml:space="preserve">1</w:t>
            </w:r>
          </w:p>
        </w:tc>
      </w:tr>
      <w:tr>
        <w:tc>
          <w:p>
            <w:pPr>
              <w:pStyle w:val="Compact"/>
              <w:jc w:val="right"/>
            </w:pPr>
            <w:r>
              <w:t xml:space="preserve">60</w:t>
            </w:r>
          </w:p>
        </w:tc>
        <w:tc>
          <w:p>
            <w:pPr>
              <w:pStyle w:val="Compact"/>
              <w:jc w:val="right"/>
            </w:pPr>
            <w:r>
              <w:t xml:space="preserve">10</w:t>
            </w:r>
          </w:p>
        </w:tc>
        <w:tc>
          <w:p>
            <w:pPr>
              <w:pStyle w:val="Compact"/>
              <w:jc w:val="right"/>
            </w:pPr>
            <w:r>
              <w:t xml:space="preserve">9</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995</w:t>
            </w:r>
          </w:p>
        </w:tc>
        <w:tc>
          <w:p>
            <w:pPr>
              <w:pStyle w:val="Compact"/>
              <w:jc w:val="right"/>
            </w:pPr>
            <w:r>
              <w:t xml:space="preserve">1000</w:t>
            </w:r>
          </w:p>
        </w:tc>
        <w:tc>
          <w:p>
            <w:pPr>
              <w:pStyle w:val="Compact"/>
              <w:jc w:val="right"/>
            </w:pPr>
            <w:r>
              <w:t xml:space="preserve">5</w:t>
            </w:r>
          </w:p>
        </w:tc>
      </w:tr>
      <w:tr>
        <w:tc>
          <w:p>
            <w:pPr>
              <w:pStyle w:val="Compact"/>
              <w:jc w:val="right"/>
            </w:pPr>
            <w:r>
              <w:t xml:space="preserve">61</w:t>
            </w:r>
          </w:p>
        </w:tc>
        <w:tc>
          <w:p>
            <w:pPr>
              <w:pStyle w:val="Compact"/>
              <w:jc w:val="right"/>
            </w:pPr>
            <w:r>
              <w:t xml:space="preserve">0</w:t>
            </w:r>
          </w:p>
        </w:tc>
        <w:tc>
          <w:p>
            <w:pPr>
              <w:pStyle w:val="Compact"/>
              <w:jc w:val="right"/>
            </w:pPr>
            <w:r>
              <w:t xml:space="preserve">1</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1000</w:t>
            </w:r>
          </w:p>
        </w:tc>
        <w:tc>
          <w:p>
            <w:pPr>
              <w:pStyle w:val="Compact"/>
              <w:jc w:val="right"/>
            </w:pPr>
            <w:r>
              <w:t xml:space="preserve">1000</w:t>
            </w:r>
          </w:p>
        </w:tc>
        <w:tc>
          <w:p>
            <w:pPr>
              <w:pStyle w:val="Compact"/>
              <w:jc w:val="right"/>
            </w:pPr>
            <w:r>
              <w:t xml:space="preserve">-5</w:t>
            </w:r>
          </w:p>
        </w:tc>
      </w:tr>
      <w:tr>
        <w:tc>
          <w:p>
            <w:pPr>
              <w:pStyle w:val="Compact"/>
              <w:jc w:val="right"/>
            </w:pPr>
            <w:r>
              <w:t xml:space="preserve">62</w:t>
            </w:r>
          </w:p>
        </w:tc>
        <w:tc>
          <w:p>
            <w:pPr>
              <w:pStyle w:val="Compact"/>
              <w:jc w:val="right"/>
            </w:pPr>
            <w:r>
              <w:t xml:space="preserve">4</w:t>
            </w:r>
          </w:p>
        </w:tc>
        <w:tc>
          <w:p>
            <w:pPr>
              <w:pStyle w:val="Compact"/>
              <w:jc w:val="right"/>
            </w:pPr>
            <w:r>
              <w:t xml:space="preserve">1</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967</w:t>
            </w:r>
          </w:p>
        </w:tc>
        <w:tc>
          <w:p>
            <w:pPr>
              <w:pStyle w:val="Compact"/>
              <w:jc w:val="right"/>
            </w:pPr>
            <w:r>
              <w:t xml:space="preserve">968</w:t>
            </w:r>
          </w:p>
        </w:tc>
        <w:tc>
          <w:p>
            <w:pPr>
              <w:pStyle w:val="Compact"/>
              <w:jc w:val="right"/>
            </w:pPr>
            <w:r>
              <w:t xml:space="preserve">-1</w:t>
            </w:r>
          </w:p>
        </w:tc>
      </w:tr>
      <w:tr>
        <w:tc>
          <w:p>
            <w:pPr>
              <w:pStyle w:val="Compact"/>
              <w:jc w:val="right"/>
            </w:pPr>
            <w:r>
              <w:t xml:space="preserve">63</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62</w:t>
            </w:r>
          </w:p>
        </w:tc>
        <w:tc>
          <w:p>
            <w:pPr>
              <w:pStyle w:val="Compact"/>
              <w:jc w:val="right"/>
            </w:pPr>
            <w:r>
              <w:t xml:space="preserve">46</w:t>
            </w:r>
          </w:p>
        </w:tc>
        <w:tc>
          <w:p>
            <w:pPr>
              <w:pStyle w:val="Compact"/>
              <w:jc w:val="right"/>
            </w:pPr>
            <w:r>
              <w:t xml:space="preserve">0</w:t>
            </w:r>
          </w:p>
        </w:tc>
      </w:tr>
      <w:tr>
        <w:tc>
          <w:p>
            <w:pPr>
              <w:pStyle w:val="Compact"/>
              <w:jc w:val="right"/>
            </w:pPr>
            <w:r>
              <w:t xml:space="preserve">64</w:t>
            </w:r>
          </w:p>
        </w:tc>
        <w:tc>
          <w:p>
            <w:pPr>
              <w:pStyle w:val="Compact"/>
              <w:jc w:val="right"/>
            </w:pPr>
            <w:r>
              <w:t xml:space="preserve">6</w:t>
            </w:r>
          </w:p>
        </w:tc>
        <w:tc>
          <w:p>
            <w:pPr>
              <w:pStyle w:val="Compact"/>
              <w:jc w:val="right"/>
            </w:pPr>
            <w:r>
              <w:t xml:space="preserve">1</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967</w:t>
            </w:r>
          </w:p>
        </w:tc>
        <w:tc>
          <w:p>
            <w:pPr>
              <w:pStyle w:val="Compact"/>
              <w:jc w:val="right"/>
            </w:pPr>
            <w:r>
              <w:t xml:space="preserve">963</w:t>
            </w:r>
          </w:p>
        </w:tc>
        <w:tc>
          <w:p>
            <w:pPr>
              <w:pStyle w:val="Compact"/>
              <w:jc w:val="right"/>
            </w:pPr>
            <w:r>
              <w:t xml:space="preserve">1</w:t>
            </w:r>
          </w:p>
        </w:tc>
      </w:tr>
      <w:tr>
        <w:tc>
          <w:p>
            <w:pPr>
              <w:pStyle w:val="Compact"/>
              <w:jc w:val="right"/>
            </w:pPr>
            <w:r>
              <w:t xml:space="preserve">65</w:t>
            </w:r>
          </w:p>
        </w:tc>
        <w:tc>
          <w:p>
            <w:pPr>
              <w:pStyle w:val="Compact"/>
              <w:jc w:val="right"/>
            </w:pPr>
            <w:r>
              <w:t xml:space="preserve">10</w:t>
            </w:r>
          </w:p>
        </w:tc>
        <w:tc>
          <w:p>
            <w:pPr>
              <w:pStyle w:val="Compact"/>
              <w:jc w:val="right"/>
            </w:pPr>
            <w:r>
              <w:t xml:space="preserve">1</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1000</w:t>
            </w:r>
          </w:p>
        </w:tc>
        <w:tc>
          <w:p>
            <w:pPr>
              <w:pStyle w:val="Compact"/>
              <w:jc w:val="right"/>
            </w:pPr>
            <w:r>
              <w:t xml:space="preserve">1000</w:t>
            </w:r>
          </w:p>
        </w:tc>
        <w:tc>
          <w:p>
            <w:pPr>
              <w:pStyle w:val="Compact"/>
              <w:jc w:val="right"/>
            </w:pPr>
            <w:r>
              <w:t xml:space="preserve">5</w:t>
            </w:r>
          </w:p>
        </w:tc>
      </w:tr>
      <w:tr>
        <w:tc>
          <w:p>
            <w:pPr>
              <w:pStyle w:val="Compact"/>
              <w:jc w:val="right"/>
            </w:pPr>
            <w:r>
              <w:t xml:space="preserve">66</w:t>
            </w:r>
          </w:p>
        </w:tc>
        <w:tc>
          <w:p>
            <w:pPr>
              <w:pStyle w:val="Compact"/>
              <w:jc w:val="right"/>
            </w:pPr>
            <w:r>
              <w:t xml:space="preserve">0</w:t>
            </w:r>
          </w:p>
        </w:tc>
        <w:tc>
          <w:p>
            <w:pPr>
              <w:pStyle w:val="Compact"/>
              <w:jc w:val="right"/>
            </w:pPr>
            <w:r>
              <w:t xml:space="preserve">4</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1000</w:t>
            </w:r>
          </w:p>
        </w:tc>
        <w:tc>
          <w:p>
            <w:pPr>
              <w:pStyle w:val="Compact"/>
              <w:jc w:val="right"/>
            </w:pPr>
            <w:r>
              <w:t xml:space="preserve">1000</w:t>
            </w:r>
          </w:p>
        </w:tc>
        <w:tc>
          <w:p>
            <w:pPr>
              <w:pStyle w:val="Compact"/>
              <w:jc w:val="right"/>
            </w:pPr>
            <w:r>
              <w:t xml:space="preserve">-5</w:t>
            </w:r>
          </w:p>
        </w:tc>
      </w:tr>
      <w:tr>
        <w:tc>
          <w:p>
            <w:pPr>
              <w:pStyle w:val="Compact"/>
              <w:jc w:val="right"/>
            </w:pPr>
            <w:r>
              <w:t xml:space="preserve">67</w:t>
            </w:r>
          </w:p>
        </w:tc>
        <w:tc>
          <w:p>
            <w:pPr>
              <w:pStyle w:val="Compact"/>
              <w:jc w:val="right"/>
            </w:pPr>
            <w:r>
              <w:t xml:space="preserve">4</w:t>
            </w:r>
          </w:p>
        </w:tc>
        <w:tc>
          <w:p>
            <w:pPr>
              <w:pStyle w:val="Compact"/>
              <w:jc w:val="right"/>
            </w:pPr>
            <w:r>
              <w:t xml:space="preserve">4</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655</w:t>
            </w:r>
          </w:p>
        </w:tc>
        <w:tc>
          <w:p>
            <w:pPr>
              <w:pStyle w:val="Compact"/>
              <w:jc w:val="right"/>
            </w:pPr>
            <w:r>
              <w:t xml:space="preserve">696</w:t>
            </w:r>
          </w:p>
        </w:tc>
        <w:tc>
          <w:p>
            <w:pPr>
              <w:pStyle w:val="Compact"/>
              <w:jc w:val="right"/>
            </w:pPr>
            <w:r>
              <w:t xml:space="preserve">-1</w:t>
            </w:r>
          </w:p>
        </w:tc>
      </w:tr>
      <w:tr>
        <w:tc>
          <w:p>
            <w:pPr>
              <w:pStyle w:val="Compact"/>
              <w:jc w:val="right"/>
            </w:pPr>
            <w:r>
              <w:t xml:space="preserve">68</w:t>
            </w:r>
          </w:p>
        </w:tc>
        <w:tc>
          <w:p>
            <w:pPr>
              <w:pStyle w:val="Compact"/>
              <w:jc w:val="right"/>
            </w:pPr>
            <w:r>
              <w:t xml:space="preserve">5</w:t>
            </w:r>
          </w:p>
        </w:tc>
        <w:tc>
          <w:p>
            <w:pPr>
              <w:pStyle w:val="Compact"/>
              <w:jc w:val="right"/>
            </w:pPr>
            <w:r>
              <w:t xml:space="preserve">4</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62</w:t>
            </w:r>
          </w:p>
        </w:tc>
        <w:tc>
          <w:p>
            <w:pPr>
              <w:pStyle w:val="Compact"/>
              <w:jc w:val="right"/>
            </w:pPr>
            <w:r>
              <w:t xml:space="preserve">65</w:t>
            </w:r>
          </w:p>
        </w:tc>
        <w:tc>
          <w:p>
            <w:pPr>
              <w:pStyle w:val="Compact"/>
              <w:jc w:val="right"/>
            </w:pPr>
            <w:r>
              <w:t xml:space="preserve">0</w:t>
            </w:r>
          </w:p>
        </w:tc>
      </w:tr>
      <w:tr>
        <w:tc>
          <w:p>
            <w:pPr>
              <w:pStyle w:val="Compact"/>
              <w:jc w:val="right"/>
            </w:pPr>
            <w:r>
              <w:t xml:space="preserve">69</w:t>
            </w:r>
          </w:p>
        </w:tc>
        <w:tc>
          <w:p>
            <w:pPr>
              <w:pStyle w:val="Compact"/>
              <w:jc w:val="right"/>
            </w:pPr>
            <w:r>
              <w:t xml:space="preserve">6</w:t>
            </w:r>
          </w:p>
        </w:tc>
        <w:tc>
          <w:p>
            <w:pPr>
              <w:pStyle w:val="Compact"/>
              <w:jc w:val="right"/>
            </w:pPr>
            <w:r>
              <w:t xml:space="preserve">4</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680</w:t>
            </w:r>
          </w:p>
        </w:tc>
        <w:tc>
          <w:p>
            <w:pPr>
              <w:pStyle w:val="Compact"/>
              <w:jc w:val="right"/>
            </w:pPr>
            <w:r>
              <w:t xml:space="preserve">665</w:t>
            </w:r>
          </w:p>
        </w:tc>
        <w:tc>
          <w:p>
            <w:pPr>
              <w:pStyle w:val="Compact"/>
              <w:jc w:val="right"/>
            </w:pPr>
            <w:r>
              <w:t xml:space="preserve">1</w:t>
            </w:r>
          </w:p>
        </w:tc>
      </w:tr>
      <w:tr>
        <w:tc>
          <w:p>
            <w:pPr>
              <w:pStyle w:val="Compact"/>
              <w:jc w:val="right"/>
            </w:pPr>
            <w:r>
              <w:t xml:space="preserve">70</w:t>
            </w:r>
          </w:p>
        </w:tc>
        <w:tc>
          <w:p>
            <w:pPr>
              <w:pStyle w:val="Compact"/>
              <w:jc w:val="right"/>
            </w:pPr>
            <w:r>
              <w:t xml:space="preserve">10</w:t>
            </w:r>
          </w:p>
        </w:tc>
        <w:tc>
          <w:p>
            <w:pPr>
              <w:pStyle w:val="Compact"/>
              <w:jc w:val="right"/>
            </w:pPr>
            <w:r>
              <w:t xml:space="preserve">4</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1000</w:t>
            </w:r>
          </w:p>
        </w:tc>
        <w:tc>
          <w:p>
            <w:pPr>
              <w:pStyle w:val="Compact"/>
              <w:jc w:val="right"/>
            </w:pPr>
            <w:r>
              <w:t xml:space="preserve">1000</w:t>
            </w:r>
          </w:p>
        </w:tc>
        <w:tc>
          <w:p>
            <w:pPr>
              <w:pStyle w:val="Compact"/>
              <w:jc w:val="right"/>
            </w:pPr>
            <w:r>
              <w:t xml:space="preserve">5</w:t>
            </w:r>
          </w:p>
        </w:tc>
      </w:tr>
      <w:tr>
        <w:tc>
          <w:p>
            <w:pPr>
              <w:pStyle w:val="Compact"/>
              <w:jc w:val="right"/>
            </w:pPr>
            <w:r>
              <w:t xml:space="preserve">71</w:t>
            </w:r>
          </w:p>
        </w:tc>
        <w:tc>
          <w:p>
            <w:pPr>
              <w:pStyle w:val="Compact"/>
              <w:jc w:val="right"/>
            </w:pPr>
            <w:r>
              <w:t xml:space="preserve">0</w:t>
            </w:r>
          </w:p>
        </w:tc>
        <w:tc>
          <w:p>
            <w:pPr>
              <w:pStyle w:val="Compact"/>
              <w:jc w:val="right"/>
            </w:pPr>
            <w:r>
              <w:t xml:space="preserve">9</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1000</w:t>
            </w:r>
          </w:p>
        </w:tc>
        <w:tc>
          <w:p>
            <w:pPr>
              <w:pStyle w:val="Compact"/>
              <w:jc w:val="right"/>
            </w:pPr>
            <w:r>
              <w:t xml:space="preserve">1000</w:t>
            </w:r>
          </w:p>
        </w:tc>
        <w:tc>
          <w:p>
            <w:pPr>
              <w:pStyle w:val="Compact"/>
              <w:jc w:val="right"/>
            </w:pPr>
            <w:r>
              <w:t xml:space="preserve">-5</w:t>
            </w:r>
          </w:p>
        </w:tc>
      </w:tr>
      <w:tr>
        <w:tc>
          <w:p>
            <w:pPr>
              <w:pStyle w:val="Compact"/>
              <w:jc w:val="right"/>
            </w:pPr>
            <w:r>
              <w:t xml:space="preserve">72</w:t>
            </w:r>
          </w:p>
        </w:tc>
        <w:tc>
          <w:p>
            <w:pPr>
              <w:pStyle w:val="Compact"/>
              <w:jc w:val="right"/>
            </w:pPr>
            <w:r>
              <w:t xml:space="preserve">4</w:t>
            </w:r>
          </w:p>
        </w:tc>
        <w:tc>
          <w:p>
            <w:pPr>
              <w:pStyle w:val="Compact"/>
              <w:jc w:val="right"/>
            </w:pPr>
            <w:r>
              <w:t xml:space="preserve">9</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391</w:t>
            </w:r>
          </w:p>
        </w:tc>
        <w:tc>
          <w:p>
            <w:pPr>
              <w:pStyle w:val="Compact"/>
              <w:jc w:val="right"/>
            </w:pPr>
            <w:r>
              <w:t xml:space="preserve">383</w:t>
            </w:r>
          </w:p>
        </w:tc>
        <w:tc>
          <w:p>
            <w:pPr>
              <w:pStyle w:val="Compact"/>
              <w:jc w:val="right"/>
            </w:pPr>
            <w:r>
              <w:t xml:space="preserve">-1</w:t>
            </w:r>
          </w:p>
        </w:tc>
      </w:tr>
      <w:tr>
        <w:tc>
          <w:p>
            <w:pPr>
              <w:pStyle w:val="Compact"/>
              <w:jc w:val="right"/>
            </w:pPr>
            <w:r>
              <w:t xml:space="preserve">73</w:t>
            </w:r>
          </w:p>
        </w:tc>
        <w:tc>
          <w:p>
            <w:pPr>
              <w:pStyle w:val="Compact"/>
              <w:jc w:val="right"/>
            </w:pPr>
            <w:r>
              <w:t xml:space="preserve">5</w:t>
            </w:r>
          </w:p>
        </w:tc>
        <w:tc>
          <w:p>
            <w:pPr>
              <w:pStyle w:val="Compact"/>
              <w:jc w:val="right"/>
            </w:pPr>
            <w:r>
              <w:t xml:space="preserve">9</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54</w:t>
            </w:r>
          </w:p>
        </w:tc>
        <w:tc>
          <w:p>
            <w:pPr>
              <w:pStyle w:val="Compact"/>
              <w:jc w:val="right"/>
            </w:pPr>
            <w:r>
              <w:t xml:space="preserve">56</w:t>
            </w:r>
          </w:p>
        </w:tc>
        <w:tc>
          <w:p>
            <w:pPr>
              <w:pStyle w:val="Compact"/>
              <w:jc w:val="right"/>
            </w:pPr>
            <w:r>
              <w:t xml:space="preserve">0</w:t>
            </w:r>
          </w:p>
        </w:tc>
      </w:tr>
      <w:tr>
        <w:tc>
          <w:p>
            <w:pPr>
              <w:pStyle w:val="Compact"/>
              <w:jc w:val="right"/>
            </w:pPr>
            <w:r>
              <w:t xml:space="preserve">74</w:t>
            </w:r>
          </w:p>
        </w:tc>
        <w:tc>
          <w:p>
            <w:pPr>
              <w:pStyle w:val="Compact"/>
              <w:jc w:val="right"/>
            </w:pPr>
            <w:r>
              <w:t xml:space="preserve">6</w:t>
            </w:r>
          </w:p>
        </w:tc>
        <w:tc>
          <w:p>
            <w:pPr>
              <w:pStyle w:val="Compact"/>
              <w:jc w:val="right"/>
            </w:pPr>
            <w:r>
              <w:t xml:space="preserve">9</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374</w:t>
            </w:r>
          </w:p>
        </w:tc>
        <w:tc>
          <w:p>
            <w:pPr>
              <w:pStyle w:val="Compact"/>
              <w:jc w:val="right"/>
            </w:pPr>
            <w:r>
              <w:t xml:space="preserve">397</w:t>
            </w:r>
          </w:p>
        </w:tc>
        <w:tc>
          <w:p>
            <w:pPr>
              <w:pStyle w:val="Compact"/>
              <w:jc w:val="right"/>
            </w:pPr>
            <w:r>
              <w:t xml:space="preserve">1</w:t>
            </w:r>
          </w:p>
        </w:tc>
      </w:tr>
      <w:tr>
        <w:tc>
          <w:p>
            <w:pPr>
              <w:pStyle w:val="Compact"/>
              <w:jc w:val="right"/>
            </w:pPr>
            <w:r>
              <w:t xml:space="preserve">75</w:t>
            </w:r>
          </w:p>
        </w:tc>
        <w:tc>
          <w:p>
            <w:pPr>
              <w:pStyle w:val="Compact"/>
              <w:jc w:val="right"/>
            </w:pPr>
            <w:r>
              <w:t xml:space="preserve">10</w:t>
            </w:r>
          </w:p>
        </w:tc>
        <w:tc>
          <w:p>
            <w:pPr>
              <w:pStyle w:val="Compact"/>
              <w:jc w:val="right"/>
            </w:pPr>
            <w:r>
              <w:t xml:space="preserve">9</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1000</w:t>
            </w:r>
          </w:p>
        </w:tc>
        <w:tc>
          <w:p>
            <w:pPr>
              <w:pStyle w:val="Compact"/>
              <w:jc w:val="right"/>
            </w:pPr>
            <w:r>
              <w:t xml:space="preserve">1000</w:t>
            </w:r>
          </w:p>
        </w:tc>
        <w:tc>
          <w:p>
            <w:pPr>
              <w:pStyle w:val="Compact"/>
              <w:jc w:val="right"/>
            </w:pPr>
            <w:r>
              <w:t xml:space="preserve">5</w:t>
            </w:r>
          </w:p>
        </w:tc>
      </w:tr>
      <w:tr>
        <w:tc>
          <w:p>
            <w:pPr>
              <w:pStyle w:val="Compact"/>
              <w:jc w:val="right"/>
            </w:pPr>
            <w:r>
              <w:t xml:space="preserve">76</w:t>
            </w:r>
          </w:p>
        </w:tc>
        <w:tc>
          <w:p>
            <w:pPr>
              <w:pStyle w:val="Compact"/>
              <w:jc w:val="right"/>
            </w:pPr>
            <w:r>
              <w:t xml:space="preserve">0</w:t>
            </w:r>
          </w:p>
        </w:tc>
        <w:tc>
          <w:p>
            <w:pPr>
              <w:pStyle w:val="Compact"/>
              <w:jc w:val="right"/>
            </w:pPr>
            <w:r>
              <w:t xml:space="preserve">1</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1000</w:t>
            </w:r>
          </w:p>
        </w:tc>
        <w:tc>
          <w:p>
            <w:pPr>
              <w:pStyle w:val="Compact"/>
              <w:jc w:val="right"/>
            </w:pPr>
            <w:r>
              <w:t xml:space="preserve">1000</w:t>
            </w:r>
          </w:p>
        </w:tc>
        <w:tc>
          <w:p>
            <w:pPr>
              <w:pStyle w:val="Compact"/>
              <w:jc w:val="right"/>
            </w:pPr>
            <w:r>
              <w:t xml:space="preserve">-5</w:t>
            </w:r>
          </w:p>
        </w:tc>
      </w:tr>
      <w:tr>
        <w:tc>
          <w:p>
            <w:pPr>
              <w:pStyle w:val="Compact"/>
              <w:jc w:val="right"/>
            </w:pPr>
            <w:r>
              <w:t xml:space="preserve">77</w:t>
            </w:r>
          </w:p>
        </w:tc>
        <w:tc>
          <w:p>
            <w:pPr>
              <w:pStyle w:val="Compact"/>
              <w:jc w:val="right"/>
            </w:pPr>
            <w:r>
              <w:t xml:space="preserve">4</w:t>
            </w:r>
          </w:p>
        </w:tc>
        <w:tc>
          <w:p>
            <w:pPr>
              <w:pStyle w:val="Compact"/>
              <w:jc w:val="right"/>
            </w:pPr>
            <w:r>
              <w:t xml:space="preserve">1</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997</w:t>
            </w:r>
          </w:p>
        </w:tc>
        <w:tc>
          <w:p>
            <w:pPr>
              <w:pStyle w:val="Compact"/>
              <w:jc w:val="right"/>
            </w:pPr>
            <w:r>
              <w:t xml:space="preserve">997</w:t>
            </w:r>
          </w:p>
        </w:tc>
        <w:tc>
          <w:p>
            <w:pPr>
              <w:pStyle w:val="Compact"/>
              <w:jc w:val="right"/>
            </w:pPr>
            <w:r>
              <w:t xml:space="preserve">-1</w:t>
            </w:r>
          </w:p>
        </w:tc>
      </w:tr>
      <w:tr>
        <w:tc>
          <w:p>
            <w:pPr>
              <w:pStyle w:val="Compact"/>
              <w:jc w:val="right"/>
            </w:pPr>
            <w:r>
              <w:t xml:space="preserve">78</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45</w:t>
            </w:r>
          </w:p>
        </w:tc>
        <w:tc>
          <w:p>
            <w:pPr>
              <w:pStyle w:val="Compact"/>
              <w:jc w:val="right"/>
            </w:pPr>
            <w:r>
              <w:t xml:space="preserve">42</w:t>
            </w:r>
          </w:p>
        </w:tc>
        <w:tc>
          <w:p>
            <w:pPr>
              <w:pStyle w:val="Compact"/>
              <w:jc w:val="right"/>
            </w:pPr>
            <w:r>
              <w:t xml:space="preserve">0</w:t>
            </w:r>
          </w:p>
        </w:tc>
      </w:tr>
      <w:tr>
        <w:tc>
          <w:p>
            <w:pPr>
              <w:pStyle w:val="Compact"/>
              <w:jc w:val="right"/>
            </w:pPr>
            <w:r>
              <w:t xml:space="preserve">79</w:t>
            </w:r>
          </w:p>
        </w:tc>
        <w:tc>
          <w:p>
            <w:pPr>
              <w:pStyle w:val="Compact"/>
              <w:jc w:val="right"/>
            </w:pPr>
            <w:r>
              <w:t xml:space="preserve">6</w:t>
            </w:r>
          </w:p>
        </w:tc>
        <w:tc>
          <w:p>
            <w:pPr>
              <w:pStyle w:val="Compact"/>
              <w:jc w:val="right"/>
            </w:pPr>
            <w:r>
              <w:t xml:space="preserve">1</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997</w:t>
            </w:r>
          </w:p>
        </w:tc>
        <w:tc>
          <w:p>
            <w:pPr>
              <w:pStyle w:val="Compact"/>
              <w:jc w:val="right"/>
            </w:pPr>
            <w:r>
              <w:t xml:space="preserve">994</w:t>
            </w:r>
          </w:p>
        </w:tc>
        <w:tc>
          <w:p>
            <w:pPr>
              <w:pStyle w:val="Compact"/>
              <w:jc w:val="right"/>
            </w:pPr>
            <w:r>
              <w:t xml:space="preserve">1</w:t>
            </w:r>
          </w:p>
        </w:tc>
      </w:tr>
      <w:tr>
        <w:tc>
          <w:p>
            <w:pPr>
              <w:pStyle w:val="Compact"/>
              <w:jc w:val="right"/>
            </w:pPr>
            <w:r>
              <w:t xml:space="preserve">80</w:t>
            </w:r>
          </w:p>
        </w:tc>
        <w:tc>
          <w:p>
            <w:pPr>
              <w:pStyle w:val="Compact"/>
              <w:jc w:val="right"/>
            </w:pPr>
            <w:r>
              <w:t xml:space="preserve">10</w:t>
            </w:r>
          </w:p>
        </w:tc>
        <w:tc>
          <w:p>
            <w:pPr>
              <w:pStyle w:val="Compact"/>
              <w:jc w:val="right"/>
            </w:pPr>
            <w:r>
              <w:t xml:space="preserve">1</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1000</w:t>
            </w:r>
          </w:p>
        </w:tc>
        <w:tc>
          <w:p>
            <w:pPr>
              <w:pStyle w:val="Compact"/>
              <w:jc w:val="right"/>
            </w:pPr>
            <w:r>
              <w:t xml:space="preserve">1000</w:t>
            </w:r>
          </w:p>
        </w:tc>
        <w:tc>
          <w:p>
            <w:pPr>
              <w:pStyle w:val="Compact"/>
              <w:jc w:val="right"/>
            </w:pPr>
            <w:r>
              <w:t xml:space="preserve">5</w:t>
            </w:r>
          </w:p>
        </w:tc>
      </w:tr>
      <w:tr>
        <w:tc>
          <w:p>
            <w:pPr>
              <w:pStyle w:val="Compact"/>
              <w:jc w:val="right"/>
            </w:pPr>
            <w:r>
              <w:t xml:space="preserve">81</w:t>
            </w:r>
          </w:p>
        </w:tc>
        <w:tc>
          <w:p>
            <w:pPr>
              <w:pStyle w:val="Compact"/>
              <w:jc w:val="right"/>
            </w:pPr>
            <w:r>
              <w:t xml:space="preserve">0</w:t>
            </w:r>
          </w:p>
        </w:tc>
        <w:tc>
          <w:p>
            <w:pPr>
              <w:pStyle w:val="Compact"/>
              <w:jc w:val="right"/>
            </w:pPr>
            <w:r>
              <w:t xml:space="preserve">4</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1000</w:t>
            </w:r>
          </w:p>
        </w:tc>
        <w:tc>
          <w:p>
            <w:pPr>
              <w:pStyle w:val="Compact"/>
              <w:jc w:val="right"/>
            </w:pPr>
            <w:r>
              <w:t xml:space="preserve">1000</w:t>
            </w:r>
          </w:p>
        </w:tc>
        <w:tc>
          <w:p>
            <w:pPr>
              <w:pStyle w:val="Compact"/>
              <w:jc w:val="right"/>
            </w:pPr>
            <w:r>
              <w:t xml:space="preserve">-5</w:t>
            </w:r>
          </w:p>
        </w:tc>
      </w:tr>
      <w:tr>
        <w:tc>
          <w:p>
            <w:pPr>
              <w:pStyle w:val="Compact"/>
              <w:jc w:val="right"/>
            </w:pPr>
            <w:r>
              <w:t xml:space="preserve">82</w:t>
            </w:r>
          </w:p>
        </w:tc>
        <w:tc>
          <w:p>
            <w:pPr>
              <w:pStyle w:val="Compact"/>
              <w:jc w:val="right"/>
            </w:pPr>
            <w:r>
              <w:t xml:space="preserve">4</w:t>
            </w:r>
          </w:p>
        </w:tc>
        <w:tc>
          <w:p>
            <w:pPr>
              <w:pStyle w:val="Compact"/>
              <w:jc w:val="right"/>
            </w:pPr>
            <w:r>
              <w:t xml:space="preserve">4</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902</w:t>
            </w:r>
          </w:p>
        </w:tc>
        <w:tc>
          <w:p>
            <w:pPr>
              <w:pStyle w:val="Compact"/>
              <w:jc w:val="right"/>
            </w:pPr>
            <w:r>
              <w:t xml:space="preserve">763</w:t>
            </w:r>
          </w:p>
        </w:tc>
        <w:tc>
          <w:p>
            <w:pPr>
              <w:pStyle w:val="Compact"/>
              <w:jc w:val="right"/>
            </w:pPr>
            <w:r>
              <w:t xml:space="preserve">-1</w:t>
            </w:r>
          </w:p>
        </w:tc>
      </w:tr>
      <w:tr>
        <w:tc>
          <w:p>
            <w:pPr>
              <w:pStyle w:val="Compact"/>
              <w:jc w:val="right"/>
            </w:pPr>
            <w:r>
              <w:t xml:space="preserve">83</w:t>
            </w:r>
          </w:p>
        </w:tc>
        <w:tc>
          <w:p>
            <w:pPr>
              <w:pStyle w:val="Compact"/>
              <w:jc w:val="right"/>
            </w:pPr>
            <w:r>
              <w:t xml:space="preserve">5</w:t>
            </w:r>
          </w:p>
        </w:tc>
        <w:tc>
          <w:p>
            <w:pPr>
              <w:pStyle w:val="Compact"/>
              <w:jc w:val="right"/>
            </w:pPr>
            <w:r>
              <w:t xml:space="preserve">4</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48</w:t>
            </w:r>
          </w:p>
        </w:tc>
        <w:tc>
          <w:p>
            <w:pPr>
              <w:pStyle w:val="Compact"/>
              <w:jc w:val="right"/>
            </w:pPr>
            <w:r>
              <w:t xml:space="preserve">8</w:t>
            </w:r>
          </w:p>
        </w:tc>
        <w:tc>
          <w:p>
            <w:pPr>
              <w:pStyle w:val="Compact"/>
              <w:jc w:val="right"/>
            </w:pPr>
            <w:r>
              <w:t xml:space="preserve">0</w:t>
            </w:r>
          </w:p>
        </w:tc>
      </w:tr>
      <w:tr>
        <w:tc>
          <w:p>
            <w:pPr>
              <w:pStyle w:val="Compact"/>
              <w:jc w:val="right"/>
            </w:pPr>
            <w:r>
              <w:t xml:space="preserve">84</w:t>
            </w:r>
          </w:p>
        </w:tc>
        <w:tc>
          <w:p>
            <w:pPr>
              <w:pStyle w:val="Compact"/>
              <w:jc w:val="right"/>
            </w:pPr>
            <w:r>
              <w:t xml:space="preserve">6</w:t>
            </w:r>
          </w:p>
        </w:tc>
        <w:tc>
          <w:p>
            <w:pPr>
              <w:pStyle w:val="Compact"/>
              <w:jc w:val="right"/>
            </w:pPr>
            <w:r>
              <w:t xml:space="preserve">4</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910</w:t>
            </w:r>
          </w:p>
        </w:tc>
        <w:tc>
          <w:p>
            <w:pPr>
              <w:pStyle w:val="Compact"/>
              <w:jc w:val="right"/>
            </w:pPr>
            <w:r>
              <w:t xml:space="preserve">764</w:t>
            </w:r>
          </w:p>
        </w:tc>
        <w:tc>
          <w:p>
            <w:pPr>
              <w:pStyle w:val="Compact"/>
              <w:jc w:val="right"/>
            </w:pPr>
            <w:r>
              <w:t xml:space="preserve">1</w:t>
            </w:r>
          </w:p>
        </w:tc>
      </w:tr>
      <w:tr>
        <w:tc>
          <w:p>
            <w:pPr>
              <w:pStyle w:val="Compact"/>
              <w:jc w:val="right"/>
            </w:pPr>
            <w:r>
              <w:t xml:space="preserve">85</w:t>
            </w:r>
          </w:p>
        </w:tc>
        <w:tc>
          <w:p>
            <w:pPr>
              <w:pStyle w:val="Compact"/>
              <w:jc w:val="right"/>
            </w:pPr>
            <w:r>
              <w:t xml:space="preserve">10</w:t>
            </w:r>
          </w:p>
        </w:tc>
        <w:tc>
          <w:p>
            <w:pPr>
              <w:pStyle w:val="Compact"/>
              <w:jc w:val="right"/>
            </w:pPr>
            <w:r>
              <w:t xml:space="preserve">4</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1000</w:t>
            </w:r>
          </w:p>
        </w:tc>
        <w:tc>
          <w:p>
            <w:pPr>
              <w:pStyle w:val="Compact"/>
              <w:jc w:val="right"/>
            </w:pPr>
            <w:r>
              <w:t xml:space="preserve">1000</w:t>
            </w:r>
          </w:p>
        </w:tc>
        <w:tc>
          <w:p>
            <w:pPr>
              <w:pStyle w:val="Compact"/>
              <w:jc w:val="right"/>
            </w:pPr>
            <w:r>
              <w:t xml:space="preserve">5</w:t>
            </w:r>
          </w:p>
        </w:tc>
      </w:tr>
      <w:tr>
        <w:tc>
          <w:p>
            <w:pPr>
              <w:pStyle w:val="Compact"/>
              <w:jc w:val="right"/>
            </w:pPr>
            <w:r>
              <w:t xml:space="preserve">86</w:t>
            </w:r>
          </w:p>
        </w:tc>
        <w:tc>
          <w:p>
            <w:pPr>
              <w:pStyle w:val="Compact"/>
              <w:jc w:val="right"/>
            </w:pPr>
            <w:r>
              <w:t xml:space="preserve">0</w:t>
            </w:r>
          </w:p>
        </w:tc>
        <w:tc>
          <w:p>
            <w:pPr>
              <w:pStyle w:val="Compact"/>
              <w:jc w:val="right"/>
            </w:pPr>
            <w:r>
              <w:t xml:space="preserve">9</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1000</w:t>
            </w:r>
          </w:p>
        </w:tc>
        <w:tc>
          <w:p>
            <w:pPr>
              <w:pStyle w:val="Compact"/>
              <w:jc w:val="right"/>
            </w:pPr>
            <w:r>
              <w:t xml:space="preserve">1000</w:t>
            </w:r>
          </w:p>
        </w:tc>
        <w:tc>
          <w:p>
            <w:pPr>
              <w:pStyle w:val="Compact"/>
              <w:jc w:val="right"/>
            </w:pPr>
            <w:r>
              <w:t xml:space="preserve">-5</w:t>
            </w:r>
          </w:p>
        </w:tc>
      </w:tr>
      <w:tr>
        <w:tc>
          <w:p>
            <w:pPr>
              <w:pStyle w:val="Compact"/>
              <w:jc w:val="right"/>
            </w:pPr>
            <w:r>
              <w:t xml:space="preserve">87</w:t>
            </w:r>
          </w:p>
        </w:tc>
        <w:tc>
          <w:p>
            <w:pPr>
              <w:pStyle w:val="Compact"/>
              <w:jc w:val="right"/>
            </w:pPr>
            <w:r>
              <w:t xml:space="preserve">4</w:t>
            </w:r>
          </w:p>
        </w:tc>
        <w:tc>
          <w:p>
            <w:pPr>
              <w:pStyle w:val="Compact"/>
              <w:jc w:val="right"/>
            </w:pPr>
            <w:r>
              <w:t xml:space="preserve">9</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700</w:t>
            </w:r>
          </w:p>
        </w:tc>
        <w:tc>
          <w:p>
            <w:pPr>
              <w:pStyle w:val="Compact"/>
              <w:jc w:val="right"/>
            </w:pPr>
            <w:r>
              <w:t xml:space="preserve">396</w:t>
            </w:r>
          </w:p>
        </w:tc>
        <w:tc>
          <w:p>
            <w:pPr>
              <w:pStyle w:val="Compact"/>
              <w:jc w:val="right"/>
            </w:pPr>
            <w:r>
              <w:t xml:space="preserve">-1</w:t>
            </w:r>
          </w:p>
        </w:tc>
      </w:tr>
      <w:tr>
        <w:tc>
          <w:p>
            <w:pPr>
              <w:pStyle w:val="Compact"/>
              <w:jc w:val="right"/>
            </w:pPr>
            <w:r>
              <w:t xml:space="preserve">88</w:t>
            </w:r>
          </w:p>
        </w:tc>
        <w:tc>
          <w:p>
            <w:pPr>
              <w:pStyle w:val="Compact"/>
              <w:jc w:val="right"/>
            </w:pPr>
            <w:r>
              <w:t xml:space="preserve">5</w:t>
            </w:r>
          </w:p>
        </w:tc>
        <w:tc>
          <w:p>
            <w:pPr>
              <w:pStyle w:val="Compact"/>
              <w:jc w:val="right"/>
            </w:pPr>
            <w:r>
              <w:t xml:space="preserve">9</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46</w:t>
            </w:r>
          </w:p>
        </w:tc>
        <w:tc>
          <w:p>
            <w:pPr>
              <w:pStyle w:val="Compact"/>
              <w:jc w:val="right"/>
            </w:pPr>
            <w:r>
              <w:t xml:space="preserve">7</w:t>
            </w:r>
          </w:p>
        </w:tc>
        <w:tc>
          <w:p>
            <w:pPr>
              <w:pStyle w:val="Compact"/>
              <w:jc w:val="right"/>
            </w:pPr>
            <w:r>
              <w:t xml:space="preserve">0</w:t>
            </w:r>
          </w:p>
        </w:tc>
      </w:tr>
      <w:tr>
        <w:tc>
          <w:p>
            <w:pPr>
              <w:pStyle w:val="Compact"/>
              <w:jc w:val="right"/>
            </w:pPr>
            <w:r>
              <w:t xml:space="preserve">89</w:t>
            </w:r>
          </w:p>
        </w:tc>
        <w:tc>
          <w:p>
            <w:pPr>
              <w:pStyle w:val="Compact"/>
              <w:jc w:val="right"/>
            </w:pPr>
            <w:r>
              <w:t xml:space="preserve">6</w:t>
            </w:r>
          </w:p>
        </w:tc>
        <w:tc>
          <w:p>
            <w:pPr>
              <w:pStyle w:val="Compact"/>
              <w:jc w:val="right"/>
            </w:pPr>
            <w:r>
              <w:t xml:space="preserve">9</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681</w:t>
            </w:r>
          </w:p>
        </w:tc>
        <w:tc>
          <w:p>
            <w:pPr>
              <w:pStyle w:val="Compact"/>
              <w:jc w:val="right"/>
            </w:pPr>
            <w:r>
              <w:t xml:space="preserve">422</w:t>
            </w:r>
          </w:p>
        </w:tc>
        <w:tc>
          <w:p>
            <w:pPr>
              <w:pStyle w:val="Compact"/>
              <w:jc w:val="right"/>
            </w:pPr>
            <w:r>
              <w:t xml:space="preserve">1</w:t>
            </w:r>
          </w:p>
        </w:tc>
      </w:tr>
      <w:tr>
        <w:tc>
          <w:p>
            <w:pPr>
              <w:pStyle w:val="Compact"/>
              <w:jc w:val="right"/>
            </w:pPr>
            <w:r>
              <w:t xml:space="preserve">90</w:t>
            </w:r>
          </w:p>
        </w:tc>
        <w:tc>
          <w:p>
            <w:pPr>
              <w:pStyle w:val="Compact"/>
              <w:jc w:val="right"/>
            </w:pPr>
            <w:r>
              <w:t xml:space="preserve">10</w:t>
            </w:r>
          </w:p>
        </w:tc>
        <w:tc>
          <w:p>
            <w:pPr>
              <w:pStyle w:val="Compact"/>
              <w:jc w:val="right"/>
            </w:pPr>
            <w:r>
              <w:t xml:space="preserve">9</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1000</w:t>
            </w:r>
          </w:p>
        </w:tc>
        <w:tc>
          <w:p>
            <w:pPr>
              <w:pStyle w:val="Compact"/>
              <w:jc w:val="right"/>
            </w:pPr>
            <w:r>
              <w:t xml:space="preserve">1000</w:t>
            </w:r>
          </w:p>
        </w:tc>
        <w:tc>
          <w:p>
            <w:pPr>
              <w:pStyle w:val="Compact"/>
              <w:jc w:val="right"/>
            </w:pPr>
            <w:r>
              <w:t xml:space="preserve">5</w:t>
            </w:r>
          </w:p>
        </w:tc>
      </w:tr>
      <w:tr>
        <w:tc>
          <w:p>
            <w:pPr>
              <w:pStyle w:val="Compact"/>
              <w:jc w:val="right"/>
            </w:pPr>
            <w:r>
              <w:t xml:space="preserve">91</w:t>
            </w:r>
          </w:p>
        </w:tc>
        <w:tc>
          <w:p>
            <w:pPr>
              <w:pStyle w:val="Compact"/>
              <w:jc w:val="right"/>
            </w:pPr>
            <w:r>
              <w:t xml:space="preserve">0</w:t>
            </w:r>
          </w:p>
        </w:tc>
        <w:tc>
          <w:p>
            <w:pPr>
              <w:pStyle w:val="Compact"/>
              <w:jc w:val="right"/>
            </w:pPr>
            <w:r>
              <w:t xml:space="preserve">1</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1000</w:t>
            </w:r>
          </w:p>
        </w:tc>
        <w:tc>
          <w:p>
            <w:pPr>
              <w:pStyle w:val="Compact"/>
              <w:jc w:val="right"/>
            </w:pPr>
            <w:r>
              <w:t xml:space="preserve">1000</w:t>
            </w:r>
          </w:p>
        </w:tc>
        <w:tc>
          <w:p>
            <w:pPr>
              <w:pStyle w:val="Compact"/>
              <w:jc w:val="right"/>
            </w:pPr>
            <w:r>
              <w:t xml:space="preserve">-5</w:t>
            </w:r>
          </w:p>
        </w:tc>
      </w:tr>
      <w:tr>
        <w:tc>
          <w:p>
            <w:pPr>
              <w:pStyle w:val="Compact"/>
              <w:jc w:val="right"/>
            </w:pPr>
            <w:r>
              <w:t xml:space="preserve">92</w:t>
            </w:r>
          </w:p>
        </w:tc>
        <w:tc>
          <w:p>
            <w:pPr>
              <w:pStyle w:val="Compact"/>
              <w:jc w:val="right"/>
            </w:pPr>
            <w:r>
              <w:t xml:space="preserve">4</w:t>
            </w:r>
          </w:p>
        </w:tc>
        <w:tc>
          <w:p>
            <w:pPr>
              <w:pStyle w:val="Compact"/>
              <w:jc w:val="right"/>
            </w:pPr>
            <w:r>
              <w:t xml:space="preserve">1</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788</w:t>
            </w:r>
          </w:p>
        </w:tc>
        <w:tc>
          <w:p>
            <w:pPr>
              <w:pStyle w:val="Compact"/>
              <w:jc w:val="right"/>
            </w:pPr>
            <w:r>
              <w:t xml:space="preserve">825</w:t>
            </w:r>
          </w:p>
        </w:tc>
        <w:tc>
          <w:p>
            <w:pPr>
              <w:pStyle w:val="Compact"/>
              <w:jc w:val="right"/>
            </w:pPr>
            <w:r>
              <w:t xml:space="preserve">-1</w:t>
            </w:r>
          </w:p>
        </w:tc>
      </w:tr>
      <w:tr>
        <w:tc>
          <w:p>
            <w:pPr>
              <w:pStyle w:val="Compact"/>
              <w:jc w:val="right"/>
            </w:pPr>
            <w:r>
              <w:t xml:space="preserve">93</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52</w:t>
            </w:r>
          </w:p>
        </w:tc>
        <w:tc>
          <w:p>
            <w:pPr>
              <w:pStyle w:val="Compact"/>
              <w:jc w:val="right"/>
            </w:pPr>
            <w:r>
              <w:t xml:space="preserve">47</w:t>
            </w:r>
          </w:p>
        </w:tc>
        <w:tc>
          <w:p>
            <w:pPr>
              <w:pStyle w:val="Compact"/>
              <w:jc w:val="right"/>
            </w:pPr>
            <w:r>
              <w:t xml:space="preserve">0</w:t>
            </w:r>
          </w:p>
        </w:tc>
      </w:tr>
      <w:tr>
        <w:tc>
          <w:p>
            <w:pPr>
              <w:pStyle w:val="Compact"/>
              <w:jc w:val="right"/>
            </w:pPr>
            <w:r>
              <w:t xml:space="preserve">94</w:t>
            </w:r>
          </w:p>
        </w:tc>
        <w:tc>
          <w:p>
            <w:pPr>
              <w:pStyle w:val="Compact"/>
              <w:jc w:val="right"/>
            </w:pPr>
            <w:r>
              <w:t xml:space="preserve">6</w:t>
            </w:r>
          </w:p>
        </w:tc>
        <w:tc>
          <w:p>
            <w:pPr>
              <w:pStyle w:val="Compact"/>
              <w:jc w:val="right"/>
            </w:pPr>
            <w:r>
              <w:t xml:space="preserve">1</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756</w:t>
            </w:r>
          </w:p>
        </w:tc>
        <w:tc>
          <w:p>
            <w:pPr>
              <w:pStyle w:val="Compact"/>
              <w:jc w:val="right"/>
            </w:pPr>
            <w:r>
              <w:t xml:space="preserve">838</w:t>
            </w:r>
          </w:p>
        </w:tc>
        <w:tc>
          <w:p>
            <w:pPr>
              <w:pStyle w:val="Compact"/>
              <w:jc w:val="right"/>
            </w:pPr>
            <w:r>
              <w:t xml:space="preserve">1</w:t>
            </w:r>
          </w:p>
        </w:tc>
      </w:tr>
      <w:tr>
        <w:tc>
          <w:p>
            <w:pPr>
              <w:pStyle w:val="Compact"/>
              <w:jc w:val="right"/>
            </w:pPr>
            <w:r>
              <w:t xml:space="preserve">95</w:t>
            </w:r>
          </w:p>
        </w:tc>
        <w:tc>
          <w:p>
            <w:pPr>
              <w:pStyle w:val="Compact"/>
              <w:jc w:val="right"/>
            </w:pPr>
            <w:r>
              <w:t xml:space="preserve">10</w:t>
            </w:r>
          </w:p>
        </w:tc>
        <w:tc>
          <w:p>
            <w:pPr>
              <w:pStyle w:val="Compact"/>
              <w:jc w:val="right"/>
            </w:pPr>
            <w:r>
              <w:t xml:space="preserve">1</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1000</w:t>
            </w:r>
          </w:p>
        </w:tc>
        <w:tc>
          <w:p>
            <w:pPr>
              <w:pStyle w:val="Compact"/>
              <w:jc w:val="right"/>
            </w:pPr>
            <w:r>
              <w:t xml:space="preserve">1000</w:t>
            </w:r>
          </w:p>
        </w:tc>
        <w:tc>
          <w:p>
            <w:pPr>
              <w:pStyle w:val="Compact"/>
              <w:jc w:val="right"/>
            </w:pPr>
            <w:r>
              <w:t xml:space="preserve">5</w:t>
            </w:r>
          </w:p>
        </w:tc>
      </w:tr>
      <w:tr>
        <w:tc>
          <w:p>
            <w:pPr>
              <w:pStyle w:val="Compact"/>
              <w:jc w:val="right"/>
            </w:pPr>
            <w:r>
              <w:t xml:space="preserve">96</w:t>
            </w:r>
          </w:p>
        </w:tc>
        <w:tc>
          <w:p>
            <w:pPr>
              <w:pStyle w:val="Compact"/>
              <w:jc w:val="right"/>
            </w:pPr>
            <w:r>
              <w:t xml:space="preserve">0</w:t>
            </w:r>
          </w:p>
        </w:tc>
        <w:tc>
          <w:p>
            <w:pPr>
              <w:pStyle w:val="Compact"/>
              <w:jc w:val="right"/>
            </w:pPr>
            <w:r>
              <w:t xml:space="preserve">4</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1000</w:t>
            </w:r>
          </w:p>
        </w:tc>
        <w:tc>
          <w:p>
            <w:pPr>
              <w:pStyle w:val="Compact"/>
              <w:jc w:val="right"/>
            </w:pPr>
            <w:r>
              <w:t xml:space="preserve">1000</w:t>
            </w:r>
          </w:p>
        </w:tc>
        <w:tc>
          <w:p>
            <w:pPr>
              <w:pStyle w:val="Compact"/>
              <w:jc w:val="right"/>
            </w:pPr>
            <w:r>
              <w:t xml:space="preserve">-5</w:t>
            </w:r>
          </w:p>
        </w:tc>
      </w:tr>
      <w:tr>
        <w:tc>
          <w:p>
            <w:pPr>
              <w:pStyle w:val="Compact"/>
              <w:jc w:val="right"/>
            </w:pPr>
            <w:r>
              <w:t xml:space="preserve">97</w:t>
            </w:r>
          </w:p>
        </w:tc>
        <w:tc>
          <w:p>
            <w:pPr>
              <w:pStyle w:val="Compact"/>
              <w:jc w:val="right"/>
            </w:pPr>
            <w:r>
              <w:t xml:space="preserve">4</w:t>
            </w:r>
          </w:p>
        </w:tc>
        <w:tc>
          <w:p>
            <w:pPr>
              <w:pStyle w:val="Compact"/>
              <w:jc w:val="right"/>
            </w:pPr>
            <w:r>
              <w:t xml:space="preserve">4</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285</w:t>
            </w:r>
          </w:p>
        </w:tc>
        <w:tc>
          <w:p>
            <w:pPr>
              <w:pStyle w:val="Compact"/>
              <w:jc w:val="right"/>
            </w:pPr>
            <w:r>
              <w:t xml:space="preserve">628</w:t>
            </w:r>
          </w:p>
        </w:tc>
        <w:tc>
          <w:p>
            <w:pPr>
              <w:pStyle w:val="Compact"/>
              <w:jc w:val="right"/>
            </w:pPr>
            <w:r>
              <w:t xml:space="preserve">-1</w:t>
            </w:r>
          </w:p>
        </w:tc>
      </w:tr>
      <w:tr>
        <w:tc>
          <w:p>
            <w:pPr>
              <w:pStyle w:val="Compact"/>
              <w:jc w:val="right"/>
            </w:pPr>
            <w:r>
              <w:t xml:space="preserve">98</w:t>
            </w:r>
          </w:p>
        </w:tc>
        <w:tc>
          <w:p>
            <w:pPr>
              <w:pStyle w:val="Compact"/>
              <w:jc w:val="right"/>
            </w:pPr>
            <w:r>
              <w:t xml:space="preserve">5</w:t>
            </w:r>
          </w:p>
        </w:tc>
        <w:tc>
          <w:p>
            <w:pPr>
              <w:pStyle w:val="Compact"/>
              <w:jc w:val="right"/>
            </w:pPr>
            <w:r>
              <w:t xml:space="preserve">4</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57</w:t>
            </w:r>
          </w:p>
        </w:tc>
        <w:tc>
          <w:p>
            <w:pPr>
              <w:pStyle w:val="Compact"/>
              <w:jc w:val="right"/>
            </w:pPr>
            <w:r>
              <w:t xml:space="preserve">242</w:t>
            </w:r>
          </w:p>
        </w:tc>
        <w:tc>
          <w:p>
            <w:pPr>
              <w:pStyle w:val="Compact"/>
              <w:jc w:val="right"/>
            </w:pPr>
            <w:r>
              <w:t xml:space="preserve">0</w:t>
            </w:r>
          </w:p>
        </w:tc>
      </w:tr>
      <w:tr>
        <w:tc>
          <w:p>
            <w:pPr>
              <w:pStyle w:val="Compact"/>
              <w:jc w:val="right"/>
            </w:pPr>
            <w:r>
              <w:t xml:space="preserve">99</w:t>
            </w:r>
          </w:p>
        </w:tc>
        <w:tc>
          <w:p>
            <w:pPr>
              <w:pStyle w:val="Compact"/>
              <w:jc w:val="right"/>
            </w:pPr>
            <w:r>
              <w:t xml:space="preserve">6</w:t>
            </w:r>
          </w:p>
        </w:tc>
        <w:tc>
          <w:p>
            <w:pPr>
              <w:pStyle w:val="Compact"/>
              <w:jc w:val="right"/>
            </w:pPr>
            <w:r>
              <w:t xml:space="preserve">4</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297</w:t>
            </w:r>
          </w:p>
        </w:tc>
        <w:tc>
          <w:p>
            <w:pPr>
              <w:pStyle w:val="Compact"/>
              <w:jc w:val="right"/>
            </w:pPr>
            <w:r>
              <w:t xml:space="preserve">623</w:t>
            </w:r>
          </w:p>
        </w:tc>
        <w:tc>
          <w:p>
            <w:pPr>
              <w:pStyle w:val="Compact"/>
              <w:jc w:val="right"/>
            </w:pPr>
            <w:r>
              <w:t xml:space="preserve">1</w:t>
            </w:r>
          </w:p>
        </w:tc>
      </w:tr>
      <w:tr>
        <w:tc>
          <w:p>
            <w:pPr>
              <w:pStyle w:val="Compact"/>
              <w:jc w:val="right"/>
            </w:pPr>
            <w:r>
              <w:t xml:space="preserve">100</w:t>
            </w:r>
          </w:p>
        </w:tc>
        <w:tc>
          <w:p>
            <w:pPr>
              <w:pStyle w:val="Compact"/>
              <w:jc w:val="right"/>
            </w:pPr>
            <w:r>
              <w:t xml:space="preserve">10</w:t>
            </w:r>
          </w:p>
        </w:tc>
        <w:tc>
          <w:p>
            <w:pPr>
              <w:pStyle w:val="Compact"/>
              <w:jc w:val="right"/>
            </w:pPr>
            <w:r>
              <w:t xml:space="preserve">4</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1000</w:t>
            </w:r>
          </w:p>
        </w:tc>
        <w:tc>
          <w:p>
            <w:pPr>
              <w:pStyle w:val="Compact"/>
              <w:jc w:val="right"/>
            </w:pPr>
            <w:r>
              <w:t xml:space="preserve">1000</w:t>
            </w:r>
          </w:p>
        </w:tc>
        <w:tc>
          <w:p>
            <w:pPr>
              <w:pStyle w:val="Compact"/>
              <w:jc w:val="right"/>
            </w:pPr>
            <w:r>
              <w:t xml:space="preserve">5</w:t>
            </w:r>
          </w:p>
        </w:tc>
      </w:tr>
      <w:tr>
        <w:tc>
          <w:p>
            <w:pPr>
              <w:pStyle w:val="Compact"/>
              <w:jc w:val="right"/>
            </w:pPr>
            <w:r>
              <w:t xml:space="preserve">101</w:t>
            </w:r>
          </w:p>
        </w:tc>
        <w:tc>
          <w:p>
            <w:pPr>
              <w:pStyle w:val="Compact"/>
              <w:jc w:val="right"/>
            </w:pPr>
            <w:r>
              <w:t xml:space="preserve">0</w:t>
            </w:r>
          </w:p>
        </w:tc>
        <w:tc>
          <w:p>
            <w:pPr>
              <w:pStyle w:val="Compact"/>
              <w:jc w:val="right"/>
            </w:pPr>
            <w:r>
              <w:t xml:space="preserve">9</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996</w:t>
            </w:r>
          </w:p>
        </w:tc>
        <w:tc>
          <w:p>
            <w:pPr>
              <w:pStyle w:val="Compact"/>
              <w:jc w:val="right"/>
            </w:pPr>
            <w:r>
              <w:t xml:space="preserve">1000</w:t>
            </w:r>
          </w:p>
        </w:tc>
        <w:tc>
          <w:p>
            <w:pPr>
              <w:pStyle w:val="Compact"/>
              <w:jc w:val="right"/>
            </w:pPr>
            <w:r>
              <w:t xml:space="preserve">-5</w:t>
            </w:r>
          </w:p>
        </w:tc>
      </w:tr>
      <w:tr>
        <w:tc>
          <w:p>
            <w:pPr>
              <w:pStyle w:val="Compact"/>
              <w:jc w:val="right"/>
            </w:pPr>
            <w:r>
              <w:t xml:space="preserve">102</w:t>
            </w:r>
          </w:p>
        </w:tc>
        <w:tc>
          <w:p>
            <w:pPr>
              <w:pStyle w:val="Compact"/>
              <w:jc w:val="right"/>
            </w:pPr>
            <w:r>
              <w:t xml:space="preserve">4</w:t>
            </w:r>
          </w:p>
        </w:tc>
        <w:tc>
          <w:p>
            <w:pPr>
              <w:pStyle w:val="Compact"/>
              <w:jc w:val="right"/>
            </w:pPr>
            <w:r>
              <w:t xml:space="preserve">9</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163</w:t>
            </w:r>
          </w:p>
        </w:tc>
        <w:tc>
          <w:p>
            <w:pPr>
              <w:pStyle w:val="Compact"/>
              <w:jc w:val="right"/>
            </w:pPr>
            <w:r>
              <w:t xml:space="preserve">544</w:t>
            </w:r>
          </w:p>
        </w:tc>
        <w:tc>
          <w:p>
            <w:pPr>
              <w:pStyle w:val="Compact"/>
              <w:jc w:val="right"/>
            </w:pPr>
            <w:r>
              <w:t xml:space="preserve">-1</w:t>
            </w:r>
          </w:p>
        </w:tc>
      </w:tr>
      <w:tr>
        <w:tc>
          <w:p>
            <w:pPr>
              <w:pStyle w:val="Compact"/>
              <w:jc w:val="right"/>
            </w:pPr>
            <w:r>
              <w:t xml:space="preserve">103</w:t>
            </w:r>
          </w:p>
        </w:tc>
        <w:tc>
          <w:p>
            <w:pPr>
              <w:pStyle w:val="Compact"/>
              <w:jc w:val="right"/>
            </w:pPr>
            <w:r>
              <w:t xml:space="preserve">5</w:t>
            </w:r>
          </w:p>
        </w:tc>
        <w:tc>
          <w:p>
            <w:pPr>
              <w:pStyle w:val="Compact"/>
              <w:jc w:val="right"/>
            </w:pPr>
            <w:r>
              <w:t xml:space="preserve">9</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60</w:t>
            </w:r>
          </w:p>
        </w:tc>
        <w:tc>
          <w:p>
            <w:pPr>
              <w:pStyle w:val="Compact"/>
              <w:jc w:val="right"/>
            </w:pPr>
            <w:r>
              <w:t xml:space="preserve">323</w:t>
            </w:r>
          </w:p>
        </w:tc>
        <w:tc>
          <w:p>
            <w:pPr>
              <w:pStyle w:val="Compact"/>
              <w:jc w:val="right"/>
            </w:pPr>
            <w:r>
              <w:t xml:space="preserve">0</w:t>
            </w:r>
          </w:p>
        </w:tc>
      </w:tr>
      <w:tr>
        <w:tc>
          <w:p>
            <w:pPr>
              <w:pStyle w:val="Compact"/>
              <w:jc w:val="right"/>
            </w:pPr>
            <w:r>
              <w:t xml:space="preserve">104</w:t>
            </w:r>
          </w:p>
        </w:tc>
        <w:tc>
          <w:p>
            <w:pPr>
              <w:pStyle w:val="Compact"/>
              <w:jc w:val="right"/>
            </w:pPr>
            <w:r>
              <w:t xml:space="preserve">6</w:t>
            </w:r>
          </w:p>
        </w:tc>
        <w:tc>
          <w:p>
            <w:pPr>
              <w:pStyle w:val="Compact"/>
              <w:jc w:val="right"/>
            </w:pPr>
            <w:r>
              <w:t xml:space="preserve">9</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160</w:t>
            </w:r>
          </w:p>
        </w:tc>
        <w:tc>
          <w:p>
            <w:pPr>
              <w:pStyle w:val="Compact"/>
              <w:jc w:val="right"/>
            </w:pPr>
            <w:r>
              <w:t xml:space="preserve">544</w:t>
            </w:r>
          </w:p>
        </w:tc>
        <w:tc>
          <w:p>
            <w:pPr>
              <w:pStyle w:val="Compact"/>
              <w:jc w:val="right"/>
            </w:pPr>
            <w:r>
              <w:t xml:space="preserve">1</w:t>
            </w:r>
          </w:p>
        </w:tc>
      </w:tr>
      <w:tr>
        <w:tc>
          <w:p>
            <w:pPr>
              <w:pStyle w:val="Compact"/>
              <w:jc w:val="right"/>
            </w:pPr>
            <w:r>
              <w:t xml:space="preserve">105</w:t>
            </w:r>
          </w:p>
        </w:tc>
        <w:tc>
          <w:p>
            <w:pPr>
              <w:pStyle w:val="Compact"/>
              <w:jc w:val="right"/>
            </w:pPr>
            <w:r>
              <w:t xml:space="preserve">10</w:t>
            </w:r>
          </w:p>
        </w:tc>
        <w:tc>
          <w:p>
            <w:pPr>
              <w:pStyle w:val="Compact"/>
              <w:jc w:val="right"/>
            </w:pPr>
            <w:r>
              <w:t xml:space="preserve">9</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992</w:t>
            </w:r>
          </w:p>
        </w:tc>
        <w:tc>
          <w:p>
            <w:pPr>
              <w:pStyle w:val="Compact"/>
              <w:jc w:val="right"/>
            </w:pPr>
            <w:r>
              <w:t xml:space="preserve">1000</w:t>
            </w:r>
          </w:p>
        </w:tc>
        <w:tc>
          <w:p>
            <w:pPr>
              <w:pStyle w:val="Compact"/>
              <w:jc w:val="right"/>
            </w:pPr>
            <w:r>
              <w:t xml:space="preserve">5</w:t>
            </w:r>
          </w:p>
        </w:tc>
      </w:tr>
      <w:tr>
        <w:tc>
          <w:p>
            <w:pPr>
              <w:pStyle w:val="Compact"/>
              <w:jc w:val="right"/>
            </w:pPr>
            <w:r>
              <w:t xml:space="preserve">106</w:t>
            </w:r>
          </w:p>
        </w:tc>
        <w:tc>
          <w:p>
            <w:pPr>
              <w:pStyle w:val="Compact"/>
              <w:jc w:val="right"/>
            </w:pPr>
            <w:r>
              <w:t xml:space="preserve">0</w:t>
            </w:r>
          </w:p>
        </w:tc>
        <w:tc>
          <w:p>
            <w:pPr>
              <w:pStyle w:val="Compact"/>
              <w:jc w:val="right"/>
            </w:pPr>
            <w:r>
              <w:t xml:space="preserve">1</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1000</w:t>
            </w:r>
          </w:p>
        </w:tc>
        <w:tc>
          <w:p>
            <w:pPr>
              <w:pStyle w:val="Compact"/>
              <w:jc w:val="right"/>
            </w:pPr>
            <w:r>
              <w:t xml:space="preserve">1000</w:t>
            </w:r>
          </w:p>
        </w:tc>
        <w:tc>
          <w:p>
            <w:pPr>
              <w:pStyle w:val="Compact"/>
              <w:jc w:val="right"/>
            </w:pPr>
            <w:r>
              <w:t xml:space="preserve">-5</w:t>
            </w:r>
          </w:p>
        </w:tc>
      </w:tr>
      <w:tr>
        <w:tc>
          <w:p>
            <w:pPr>
              <w:pStyle w:val="Compact"/>
              <w:jc w:val="right"/>
            </w:pPr>
            <w:r>
              <w:t xml:space="preserve">107</w:t>
            </w:r>
          </w:p>
        </w:tc>
        <w:tc>
          <w:p>
            <w:pPr>
              <w:pStyle w:val="Compact"/>
              <w:jc w:val="right"/>
            </w:pPr>
            <w:r>
              <w:t xml:space="preserve">4</w:t>
            </w:r>
          </w:p>
        </w:tc>
        <w:tc>
          <w:p>
            <w:pPr>
              <w:pStyle w:val="Compact"/>
              <w:jc w:val="right"/>
            </w:pPr>
            <w:r>
              <w:t xml:space="preserve">1</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992</w:t>
            </w:r>
          </w:p>
        </w:tc>
        <w:tc>
          <w:p>
            <w:pPr>
              <w:pStyle w:val="Compact"/>
              <w:jc w:val="right"/>
            </w:pPr>
            <w:r>
              <w:t xml:space="preserve">993</w:t>
            </w:r>
          </w:p>
        </w:tc>
        <w:tc>
          <w:p>
            <w:pPr>
              <w:pStyle w:val="Compact"/>
              <w:jc w:val="right"/>
            </w:pPr>
            <w:r>
              <w:t xml:space="preserve">-1</w:t>
            </w:r>
          </w:p>
        </w:tc>
      </w:tr>
      <w:tr>
        <w:tc>
          <w:p>
            <w:pPr>
              <w:pStyle w:val="Compact"/>
              <w:jc w:val="right"/>
            </w:pPr>
            <w:r>
              <w:t xml:space="preserve">108</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40</w:t>
            </w:r>
          </w:p>
        </w:tc>
        <w:tc>
          <w:p>
            <w:pPr>
              <w:pStyle w:val="Compact"/>
              <w:jc w:val="right"/>
            </w:pPr>
            <w:r>
              <w:t xml:space="preserve">47</w:t>
            </w:r>
          </w:p>
        </w:tc>
        <w:tc>
          <w:p>
            <w:pPr>
              <w:pStyle w:val="Compact"/>
              <w:jc w:val="right"/>
            </w:pPr>
            <w:r>
              <w:t xml:space="preserve">0</w:t>
            </w:r>
          </w:p>
        </w:tc>
      </w:tr>
      <w:tr>
        <w:tc>
          <w:p>
            <w:pPr>
              <w:pStyle w:val="Compact"/>
              <w:jc w:val="right"/>
            </w:pPr>
            <w:r>
              <w:t xml:space="preserve">109</w:t>
            </w:r>
          </w:p>
        </w:tc>
        <w:tc>
          <w:p>
            <w:pPr>
              <w:pStyle w:val="Compact"/>
              <w:jc w:val="right"/>
            </w:pPr>
            <w:r>
              <w:t xml:space="preserve">6</w:t>
            </w:r>
          </w:p>
        </w:tc>
        <w:tc>
          <w:p>
            <w:pPr>
              <w:pStyle w:val="Compact"/>
              <w:jc w:val="right"/>
            </w:pPr>
            <w:r>
              <w:t xml:space="preserve">1</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995</w:t>
            </w:r>
          </w:p>
        </w:tc>
        <w:tc>
          <w:p>
            <w:pPr>
              <w:pStyle w:val="Compact"/>
              <w:jc w:val="right"/>
            </w:pPr>
            <w:r>
              <w:t xml:space="preserve">991</w:t>
            </w:r>
          </w:p>
        </w:tc>
        <w:tc>
          <w:p>
            <w:pPr>
              <w:pStyle w:val="Compact"/>
              <w:jc w:val="right"/>
            </w:pPr>
            <w:r>
              <w:t xml:space="preserve">1</w:t>
            </w:r>
          </w:p>
        </w:tc>
      </w:tr>
      <w:tr>
        <w:tc>
          <w:p>
            <w:pPr>
              <w:pStyle w:val="Compact"/>
              <w:jc w:val="right"/>
            </w:pPr>
            <w:r>
              <w:t xml:space="preserve">110</w:t>
            </w:r>
          </w:p>
        </w:tc>
        <w:tc>
          <w:p>
            <w:pPr>
              <w:pStyle w:val="Compact"/>
              <w:jc w:val="right"/>
            </w:pPr>
            <w:r>
              <w:t xml:space="preserve">10</w:t>
            </w:r>
          </w:p>
        </w:tc>
        <w:tc>
          <w:p>
            <w:pPr>
              <w:pStyle w:val="Compact"/>
              <w:jc w:val="right"/>
            </w:pPr>
            <w:r>
              <w:t xml:space="preserve">1</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1000</w:t>
            </w:r>
          </w:p>
        </w:tc>
        <w:tc>
          <w:p>
            <w:pPr>
              <w:pStyle w:val="Compact"/>
              <w:jc w:val="right"/>
            </w:pPr>
            <w:r>
              <w:t xml:space="preserve">1000</w:t>
            </w:r>
          </w:p>
        </w:tc>
        <w:tc>
          <w:p>
            <w:pPr>
              <w:pStyle w:val="Compact"/>
              <w:jc w:val="right"/>
            </w:pPr>
            <w:r>
              <w:t xml:space="preserve">5</w:t>
            </w:r>
          </w:p>
        </w:tc>
      </w:tr>
      <w:tr>
        <w:tc>
          <w:p>
            <w:pPr>
              <w:pStyle w:val="Compact"/>
              <w:jc w:val="right"/>
            </w:pPr>
            <w:r>
              <w:t xml:space="preserve">111</w:t>
            </w:r>
          </w:p>
        </w:tc>
        <w:tc>
          <w:p>
            <w:pPr>
              <w:pStyle w:val="Compact"/>
              <w:jc w:val="right"/>
            </w:pPr>
            <w:r>
              <w:t xml:space="preserve">0</w:t>
            </w:r>
          </w:p>
        </w:tc>
        <w:tc>
          <w:p>
            <w:pPr>
              <w:pStyle w:val="Compact"/>
              <w:jc w:val="right"/>
            </w:pPr>
            <w:r>
              <w:t xml:space="preserve">4</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1000</w:t>
            </w:r>
          </w:p>
        </w:tc>
        <w:tc>
          <w:p>
            <w:pPr>
              <w:pStyle w:val="Compact"/>
              <w:jc w:val="right"/>
            </w:pPr>
            <w:r>
              <w:t xml:space="preserve">1000</w:t>
            </w:r>
          </w:p>
        </w:tc>
        <w:tc>
          <w:p>
            <w:pPr>
              <w:pStyle w:val="Compact"/>
              <w:jc w:val="right"/>
            </w:pPr>
            <w:r>
              <w:t xml:space="preserve">-5</w:t>
            </w:r>
          </w:p>
        </w:tc>
      </w:tr>
      <w:tr>
        <w:tc>
          <w:p>
            <w:pPr>
              <w:pStyle w:val="Compact"/>
              <w:jc w:val="right"/>
            </w:pPr>
            <w:r>
              <w:t xml:space="preserve">112</w:t>
            </w:r>
          </w:p>
        </w:tc>
        <w:tc>
          <w:p>
            <w:pPr>
              <w:pStyle w:val="Compact"/>
              <w:jc w:val="right"/>
            </w:pPr>
            <w:r>
              <w:t xml:space="preserve">4</w:t>
            </w:r>
          </w:p>
        </w:tc>
        <w:tc>
          <w:p>
            <w:pPr>
              <w:pStyle w:val="Compact"/>
              <w:jc w:val="right"/>
            </w:pPr>
            <w:r>
              <w:t xml:space="preserve">4</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728</w:t>
            </w:r>
          </w:p>
        </w:tc>
        <w:tc>
          <w:p>
            <w:pPr>
              <w:pStyle w:val="Compact"/>
              <w:jc w:val="right"/>
            </w:pPr>
            <w:r>
              <w:t xml:space="preserve">872</w:t>
            </w:r>
          </w:p>
        </w:tc>
        <w:tc>
          <w:p>
            <w:pPr>
              <w:pStyle w:val="Compact"/>
              <w:jc w:val="right"/>
            </w:pPr>
            <w:r>
              <w:t xml:space="preserve">-1</w:t>
            </w:r>
          </w:p>
        </w:tc>
      </w:tr>
      <w:tr>
        <w:tc>
          <w:p>
            <w:pPr>
              <w:pStyle w:val="Compact"/>
              <w:jc w:val="right"/>
            </w:pPr>
            <w:r>
              <w:t xml:space="preserve">113</w:t>
            </w:r>
          </w:p>
        </w:tc>
        <w:tc>
          <w:p>
            <w:pPr>
              <w:pStyle w:val="Compact"/>
              <w:jc w:val="right"/>
            </w:pPr>
            <w:r>
              <w:t xml:space="preserve">5</w:t>
            </w:r>
          </w:p>
        </w:tc>
        <w:tc>
          <w:p>
            <w:pPr>
              <w:pStyle w:val="Compact"/>
              <w:jc w:val="right"/>
            </w:pPr>
            <w:r>
              <w:t xml:space="preserve">4</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45</w:t>
            </w:r>
          </w:p>
        </w:tc>
        <w:tc>
          <w:p>
            <w:pPr>
              <w:pStyle w:val="Compact"/>
              <w:jc w:val="right"/>
            </w:pPr>
            <w:r>
              <w:t xml:space="preserve">121</w:t>
            </w:r>
          </w:p>
        </w:tc>
        <w:tc>
          <w:p>
            <w:pPr>
              <w:pStyle w:val="Compact"/>
              <w:jc w:val="right"/>
            </w:pPr>
            <w:r>
              <w:t xml:space="preserve">0</w:t>
            </w:r>
          </w:p>
        </w:tc>
      </w:tr>
      <w:tr>
        <w:tc>
          <w:p>
            <w:pPr>
              <w:pStyle w:val="Compact"/>
              <w:jc w:val="right"/>
            </w:pPr>
            <w:r>
              <w:t xml:space="preserve">114</w:t>
            </w:r>
          </w:p>
        </w:tc>
        <w:tc>
          <w:p>
            <w:pPr>
              <w:pStyle w:val="Compact"/>
              <w:jc w:val="right"/>
            </w:pPr>
            <w:r>
              <w:t xml:space="preserve">6</w:t>
            </w:r>
          </w:p>
        </w:tc>
        <w:tc>
          <w:p>
            <w:pPr>
              <w:pStyle w:val="Compact"/>
              <w:jc w:val="right"/>
            </w:pPr>
            <w:r>
              <w:t xml:space="preserve">4</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714</w:t>
            </w:r>
          </w:p>
        </w:tc>
        <w:tc>
          <w:p>
            <w:pPr>
              <w:pStyle w:val="Compact"/>
              <w:jc w:val="right"/>
            </w:pPr>
            <w:r>
              <w:t xml:space="preserve">872</w:t>
            </w:r>
          </w:p>
        </w:tc>
        <w:tc>
          <w:p>
            <w:pPr>
              <w:pStyle w:val="Compact"/>
              <w:jc w:val="right"/>
            </w:pPr>
            <w:r>
              <w:t xml:space="preserve">1</w:t>
            </w:r>
          </w:p>
        </w:tc>
      </w:tr>
      <w:tr>
        <w:tc>
          <w:p>
            <w:pPr>
              <w:pStyle w:val="Compact"/>
              <w:jc w:val="right"/>
            </w:pPr>
            <w:r>
              <w:t xml:space="preserve">115</w:t>
            </w:r>
          </w:p>
        </w:tc>
        <w:tc>
          <w:p>
            <w:pPr>
              <w:pStyle w:val="Compact"/>
              <w:jc w:val="right"/>
            </w:pPr>
            <w:r>
              <w:t xml:space="preserve">10</w:t>
            </w:r>
          </w:p>
        </w:tc>
        <w:tc>
          <w:p>
            <w:pPr>
              <w:pStyle w:val="Compact"/>
              <w:jc w:val="right"/>
            </w:pPr>
            <w:r>
              <w:t xml:space="preserve">4</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1000</w:t>
            </w:r>
          </w:p>
        </w:tc>
        <w:tc>
          <w:p>
            <w:pPr>
              <w:pStyle w:val="Compact"/>
              <w:jc w:val="right"/>
            </w:pPr>
            <w:r>
              <w:t xml:space="preserve">1000</w:t>
            </w:r>
          </w:p>
        </w:tc>
        <w:tc>
          <w:p>
            <w:pPr>
              <w:pStyle w:val="Compact"/>
              <w:jc w:val="right"/>
            </w:pPr>
            <w:r>
              <w:t xml:space="preserve">5</w:t>
            </w:r>
          </w:p>
        </w:tc>
      </w:tr>
      <w:tr>
        <w:tc>
          <w:p>
            <w:pPr>
              <w:pStyle w:val="Compact"/>
              <w:jc w:val="right"/>
            </w:pPr>
            <w:r>
              <w:t xml:space="preserve">116</w:t>
            </w:r>
          </w:p>
        </w:tc>
        <w:tc>
          <w:p>
            <w:pPr>
              <w:pStyle w:val="Compact"/>
              <w:jc w:val="right"/>
            </w:pPr>
            <w:r>
              <w:t xml:space="preserve">0</w:t>
            </w:r>
          </w:p>
        </w:tc>
        <w:tc>
          <w:p>
            <w:pPr>
              <w:pStyle w:val="Compact"/>
              <w:jc w:val="right"/>
            </w:pPr>
            <w:r>
              <w:t xml:space="preserve">9</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1000</w:t>
            </w:r>
          </w:p>
        </w:tc>
        <w:tc>
          <w:p>
            <w:pPr>
              <w:pStyle w:val="Compact"/>
              <w:jc w:val="right"/>
            </w:pPr>
            <w:r>
              <w:t xml:space="preserve">1000</w:t>
            </w:r>
          </w:p>
        </w:tc>
        <w:tc>
          <w:p>
            <w:pPr>
              <w:pStyle w:val="Compact"/>
              <w:jc w:val="right"/>
            </w:pPr>
            <w:r>
              <w:t xml:space="preserve">-5</w:t>
            </w:r>
          </w:p>
        </w:tc>
      </w:tr>
      <w:tr>
        <w:tc>
          <w:p>
            <w:pPr>
              <w:pStyle w:val="Compact"/>
              <w:jc w:val="right"/>
            </w:pPr>
            <w:r>
              <w:t xml:space="preserve">117</w:t>
            </w:r>
          </w:p>
        </w:tc>
        <w:tc>
          <w:p>
            <w:pPr>
              <w:pStyle w:val="Compact"/>
              <w:jc w:val="right"/>
            </w:pPr>
            <w:r>
              <w:t xml:space="preserve">4</w:t>
            </w:r>
          </w:p>
        </w:tc>
        <w:tc>
          <w:p>
            <w:pPr>
              <w:pStyle w:val="Compact"/>
              <w:jc w:val="right"/>
            </w:pPr>
            <w:r>
              <w:t xml:space="preserve">9</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391</w:t>
            </w:r>
          </w:p>
        </w:tc>
        <w:tc>
          <w:p>
            <w:pPr>
              <w:pStyle w:val="Compact"/>
              <w:jc w:val="right"/>
            </w:pPr>
            <w:r>
              <w:t xml:space="preserve">655</w:t>
            </w:r>
          </w:p>
        </w:tc>
        <w:tc>
          <w:p>
            <w:pPr>
              <w:pStyle w:val="Compact"/>
              <w:jc w:val="right"/>
            </w:pPr>
            <w:r>
              <w:t xml:space="preserve">-1</w:t>
            </w:r>
          </w:p>
        </w:tc>
      </w:tr>
      <w:tr>
        <w:tc>
          <w:p>
            <w:pPr>
              <w:pStyle w:val="Compact"/>
              <w:jc w:val="right"/>
            </w:pPr>
            <w:r>
              <w:t xml:space="preserve">118</w:t>
            </w:r>
          </w:p>
        </w:tc>
        <w:tc>
          <w:p>
            <w:pPr>
              <w:pStyle w:val="Compact"/>
              <w:jc w:val="right"/>
            </w:pPr>
            <w:r>
              <w:t xml:space="preserve">5</w:t>
            </w:r>
          </w:p>
        </w:tc>
        <w:tc>
          <w:p>
            <w:pPr>
              <w:pStyle w:val="Compact"/>
              <w:jc w:val="right"/>
            </w:pPr>
            <w:r>
              <w:t xml:space="preserve">9</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60</w:t>
            </w:r>
          </w:p>
        </w:tc>
        <w:tc>
          <w:p>
            <w:pPr>
              <w:pStyle w:val="Compact"/>
              <w:jc w:val="right"/>
            </w:pPr>
            <w:r>
              <w:t xml:space="preserve">186</w:t>
            </w:r>
          </w:p>
        </w:tc>
        <w:tc>
          <w:p>
            <w:pPr>
              <w:pStyle w:val="Compact"/>
              <w:jc w:val="right"/>
            </w:pPr>
            <w:r>
              <w:t xml:space="preserve">0</w:t>
            </w:r>
          </w:p>
        </w:tc>
      </w:tr>
      <w:tr>
        <w:tc>
          <w:p>
            <w:pPr>
              <w:pStyle w:val="Compact"/>
              <w:jc w:val="right"/>
            </w:pPr>
            <w:r>
              <w:t xml:space="preserve">119</w:t>
            </w:r>
          </w:p>
        </w:tc>
        <w:tc>
          <w:p>
            <w:pPr>
              <w:pStyle w:val="Compact"/>
              <w:jc w:val="right"/>
            </w:pPr>
            <w:r>
              <w:t xml:space="preserve">6</w:t>
            </w:r>
          </w:p>
        </w:tc>
        <w:tc>
          <w:p>
            <w:pPr>
              <w:pStyle w:val="Compact"/>
              <w:jc w:val="right"/>
            </w:pPr>
            <w:r>
              <w:t xml:space="preserve">9</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423</w:t>
            </w:r>
          </w:p>
        </w:tc>
        <w:tc>
          <w:p>
            <w:pPr>
              <w:pStyle w:val="Compact"/>
              <w:jc w:val="right"/>
            </w:pPr>
            <w:r>
              <w:t xml:space="preserve">639</w:t>
            </w:r>
          </w:p>
        </w:tc>
        <w:tc>
          <w:p>
            <w:pPr>
              <w:pStyle w:val="Compact"/>
              <w:jc w:val="right"/>
            </w:pPr>
            <w:r>
              <w:t xml:space="preserve">1</w:t>
            </w:r>
          </w:p>
        </w:tc>
      </w:tr>
      <w:tr>
        <w:tc>
          <w:p>
            <w:pPr>
              <w:pStyle w:val="Compact"/>
              <w:jc w:val="right"/>
            </w:pPr>
            <w:r>
              <w:t xml:space="preserve">120</w:t>
            </w:r>
          </w:p>
        </w:tc>
        <w:tc>
          <w:p>
            <w:pPr>
              <w:pStyle w:val="Compact"/>
              <w:jc w:val="right"/>
            </w:pPr>
            <w:r>
              <w:t xml:space="preserve">10</w:t>
            </w:r>
          </w:p>
        </w:tc>
        <w:tc>
          <w:p>
            <w:pPr>
              <w:pStyle w:val="Compact"/>
              <w:jc w:val="right"/>
            </w:pPr>
            <w:r>
              <w:t xml:space="preserve">9</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1000</w:t>
            </w:r>
          </w:p>
        </w:tc>
        <w:tc>
          <w:p>
            <w:pPr>
              <w:pStyle w:val="Compact"/>
              <w:jc w:val="right"/>
            </w:pPr>
            <w:r>
              <w:t xml:space="preserve">1000</w:t>
            </w:r>
          </w:p>
        </w:tc>
        <w:tc>
          <w:p>
            <w:pPr>
              <w:pStyle w:val="Compact"/>
              <w:jc w:val="right"/>
            </w:pPr>
            <w:r>
              <w:t xml:space="preserve">5</w:t>
            </w:r>
          </w:p>
        </w:tc>
      </w:tr>
      <w:tr>
        <w:tc>
          <w:p>
            <w:pPr>
              <w:pStyle w:val="Compact"/>
              <w:jc w:val="right"/>
            </w:pPr>
            <w:r>
              <w:t xml:space="preserve">121</w:t>
            </w:r>
          </w:p>
        </w:tc>
        <w:tc>
          <w:p>
            <w:pPr>
              <w:pStyle w:val="Compact"/>
              <w:jc w:val="right"/>
            </w:pPr>
            <w:r>
              <w:t xml:space="preserve">0</w:t>
            </w:r>
          </w:p>
        </w:tc>
        <w:tc>
          <w:p>
            <w:pPr>
              <w:pStyle w:val="Compact"/>
              <w:jc w:val="right"/>
            </w:pPr>
            <w:r>
              <w:t xml:space="preserve">1</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1000</w:t>
            </w:r>
          </w:p>
        </w:tc>
        <w:tc>
          <w:p>
            <w:pPr>
              <w:pStyle w:val="Compact"/>
              <w:jc w:val="right"/>
            </w:pPr>
            <w:r>
              <w:t xml:space="preserve">1000</w:t>
            </w:r>
          </w:p>
        </w:tc>
        <w:tc>
          <w:p>
            <w:pPr>
              <w:pStyle w:val="Compact"/>
              <w:jc w:val="right"/>
            </w:pPr>
            <w:r>
              <w:t xml:space="preserve">-5</w:t>
            </w:r>
          </w:p>
        </w:tc>
      </w:tr>
      <w:tr>
        <w:tc>
          <w:p>
            <w:pPr>
              <w:pStyle w:val="Compact"/>
              <w:jc w:val="right"/>
            </w:pPr>
            <w:r>
              <w:t xml:space="preserve">122</w:t>
            </w:r>
          </w:p>
        </w:tc>
        <w:tc>
          <w:p>
            <w:pPr>
              <w:pStyle w:val="Compact"/>
              <w:jc w:val="right"/>
            </w:pPr>
            <w:r>
              <w:t xml:space="preserve">4</w:t>
            </w:r>
          </w:p>
        </w:tc>
        <w:tc>
          <w:p>
            <w:pPr>
              <w:pStyle w:val="Compact"/>
              <w:jc w:val="right"/>
            </w:pPr>
            <w:r>
              <w:t xml:space="preserve">1</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1000</w:t>
            </w:r>
          </w:p>
        </w:tc>
        <w:tc>
          <w:p>
            <w:pPr>
              <w:pStyle w:val="Compact"/>
              <w:jc w:val="right"/>
            </w:pPr>
            <w:r>
              <w:t xml:space="preserve">1000</w:t>
            </w:r>
          </w:p>
        </w:tc>
        <w:tc>
          <w:p>
            <w:pPr>
              <w:pStyle w:val="Compact"/>
              <w:jc w:val="right"/>
            </w:pPr>
            <w:r>
              <w:t xml:space="preserve">-1</w:t>
            </w:r>
          </w:p>
        </w:tc>
      </w:tr>
      <w:tr>
        <w:tc>
          <w:p>
            <w:pPr>
              <w:pStyle w:val="Compact"/>
              <w:jc w:val="right"/>
            </w:pPr>
            <w:r>
              <w:t xml:space="preserve">123</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58</w:t>
            </w:r>
          </w:p>
        </w:tc>
        <w:tc>
          <w:p>
            <w:pPr>
              <w:pStyle w:val="Compact"/>
              <w:jc w:val="right"/>
            </w:pPr>
            <w:r>
              <w:t xml:space="preserve">45</w:t>
            </w:r>
          </w:p>
        </w:tc>
        <w:tc>
          <w:p>
            <w:pPr>
              <w:pStyle w:val="Compact"/>
              <w:jc w:val="right"/>
            </w:pPr>
            <w:r>
              <w:t xml:space="preserve">0</w:t>
            </w:r>
          </w:p>
        </w:tc>
      </w:tr>
      <w:tr>
        <w:tc>
          <w:p>
            <w:pPr>
              <w:pStyle w:val="Compact"/>
              <w:jc w:val="right"/>
            </w:pPr>
            <w:r>
              <w:t xml:space="preserve">124</w:t>
            </w:r>
          </w:p>
        </w:tc>
        <w:tc>
          <w:p>
            <w:pPr>
              <w:pStyle w:val="Compact"/>
              <w:jc w:val="right"/>
            </w:pPr>
            <w:r>
              <w:t xml:space="preserve">6</w:t>
            </w:r>
          </w:p>
        </w:tc>
        <w:tc>
          <w:p>
            <w:pPr>
              <w:pStyle w:val="Compact"/>
              <w:jc w:val="right"/>
            </w:pPr>
            <w:r>
              <w:t xml:space="preserve">1</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999</w:t>
            </w:r>
          </w:p>
        </w:tc>
        <w:tc>
          <w:p>
            <w:pPr>
              <w:pStyle w:val="Compact"/>
              <w:jc w:val="right"/>
            </w:pPr>
            <w:r>
              <w:t xml:space="preserve">1000</w:t>
            </w:r>
          </w:p>
        </w:tc>
        <w:tc>
          <w:p>
            <w:pPr>
              <w:pStyle w:val="Compact"/>
              <w:jc w:val="right"/>
            </w:pPr>
            <w:r>
              <w:t xml:space="preserve">1</w:t>
            </w:r>
          </w:p>
        </w:tc>
      </w:tr>
      <w:tr>
        <w:tc>
          <w:p>
            <w:pPr>
              <w:pStyle w:val="Compact"/>
              <w:jc w:val="right"/>
            </w:pPr>
            <w:r>
              <w:t xml:space="preserve">125</w:t>
            </w:r>
          </w:p>
        </w:tc>
        <w:tc>
          <w:p>
            <w:pPr>
              <w:pStyle w:val="Compact"/>
              <w:jc w:val="right"/>
            </w:pPr>
            <w:r>
              <w:t xml:space="preserve">10</w:t>
            </w:r>
          </w:p>
        </w:tc>
        <w:tc>
          <w:p>
            <w:pPr>
              <w:pStyle w:val="Compact"/>
              <w:jc w:val="right"/>
            </w:pPr>
            <w:r>
              <w:t xml:space="preserve">1</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1000</w:t>
            </w:r>
          </w:p>
        </w:tc>
        <w:tc>
          <w:p>
            <w:pPr>
              <w:pStyle w:val="Compact"/>
              <w:jc w:val="right"/>
            </w:pPr>
            <w:r>
              <w:t xml:space="preserve">1000</w:t>
            </w:r>
          </w:p>
        </w:tc>
        <w:tc>
          <w:p>
            <w:pPr>
              <w:pStyle w:val="Compact"/>
              <w:jc w:val="right"/>
            </w:pPr>
            <w:r>
              <w:t xml:space="preserve">5</w:t>
            </w:r>
          </w:p>
        </w:tc>
      </w:tr>
      <w:tr>
        <w:tc>
          <w:p>
            <w:pPr>
              <w:pStyle w:val="Compact"/>
              <w:jc w:val="right"/>
            </w:pPr>
            <w:r>
              <w:t xml:space="preserve">126</w:t>
            </w:r>
          </w:p>
        </w:tc>
        <w:tc>
          <w:p>
            <w:pPr>
              <w:pStyle w:val="Compact"/>
              <w:jc w:val="right"/>
            </w:pPr>
            <w:r>
              <w:t xml:space="preserve">0</w:t>
            </w:r>
          </w:p>
        </w:tc>
        <w:tc>
          <w:p>
            <w:pPr>
              <w:pStyle w:val="Compact"/>
              <w:jc w:val="right"/>
            </w:pPr>
            <w:r>
              <w:t xml:space="preserve">4</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1000</w:t>
            </w:r>
          </w:p>
        </w:tc>
        <w:tc>
          <w:p>
            <w:pPr>
              <w:pStyle w:val="Compact"/>
              <w:jc w:val="right"/>
            </w:pPr>
            <w:r>
              <w:t xml:space="preserve">1000</w:t>
            </w:r>
          </w:p>
        </w:tc>
        <w:tc>
          <w:p>
            <w:pPr>
              <w:pStyle w:val="Compact"/>
              <w:jc w:val="right"/>
            </w:pPr>
            <w:r>
              <w:t xml:space="preserve">-5</w:t>
            </w:r>
          </w:p>
        </w:tc>
      </w:tr>
      <w:tr>
        <w:tc>
          <w:p>
            <w:pPr>
              <w:pStyle w:val="Compact"/>
              <w:jc w:val="right"/>
            </w:pPr>
            <w:r>
              <w:t xml:space="preserve">127</w:t>
            </w:r>
          </w:p>
        </w:tc>
        <w:tc>
          <w:p>
            <w:pPr>
              <w:pStyle w:val="Compact"/>
              <w:jc w:val="right"/>
            </w:pPr>
            <w:r>
              <w:t xml:space="preserve">4</w:t>
            </w:r>
          </w:p>
        </w:tc>
        <w:tc>
          <w:p>
            <w:pPr>
              <w:pStyle w:val="Compact"/>
              <w:jc w:val="right"/>
            </w:pPr>
            <w:r>
              <w:t xml:space="preserve">4</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958</w:t>
            </w:r>
          </w:p>
        </w:tc>
        <w:tc>
          <w:p>
            <w:pPr>
              <w:pStyle w:val="Compact"/>
              <w:jc w:val="right"/>
            </w:pPr>
            <w:r>
              <w:t xml:space="preserve">969</w:t>
            </w:r>
          </w:p>
        </w:tc>
        <w:tc>
          <w:p>
            <w:pPr>
              <w:pStyle w:val="Compact"/>
              <w:jc w:val="right"/>
            </w:pPr>
            <w:r>
              <w:t xml:space="preserve">-1</w:t>
            </w:r>
          </w:p>
        </w:tc>
      </w:tr>
      <w:tr>
        <w:tc>
          <w:p>
            <w:pPr>
              <w:pStyle w:val="Compact"/>
              <w:jc w:val="right"/>
            </w:pPr>
            <w:r>
              <w:t xml:space="preserve">128</w:t>
            </w:r>
          </w:p>
        </w:tc>
        <w:tc>
          <w:p>
            <w:pPr>
              <w:pStyle w:val="Compact"/>
              <w:jc w:val="right"/>
            </w:pPr>
            <w:r>
              <w:t xml:space="preserve">5</w:t>
            </w:r>
          </w:p>
        </w:tc>
        <w:tc>
          <w:p>
            <w:pPr>
              <w:pStyle w:val="Compact"/>
              <w:jc w:val="right"/>
            </w:pPr>
            <w:r>
              <w:t xml:space="preserve">4</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45</w:t>
            </w:r>
          </w:p>
        </w:tc>
        <w:tc>
          <w:p>
            <w:pPr>
              <w:pStyle w:val="Compact"/>
              <w:jc w:val="right"/>
            </w:pPr>
            <w:r>
              <w:t xml:space="preserve">53</w:t>
            </w:r>
          </w:p>
        </w:tc>
        <w:tc>
          <w:p>
            <w:pPr>
              <w:pStyle w:val="Compact"/>
              <w:jc w:val="right"/>
            </w:pPr>
            <w:r>
              <w:t xml:space="preserve">0</w:t>
            </w:r>
          </w:p>
        </w:tc>
      </w:tr>
      <w:tr>
        <w:tc>
          <w:p>
            <w:pPr>
              <w:pStyle w:val="Compact"/>
              <w:jc w:val="right"/>
            </w:pPr>
            <w:r>
              <w:t xml:space="preserve">129</w:t>
            </w:r>
          </w:p>
        </w:tc>
        <w:tc>
          <w:p>
            <w:pPr>
              <w:pStyle w:val="Compact"/>
              <w:jc w:val="right"/>
            </w:pPr>
            <w:r>
              <w:t xml:space="preserve">6</w:t>
            </w:r>
          </w:p>
        </w:tc>
        <w:tc>
          <w:p>
            <w:pPr>
              <w:pStyle w:val="Compact"/>
              <w:jc w:val="right"/>
            </w:pPr>
            <w:r>
              <w:t xml:space="preserve">4</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951</w:t>
            </w:r>
          </w:p>
        </w:tc>
        <w:tc>
          <w:p>
            <w:pPr>
              <w:pStyle w:val="Compact"/>
              <w:jc w:val="right"/>
            </w:pPr>
            <w:r>
              <w:t xml:space="preserve">948</w:t>
            </w:r>
          </w:p>
        </w:tc>
        <w:tc>
          <w:p>
            <w:pPr>
              <w:pStyle w:val="Compact"/>
              <w:jc w:val="right"/>
            </w:pPr>
            <w:r>
              <w:t xml:space="preserve">1</w:t>
            </w:r>
          </w:p>
        </w:tc>
      </w:tr>
      <w:tr>
        <w:tc>
          <w:p>
            <w:pPr>
              <w:pStyle w:val="Compact"/>
              <w:jc w:val="right"/>
            </w:pPr>
            <w:r>
              <w:t xml:space="preserve">130</w:t>
            </w:r>
          </w:p>
        </w:tc>
        <w:tc>
          <w:p>
            <w:pPr>
              <w:pStyle w:val="Compact"/>
              <w:jc w:val="right"/>
            </w:pPr>
            <w:r>
              <w:t xml:space="preserve">10</w:t>
            </w:r>
          </w:p>
        </w:tc>
        <w:tc>
          <w:p>
            <w:pPr>
              <w:pStyle w:val="Compact"/>
              <w:jc w:val="right"/>
            </w:pPr>
            <w:r>
              <w:t xml:space="preserve">4</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1000</w:t>
            </w:r>
          </w:p>
        </w:tc>
        <w:tc>
          <w:p>
            <w:pPr>
              <w:pStyle w:val="Compact"/>
              <w:jc w:val="right"/>
            </w:pPr>
            <w:r>
              <w:t xml:space="preserve">1000</w:t>
            </w:r>
          </w:p>
        </w:tc>
        <w:tc>
          <w:p>
            <w:pPr>
              <w:pStyle w:val="Compact"/>
              <w:jc w:val="right"/>
            </w:pPr>
            <w:r>
              <w:t xml:space="preserve">5</w:t>
            </w:r>
          </w:p>
        </w:tc>
      </w:tr>
      <w:tr>
        <w:tc>
          <w:p>
            <w:pPr>
              <w:pStyle w:val="Compact"/>
              <w:jc w:val="right"/>
            </w:pPr>
            <w:r>
              <w:t xml:space="preserve">131</w:t>
            </w:r>
          </w:p>
        </w:tc>
        <w:tc>
          <w:p>
            <w:pPr>
              <w:pStyle w:val="Compact"/>
              <w:jc w:val="right"/>
            </w:pPr>
            <w:r>
              <w:t xml:space="preserve">0</w:t>
            </w:r>
          </w:p>
        </w:tc>
        <w:tc>
          <w:p>
            <w:pPr>
              <w:pStyle w:val="Compact"/>
              <w:jc w:val="right"/>
            </w:pPr>
            <w:r>
              <w:t xml:space="preserve">9</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1000</w:t>
            </w:r>
          </w:p>
        </w:tc>
        <w:tc>
          <w:p>
            <w:pPr>
              <w:pStyle w:val="Compact"/>
              <w:jc w:val="right"/>
            </w:pPr>
            <w:r>
              <w:t xml:space="preserve">1000</w:t>
            </w:r>
          </w:p>
        </w:tc>
        <w:tc>
          <w:p>
            <w:pPr>
              <w:pStyle w:val="Compact"/>
              <w:jc w:val="right"/>
            </w:pPr>
            <w:r>
              <w:t xml:space="preserve">-5</w:t>
            </w:r>
          </w:p>
        </w:tc>
      </w:tr>
      <w:tr>
        <w:tc>
          <w:p>
            <w:pPr>
              <w:pStyle w:val="Compact"/>
              <w:jc w:val="right"/>
            </w:pPr>
            <w:r>
              <w:t xml:space="preserve">132</w:t>
            </w:r>
          </w:p>
        </w:tc>
        <w:tc>
          <w:p>
            <w:pPr>
              <w:pStyle w:val="Compact"/>
              <w:jc w:val="right"/>
            </w:pPr>
            <w:r>
              <w:t xml:space="preserve">4</w:t>
            </w:r>
          </w:p>
        </w:tc>
        <w:tc>
          <w:p>
            <w:pPr>
              <w:pStyle w:val="Compact"/>
              <w:jc w:val="right"/>
            </w:pPr>
            <w:r>
              <w:t xml:space="preserve">9</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742</w:t>
            </w:r>
          </w:p>
        </w:tc>
        <w:tc>
          <w:p>
            <w:pPr>
              <w:pStyle w:val="Compact"/>
              <w:jc w:val="right"/>
            </w:pPr>
            <w:r>
              <w:t xml:space="preserve">738</w:t>
            </w:r>
          </w:p>
        </w:tc>
        <w:tc>
          <w:p>
            <w:pPr>
              <w:pStyle w:val="Compact"/>
              <w:jc w:val="right"/>
            </w:pPr>
            <w:r>
              <w:t xml:space="preserve">-1</w:t>
            </w:r>
          </w:p>
        </w:tc>
      </w:tr>
      <w:tr>
        <w:tc>
          <w:p>
            <w:pPr>
              <w:pStyle w:val="Compact"/>
              <w:jc w:val="right"/>
            </w:pPr>
            <w:r>
              <w:t xml:space="preserve">133</w:t>
            </w:r>
          </w:p>
        </w:tc>
        <w:tc>
          <w:p>
            <w:pPr>
              <w:pStyle w:val="Compact"/>
              <w:jc w:val="right"/>
            </w:pPr>
            <w:r>
              <w:t xml:space="preserve">5</w:t>
            </w:r>
          </w:p>
        </w:tc>
        <w:tc>
          <w:p>
            <w:pPr>
              <w:pStyle w:val="Compact"/>
              <w:jc w:val="right"/>
            </w:pPr>
            <w:r>
              <w:t xml:space="preserve">9</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50</w:t>
            </w:r>
          </w:p>
        </w:tc>
        <w:tc>
          <w:p>
            <w:pPr>
              <w:pStyle w:val="Compact"/>
              <w:jc w:val="right"/>
            </w:pPr>
            <w:r>
              <w:t xml:space="preserve">57</w:t>
            </w:r>
          </w:p>
        </w:tc>
        <w:tc>
          <w:p>
            <w:pPr>
              <w:pStyle w:val="Compact"/>
              <w:jc w:val="right"/>
            </w:pPr>
            <w:r>
              <w:t xml:space="preserve">0</w:t>
            </w:r>
          </w:p>
        </w:tc>
      </w:tr>
      <w:tr>
        <w:tc>
          <w:p>
            <w:pPr>
              <w:pStyle w:val="Compact"/>
              <w:jc w:val="right"/>
            </w:pPr>
            <w:r>
              <w:t xml:space="preserve">134</w:t>
            </w:r>
          </w:p>
        </w:tc>
        <w:tc>
          <w:p>
            <w:pPr>
              <w:pStyle w:val="Compact"/>
              <w:jc w:val="right"/>
            </w:pPr>
            <w:r>
              <w:t xml:space="preserve">6</w:t>
            </w:r>
          </w:p>
        </w:tc>
        <w:tc>
          <w:p>
            <w:pPr>
              <w:pStyle w:val="Compact"/>
              <w:jc w:val="right"/>
            </w:pPr>
            <w:r>
              <w:t xml:space="preserve">9</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760</w:t>
            </w:r>
          </w:p>
        </w:tc>
        <w:tc>
          <w:p>
            <w:pPr>
              <w:pStyle w:val="Compact"/>
              <w:jc w:val="right"/>
            </w:pPr>
            <w:r>
              <w:t xml:space="preserve">732</w:t>
            </w:r>
          </w:p>
        </w:tc>
        <w:tc>
          <w:p>
            <w:pPr>
              <w:pStyle w:val="Compact"/>
              <w:jc w:val="right"/>
            </w:pPr>
            <w:r>
              <w:t xml:space="preserve">1</w:t>
            </w:r>
          </w:p>
        </w:tc>
      </w:tr>
      <w:tr>
        <w:tc>
          <w:p>
            <w:pPr>
              <w:pStyle w:val="Compact"/>
              <w:jc w:val="right"/>
            </w:pPr>
            <w:r>
              <w:t xml:space="preserve">135</w:t>
            </w:r>
          </w:p>
        </w:tc>
        <w:tc>
          <w:p>
            <w:pPr>
              <w:pStyle w:val="Compact"/>
              <w:jc w:val="right"/>
            </w:pPr>
            <w:r>
              <w:t xml:space="preserve">10</w:t>
            </w:r>
          </w:p>
        </w:tc>
        <w:tc>
          <w:p>
            <w:pPr>
              <w:pStyle w:val="Compact"/>
              <w:jc w:val="right"/>
            </w:pPr>
            <w:r>
              <w:t xml:space="preserve">9</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1000</w:t>
            </w:r>
          </w:p>
        </w:tc>
        <w:tc>
          <w:p>
            <w:pPr>
              <w:pStyle w:val="Compact"/>
              <w:jc w:val="right"/>
            </w:pPr>
            <w:r>
              <w:t xml:space="preserve">1000</w:t>
            </w:r>
          </w:p>
        </w:tc>
        <w:tc>
          <w:p>
            <w:pPr>
              <w:pStyle w:val="Compact"/>
              <w:jc w:val="right"/>
            </w:pPr>
            <w:r>
              <w:t xml:space="preserve">5</w:t>
            </w:r>
          </w:p>
        </w:tc>
      </w:tr>
    </w:tbl>
    <w:p>
      <w:r>
        <w:br w:type="page"/>
      </w:r>
    </w:p>
    <w:bookmarkEnd w:id="41"/>
    <w:bookmarkStart w:id="42" w:name="appendix-iv-code"/>
    <w:p>
      <w:pPr>
        <w:pStyle w:val="Heading2"/>
      </w:pPr>
      <w:r>
        <w:t xml:space="preserve">Appendix IV: Code</w:t>
      </w:r>
    </w:p>
    <w:p>
      <w:pPr>
        <w:pStyle w:val="SourceCode"/>
      </w:pP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echo =</w:t>
      </w:r>
      <w:r>
        <w:rPr>
          <w:rStyle w:val="NormalTok"/>
        </w:rPr>
        <w:t xml:space="preserve"> </w:t>
      </w:r>
      <w:r>
        <w:rPr>
          <w:rStyle w:val="ConstantTok"/>
        </w:rPr>
        <w:t xml:space="preserve">TRUE</w:t>
      </w:r>
      <w:r>
        <w:rPr>
          <w:rStyle w:val="NormalTok"/>
        </w:rPr>
        <w:t xml:space="preserve">)</w:t>
      </w:r>
      <w:r>
        <w:br/>
      </w:r>
      <w:r>
        <w:br/>
      </w:r>
      <w:r>
        <w:rPr>
          <w:rStyle w:val="CommentTok"/>
        </w:rPr>
        <w:t xml:space="preserve">#Use required packages</w:t>
      </w:r>
      <w:r>
        <w:br/>
      </w:r>
      <w:r>
        <w:rPr>
          <w:rStyle w:val="FunctionTok"/>
        </w:rPr>
        <w:t xml:space="preserve">library</w:t>
      </w:r>
      <w:r>
        <w:rPr>
          <w:rStyle w:val="NormalTok"/>
        </w:rPr>
        <w:t xml:space="preserve">(tidyverse) </w:t>
      </w:r>
      <w:r>
        <w:rPr>
          <w:rStyle w:val="CommentTok"/>
        </w:rPr>
        <w:t xml:space="preserve">#for plots and data manipulation</w:t>
      </w:r>
      <w:r>
        <w:br/>
      </w:r>
      <w:r>
        <w:rPr>
          <w:rStyle w:val="FunctionTok"/>
        </w:rPr>
        <w:t xml:space="preserve">library</w:t>
      </w:r>
      <w:r>
        <w:rPr>
          <w:rStyle w:val="NormalTok"/>
        </w:rPr>
        <w:t xml:space="preserve">(cowplot) </w:t>
      </w:r>
      <w:r>
        <w:rPr>
          <w:rStyle w:val="CommentTok"/>
        </w:rPr>
        <w:t xml:space="preserve">#aligning plots</w:t>
      </w:r>
      <w:r>
        <w:br/>
      </w:r>
      <w:r>
        <w:rPr>
          <w:rStyle w:val="FunctionTok"/>
        </w:rPr>
        <w:t xml:space="preserve">library</w:t>
      </w:r>
      <w:r>
        <w:rPr>
          <w:rStyle w:val="NormalTok"/>
        </w:rPr>
        <w:t xml:space="preserve">(gridExtra)</w:t>
      </w:r>
      <w:r>
        <w:br/>
      </w:r>
      <w:r>
        <w:rPr>
          <w:rStyle w:val="FunctionTok"/>
        </w:rPr>
        <w:t xml:space="preserve">library</w:t>
      </w:r>
      <w:r>
        <w:rPr>
          <w:rStyle w:val="NormalTok"/>
        </w:rPr>
        <w:t xml:space="preserve">(scales)</w:t>
      </w:r>
      <w:r>
        <w:br/>
      </w:r>
      <w:r>
        <w:br/>
      </w:r>
      <w:r>
        <w:rPr>
          <w:rStyle w:val="NormalTok"/>
        </w:rPr>
        <w:t xml:space="preserve">df_data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"framingham_data.csv"</w:t>
      </w:r>
      <w:r>
        <w:rPr>
          <w:rStyle w:val="NormalTok"/>
        </w:rPr>
        <w:t xml:space="preserve">) </w:t>
      </w:r>
      <w:r>
        <w:rPr>
          <w:rStyle w:val="CommentTok"/>
        </w:rPr>
        <w:t xml:space="preserve"># Read in data</w:t>
      </w:r>
      <w:r>
        <w:br/>
      </w:r>
      <w:r>
        <w:rPr>
          <w:rStyle w:val="NormalTok"/>
        </w:rPr>
        <w:t xml:space="preserve">df_data</w:t>
      </w:r>
      <w:r>
        <w:rPr>
          <w:rStyle w:val="SpecialCharTok"/>
        </w:rPr>
        <w:t xml:space="preserve">$</w:t>
      </w:r>
      <w:r>
        <w:rPr>
          <w:rStyle w:val="NormalTok"/>
        </w:rPr>
        <w:t xml:space="preserve">index </w:t>
      </w:r>
      <w:r>
        <w:rPr>
          <w:rStyle w:val="OtherTok"/>
        </w:rPr>
        <w:t xml:space="preserve">&lt;-</w:t>
      </w:r>
      <w:r>
        <w:rPr>
          <w:rStyle w:val="NormalTok"/>
        </w:rPr>
        <w:t xml:space="preserve"> </w:t>
      </w:r>
      <w:r>
        <w:rPr>
          <w:rStyle w:val="FunctionTok"/>
        </w:rPr>
        <w:t xml:space="preserve">seq</w:t>
      </w:r>
      <w:r>
        <w:rPr>
          <w:rStyle w:val="NormalTok"/>
        </w:rPr>
        <w:t xml:space="preserve">(</w:t>
      </w:r>
      <w:r>
        <w:rPr>
          <w:rStyle w:val="FunctionTok"/>
        </w:rPr>
        <w:t xml:space="preserve">nrow</w:t>
      </w:r>
      <w:r>
        <w:rPr>
          <w:rStyle w:val="NormalTok"/>
        </w:rPr>
        <w:t xml:space="preserve">(df_data)) </w:t>
      </w:r>
      <w:r>
        <w:rPr>
          <w:rStyle w:val="CommentTok"/>
        </w:rPr>
        <w:t xml:space="preserve"># Add an index column</w:t>
      </w:r>
      <w:r>
        <w:br/>
      </w:r>
      <w:r>
        <w:br/>
      </w:r>
      <w:r>
        <w:rPr>
          <w:rStyle w:val="CommentTok"/>
        </w:rPr>
        <w:t xml:space="preserve">#df_data %&gt;% summary # Summarize Data</w:t>
      </w:r>
      <w:r>
        <w:br/>
      </w:r>
      <w:r>
        <w:br/>
      </w:r>
      <w:r>
        <w:rPr>
          <w:rStyle w:val="CommentTok"/>
        </w:rPr>
        <w:t xml:space="preserve"># Split data into smoker and nonsmoker</w:t>
      </w:r>
      <w:r>
        <w:br/>
      </w:r>
      <w:r>
        <w:rPr>
          <w:rStyle w:val="NormalTok"/>
        </w:rPr>
        <w:t xml:space="preserve">df_smoker </w:t>
      </w:r>
      <w:r>
        <w:rPr>
          <w:rStyle w:val="OtherTok"/>
        </w:rPr>
        <w:t xml:space="preserve">&lt;-</w:t>
      </w:r>
      <w:r>
        <w:rPr>
          <w:rStyle w:val="NormalTok"/>
        </w:rPr>
        <w:t xml:space="preserve"> df_data </w:t>
      </w:r>
      <w:r>
        <w:rPr>
          <w:rStyle w:val="SpecialCharTok"/>
        </w:rPr>
        <w:t xml:space="preserve">%&gt;%</w:t>
      </w:r>
      <w:r>
        <w:rPr>
          <w:rStyle w:val="NormalTok"/>
        </w:rPr>
        <w:t xml:space="preserve"> </w:t>
      </w:r>
      <w:r>
        <w:rPr>
          <w:rStyle w:val="FunctionTok"/>
        </w:rPr>
        <w:t xml:space="preserve">filter</w:t>
      </w:r>
      <w:r>
        <w:rPr>
          <w:rStyle w:val="NormalTok"/>
        </w:rPr>
        <w:t xml:space="preserve">(currentSmoker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df_nonsmoker </w:t>
      </w:r>
      <w:r>
        <w:rPr>
          <w:rStyle w:val="OtherTok"/>
        </w:rPr>
        <w:t xml:space="preserve">&lt;-</w:t>
      </w:r>
      <w:r>
        <w:rPr>
          <w:rStyle w:val="NormalTok"/>
        </w:rPr>
        <w:t xml:space="preserve"> df_data </w:t>
      </w:r>
      <w:r>
        <w:rPr>
          <w:rStyle w:val="SpecialCharTok"/>
        </w:rPr>
        <w:t xml:space="preserve">%&gt;%</w:t>
      </w:r>
      <w:r>
        <w:rPr>
          <w:rStyle w:val="NormalTok"/>
        </w:rPr>
        <w:t xml:space="preserve"> </w:t>
      </w:r>
      <w:r>
        <w:rPr>
          <w:rStyle w:val="FunctionTok"/>
        </w:rPr>
        <w:t xml:space="preserve">filter</w:t>
      </w:r>
      <w:r>
        <w:rPr>
          <w:rStyle w:val="NormalTok"/>
        </w:rPr>
        <w:t xml:space="preserve">(currentSmoker </w:t>
      </w:r>
      <w:r>
        <w:rPr>
          <w:rStyle w:val="SpecialCharTok"/>
        </w:rPr>
        <w:t xml:space="preserve">==</w:t>
      </w:r>
      <w:r>
        <w:rPr>
          <w:rStyle w:val="NormalTok"/>
        </w:rPr>
        <w:t xml:space="preserve"> </w:t>
      </w:r>
      <w:r>
        <w:rPr>
          <w:rStyle w:val="DecValTok"/>
        </w:rPr>
        <w:t xml:space="preserve">0</w:t>
      </w:r>
      <w:r>
        <w:rPr>
          <w:rStyle w:val="NormalTok"/>
        </w:rPr>
        <w:t xml:space="preserve">)</w:t>
      </w:r>
      <w:r>
        <w:br/>
      </w:r>
      <w:r>
        <w:br/>
      </w:r>
      <w:r>
        <w:rPr>
          <w:rStyle w:val="CommentTok"/>
        </w:rPr>
        <w:t xml:space="preserve">#Create a sample variance function to ensure proper calculation</w:t>
      </w:r>
      <w:r>
        <w:br/>
      </w:r>
      <w:r>
        <w:rPr>
          <w:rStyle w:val="NormalTok"/>
        </w:rPr>
        <w:t xml:space="preserve">sample_variance </w:t>
      </w:r>
      <w:r>
        <w:rPr>
          <w:rStyle w:val="OtherTok"/>
        </w:rPr>
        <w:t xml:space="preserve">&lt;-</w:t>
      </w:r>
      <w:r>
        <w:rPr>
          <w:rStyle w:val="NormalTok"/>
        </w:rPr>
        <w:t xml:space="preserve"> </w:t>
      </w:r>
      <w:r>
        <w:rPr>
          <w:rStyle w:val="ControlFlowTok"/>
        </w:rPr>
        <w:t xml:space="preserve">function</w:t>
      </w:r>
      <w:r>
        <w:rPr>
          <w:rStyle w:val="NormalTok"/>
        </w:rPr>
        <w:t xml:space="preserve">(x, </w:t>
      </w:r>
      <w:r>
        <w:rPr>
          <w:rStyle w:val="AttributeTok"/>
        </w:rPr>
        <w:t xml:space="preserve">sampling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ntrolFlowTok"/>
        </w:rPr>
        <w:t xml:space="preserve">if</w:t>
      </w:r>
      <w:r>
        <w:rPr>
          <w:rStyle w:val="NormalTok"/>
        </w:rPr>
        <w:t xml:space="preserve"> (sampling </w:t>
      </w:r>
      <w:r>
        <w:rPr>
          <w:rStyle w:val="SpecialCharTok"/>
        </w:rPr>
        <w:t xml:space="preserve">==</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FunctionTok"/>
        </w:rPr>
        <w:t xml:space="preserve">sum</w:t>
      </w:r>
      <w:r>
        <w:rPr>
          <w:rStyle w:val="NormalTok"/>
        </w:rPr>
        <w:t xml:space="preserve">((x </w:t>
      </w:r>
      <w:r>
        <w:rPr>
          <w:rStyle w:val="SpecialCharTok"/>
        </w:rPr>
        <w:t xml:space="preserve">-</w:t>
      </w:r>
      <w:r>
        <w:rPr>
          <w:rStyle w:val="NormalTok"/>
        </w:rPr>
        <w:t xml:space="preserve"> </w:t>
      </w:r>
      <w:r>
        <w:rPr>
          <w:rStyle w:val="FunctionTok"/>
        </w:rPr>
        <w:t xml:space="preserve">mean</w:t>
      </w:r>
      <w:r>
        <w:rPr>
          <w:rStyle w:val="NormalTok"/>
        </w:rPr>
        <w:t xml:space="preserve">(x))</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length</w:t>
      </w:r>
      <w:r>
        <w:rPr>
          <w:rStyle w:val="NormalTok"/>
        </w:rPr>
        <w:t xml:space="preserve">(x)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(sampling </w:t>
      </w:r>
      <w:r>
        <w:rPr>
          <w:rStyle w:val="SpecialCharTok"/>
        </w:rPr>
        <w:t xml:space="preserve">==</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FunctionTok"/>
        </w:rPr>
        <w:t xml:space="preserve">sum</w:t>
      </w:r>
      <w:r>
        <w:rPr>
          <w:rStyle w:val="NormalTok"/>
        </w:rPr>
        <w:t xml:space="preserve">((x </w:t>
      </w:r>
      <w:r>
        <w:rPr>
          <w:rStyle w:val="SpecialCharTok"/>
        </w:rPr>
        <w:t xml:space="preserve">-</w:t>
      </w:r>
      <w:r>
        <w:rPr>
          <w:rStyle w:val="NormalTok"/>
        </w:rPr>
        <w:t xml:space="preserve"> </w:t>
      </w:r>
      <w:r>
        <w:rPr>
          <w:rStyle w:val="FunctionTok"/>
        </w:rPr>
        <w:t xml:space="preserve">mean</w:t>
      </w:r>
      <w:r>
        <w:rPr>
          <w:rStyle w:val="NormalTok"/>
        </w:rPr>
        <w:t xml:space="preserve">(x))</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length</w:t>
      </w:r>
      <w:r>
        <w:rPr>
          <w:rStyle w:val="NormalTok"/>
        </w:rPr>
        <w:t xml:space="preserve">(x))</w:t>
      </w:r>
      <w:r>
        <w:br/>
      </w:r>
      <w:r>
        <w:rPr>
          <w:rStyle w:val="NormalTok"/>
        </w:rPr>
        <w:t xml:space="preserve">    }</w:t>
      </w:r>
      <w:r>
        <w:br/>
      </w:r>
      <w:r>
        <w:rPr>
          <w:rStyle w:val="NormalTok"/>
        </w:rPr>
        <w:t xml:space="preserve">}</w:t>
      </w:r>
      <w:r>
        <w:br/>
      </w:r>
      <w:r>
        <w:rPr>
          <w:rStyle w:val="CommentTok"/>
        </w:rPr>
        <w:t xml:space="preserve">#Create pooled sample variance function </w:t>
      </w:r>
      <w:r>
        <w:br/>
      </w:r>
      <w:r>
        <w:rPr>
          <w:rStyle w:val="NormalTok"/>
        </w:rPr>
        <w:t xml:space="preserve">f_pooled_variance </w:t>
      </w:r>
      <w:r>
        <w:rPr>
          <w:rStyle w:val="OtherTok"/>
        </w:rPr>
        <w:t xml:space="preserve">&lt;-</w:t>
      </w:r>
      <w:r>
        <w:rPr>
          <w:rStyle w:val="NormalTok"/>
        </w:rPr>
        <w:t xml:space="preserve"> </w:t>
      </w:r>
      <w:r>
        <w:rPr>
          <w:rStyle w:val="ControlFlowTok"/>
        </w:rPr>
        <w:t xml:space="preserve">function</w:t>
      </w:r>
      <w:r>
        <w:rPr>
          <w:rStyle w:val="NormalTok"/>
        </w:rPr>
        <w:t xml:space="preserve">(x, y){</w:t>
      </w:r>
      <w:r>
        <w:br/>
      </w:r>
      <w:r>
        <w:rPr>
          <w:rStyle w:val="NormalTok"/>
        </w:rPr>
        <w:t xml:space="preserve">    ((</w:t>
      </w:r>
      <w:r>
        <w:rPr>
          <w:rStyle w:val="FunctionTok"/>
        </w:rPr>
        <w:t xml:space="preserve">length</w:t>
      </w:r>
      <w:r>
        <w:rPr>
          <w:rStyle w:val="NormalTok"/>
        </w:rPr>
        <w:t xml:space="preserve">(x)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sample_variance</w:t>
      </w:r>
      <w:r>
        <w:rPr>
          <w:rStyle w:val="NormalTok"/>
        </w:rPr>
        <w:t xml:space="preserve">(x) </w:t>
      </w:r>
      <w:r>
        <w:rPr>
          <w:rStyle w:val="SpecialCharTok"/>
        </w:rPr>
        <w:t xml:space="preserve">+</w:t>
      </w:r>
      <w:r>
        <w:rPr>
          <w:rStyle w:val="NormalTok"/>
        </w:rPr>
        <w:t xml:space="preserve"> </w:t>
      </w:r>
      <w:r>
        <w:br/>
      </w:r>
      <w:r>
        <w:rPr>
          <w:rStyle w:val="NormalTok"/>
        </w:rPr>
        <w:t xml:space="preserve">     (</w:t>
      </w:r>
      <w:r>
        <w:rPr>
          <w:rStyle w:val="FunctionTok"/>
        </w:rPr>
        <w:t xml:space="preserve">length</w:t>
      </w:r>
      <w:r>
        <w:rPr>
          <w:rStyle w:val="NormalTok"/>
        </w:rPr>
        <w:t xml:space="preserve">(y)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sample_variance</w:t>
      </w:r>
      <w:r>
        <w:rPr>
          <w:rStyle w:val="NormalTok"/>
        </w:rPr>
        <w:t xml:space="preserve">(y)) </w:t>
      </w:r>
      <w:r>
        <w:rPr>
          <w:rStyle w:val="SpecialCharTok"/>
        </w:rPr>
        <w:t xml:space="preserve">/</w:t>
      </w:r>
      <w:r>
        <w:rPr>
          <w:rStyle w:val="NormalTok"/>
        </w:rPr>
        <w:t xml:space="preserve"> </w:t>
      </w:r>
      <w:r>
        <w:br/>
      </w:r>
      <w:r>
        <w:rPr>
          <w:rStyle w:val="NormalTok"/>
        </w:rPr>
        <w:t xml:space="preserve">    (</w:t>
      </w:r>
      <w:r>
        <w:rPr>
          <w:rStyle w:val="FunctionTok"/>
        </w:rPr>
        <w:t xml:space="preserve">length</w:t>
      </w:r>
      <w:r>
        <w:rPr>
          <w:rStyle w:val="NormalTok"/>
        </w:rPr>
        <w:t xml:space="preserve">(x) </w:t>
      </w:r>
      <w:r>
        <w:rPr>
          <w:rStyle w:val="SpecialCharTok"/>
        </w:rPr>
        <w:t xml:space="preserve">+</w:t>
      </w:r>
      <w:r>
        <w:rPr>
          <w:rStyle w:val="NormalTok"/>
        </w:rPr>
        <w:t xml:space="preserve"> </w:t>
      </w:r>
      <w:r>
        <w:rPr>
          <w:rStyle w:val="FunctionTok"/>
        </w:rPr>
        <w:t xml:space="preserve">length</w:t>
      </w:r>
      <w:r>
        <w:rPr>
          <w:rStyle w:val="NormalTok"/>
        </w:rPr>
        <w:t xml:space="preserve">(y)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w:t>
      </w:r>
      <w:r>
        <w:br/>
      </w:r>
      <w:r>
        <w:br/>
      </w:r>
      <w:r>
        <w:rPr>
          <w:rStyle w:val="CommentTok"/>
        </w:rPr>
        <w:t xml:space="preserve"># Skewness function </w:t>
      </w:r>
      <w:r>
        <w:br/>
      </w:r>
      <w:r>
        <w:rPr>
          <w:rStyle w:val="NormalTok"/>
        </w:rPr>
        <w:t xml:space="preserve">skew_function </w:t>
      </w:r>
      <w:r>
        <w:rPr>
          <w:rStyle w:val="OtherTok"/>
        </w:rPr>
        <w:t xml:space="preserve">&lt;-</w:t>
      </w:r>
      <w:r>
        <w:rPr>
          <w:rStyle w:val="NormalTok"/>
        </w:rPr>
        <w:t xml:space="preserve"> </w:t>
      </w:r>
      <w:r>
        <w:rPr>
          <w:rStyle w:val="ControlFlowTok"/>
        </w:rPr>
        <w:t xml:space="preserve">function</w:t>
      </w:r>
      <w:r>
        <w:rPr>
          <w:rStyle w:val="NormalTok"/>
        </w:rPr>
        <w:t xml:space="preserve">(x){</w:t>
      </w:r>
      <w:r>
        <w:br/>
      </w:r>
      <w:r>
        <w:rPr>
          <w:rStyle w:val="NormalTok"/>
        </w:rPr>
        <w:t xml:space="preserve">    </w:t>
      </w:r>
      <w:r>
        <w:rPr>
          <w:rStyle w:val="FunctionTok"/>
        </w:rPr>
        <w:t xml:space="preserve">mean</w:t>
      </w:r>
      <w:r>
        <w:rPr>
          <w:rStyle w:val="NormalTok"/>
        </w:rPr>
        <w:t xml:space="preserve">((x </w:t>
      </w:r>
      <w:r>
        <w:rPr>
          <w:rStyle w:val="SpecialCharTok"/>
        </w:rPr>
        <w:t xml:space="preserve">-</w:t>
      </w:r>
      <w:r>
        <w:rPr>
          <w:rStyle w:val="NormalTok"/>
        </w:rPr>
        <w:t xml:space="preserve"> </w:t>
      </w:r>
      <w:r>
        <w:rPr>
          <w:rStyle w:val="FunctionTok"/>
        </w:rPr>
        <w:t xml:space="preserve">mean</w:t>
      </w:r>
      <w:r>
        <w:rPr>
          <w:rStyle w:val="NormalTok"/>
        </w:rPr>
        <w:t xml:space="preserve">(x))</w:t>
      </w:r>
      <w:r>
        <w:rPr>
          <w:rStyle w:val="SpecialCharTok"/>
        </w:rPr>
        <w:t xml:space="preserve">^</w:t>
      </w:r>
      <w:r>
        <w:rPr>
          <w:rStyle w:val="DecValTok"/>
        </w:rPr>
        <w:t xml:space="preserve">3</w:t>
      </w:r>
      <w:r>
        <w:rPr>
          <w:rStyle w:val="NormalTok"/>
        </w:rPr>
        <w:t xml:space="preserve">) </w:t>
      </w:r>
      <w:r>
        <w:rPr>
          <w:rStyle w:val="SpecialCharTok"/>
        </w:rPr>
        <w:t xml:space="preserve">/</w:t>
      </w:r>
      <w:r>
        <w:rPr>
          <w:rStyle w:val="NormalTok"/>
        </w:rPr>
        <w:t xml:space="preserve"> </w:t>
      </w:r>
      <w:r>
        <w:rPr>
          <w:rStyle w:val="FunctionTok"/>
        </w:rPr>
        <w:t xml:space="preserve">sqrt</w:t>
      </w:r>
      <w:r>
        <w:rPr>
          <w:rStyle w:val="NormalTok"/>
        </w:rPr>
        <w:t xml:space="preserve">(</w:t>
      </w:r>
      <w:r>
        <w:rPr>
          <w:rStyle w:val="FunctionTok"/>
        </w:rPr>
        <w:t xml:space="preserve">sample_variance</w:t>
      </w:r>
      <w:r>
        <w:rPr>
          <w:rStyle w:val="NormalTok"/>
        </w:rPr>
        <w:t xml:space="preserve">(x))</w:t>
      </w:r>
      <w:r>
        <w:rPr>
          <w:rStyle w:val="SpecialCharTok"/>
        </w:rPr>
        <w:t xml:space="preserve">^</w:t>
      </w:r>
      <w:r>
        <w:rPr>
          <w:rStyle w:val="DecValTok"/>
        </w:rPr>
        <w:t xml:space="preserve">3</w:t>
      </w:r>
      <w:r>
        <w:br/>
      </w:r>
      <w:r>
        <w:rPr>
          <w:rStyle w:val="NormalTok"/>
        </w:rPr>
        <w:t xml:space="preserve">}</w:t>
      </w:r>
      <w:r>
        <w:br/>
      </w:r>
      <w:r>
        <w:br/>
      </w:r>
      <w:r>
        <w:rPr>
          <w:rStyle w:val="CommentTok"/>
        </w:rPr>
        <w:t xml:space="preserve"># kurtosis function</w:t>
      </w:r>
      <w:r>
        <w:br/>
      </w:r>
      <w:r>
        <w:rPr>
          <w:rStyle w:val="NormalTok"/>
        </w:rPr>
        <w:t xml:space="preserve">kurt_function </w:t>
      </w:r>
      <w:r>
        <w:rPr>
          <w:rStyle w:val="OtherTok"/>
        </w:rPr>
        <w:t xml:space="preserve">&lt;-</w:t>
      </w:r>
      <w:r>
        <w:rPr>
          <w:rStyle w:val="NormalTok"/>
        </w:rPr>
        <w:t xml:space="preserve"> </w:t>
      </w:r>
      <w:r>
        <w:rPr>
          <w:rStyle w:val="ControlFlowTok"/>
        </w:rPr>
        <w:t xml:space="preserve">function</w:t>
      </w:r>
      <w:r>
        <w:rPr>
          <w:rStyle w:val="NormalTok"/>
        </w:rPr>
        <w:t xml:space="preserve">(x){</w:t>
      </w:r>
      <w:r>
        <w:br/>
      </w:r>
      <w:r>
        <w:rPr>
          <w:rStyle w:val="NormalTok"/>
        </w:rPr>
        <w:t xml:space="preserve">    </w:t>
      </w:r>
      <w:r>
        <w:rPr>
          <w:rStyle w:val="FunctionTok"/>
        </w:rPr>
        <w:t xml:space="preserve">mean</w:t>
      </w:r>
      <w:r>
        <w:rPr>
          <w:rStyle w:val="NormalTok"/>
        </w:rPr>
        <w:t xml:space="preserve">((x </w:t>
      </w:r>
      <w:r>
        <w:rPr>
          <w:rStyle w:val="SpecialCharTok"/>
        </w:rPr>
        <w:t xml:space="preserve">-</w:t>
      </w:r>
      <w:r>
        <w:rPr>
          <w:rStyle w:val="NormalTok"/>
        </w:rPr>
        <w:t xml:space="preserve"> </w:t>
      </w:r>
      <w:r>
        <w:rPr>
          <w:rStyle w:val="FunctionTok"/>
        </w:rPr>
        <w:t xml:space="preserve">mean</w:t>
      </w:r>
      <w:r>
        <w:rPr>
          <w:rStyle w:val="NormalTok"/>
        </w:rPr>
        <w:t xml:space="preserve">(x))</w:t>
      </w:r>
      <w:r>
        <w:rPr>
          <w:rStyle w:val="SpecialCharTok"/>
        </w:rPr>
        <w:t xml:space="preserve">^</w:t>
      </w:r>
      <w:r>
        <w:rPr>
          <w:rStyle w:val="DecValTok"/>
        </w:rPr>
        <w:t xml:space="preserve">4</w:t>
      </w:r>
      <w:r>
        <w:rPr>
          <w:rStyle w:val="NormalTok"/>
        </w:rPr>
        <w:t xml:space="preserve">) </w:t>
      </w:r>
      <w:r>
        <w:rPr>
          <w:rStyle w:val="SpecialCharTok"/>
        </w:rPr>
        <w:t xml:space="preserve">/</w:t>
      </w:r>
      <w:r>
        <w:rPr>
          <w:rStyle w:val="NormalTok"/>
        </w:rPr>
        <w:t xml:space="preserve"> </w:t>
      </w:r>
      <w:r>
        <w:rPr>
          <w:rStyle w:val="FunctionTok"/>
        </w:rPr>
        <w:t xml:space="preserve">sqrt</w:t>
      </w:r>
      <w:r>
        <w:rPr>
          <w:rStyle w:val="NormalTok"/>
        </w:rPr>
        <w:t xml:space="preserve">(</w:t>
      </w:r>
      <w:r>
        <w:rPr>
          <w:rStyle w:val="FunctionTok"/>
        </w:rPr>
        <w:t xml:space="preserve">sample_variance</w:t>
      </w:r>
      <w:r>
        <w:rPr>
          <w:rStyle w:val="NormalTok"/>
        </w:rPr>
        <w:t xml:space="preserve">(x))</w:t>
      </w:r>
      <w:r>
        <w:rPr>
          <w:rStyle w:val="SpecialCharTok"/>
        </w:rPr>
        <w:t xml:space="preserve">^</w:t>
      </w:r>
      <w:r>
        <w:rPr>
          <w:rStyle w:val="DecValTok"/>
        </w:rPr>
        <w:t xml:space="preserve">4</w:t>
      </w:r>
      <w:r>
        <w:br/>
      </w:r>
      <w:r>
        <w:rPr>
          <w:rStyle w:val="NormalTok"/>
        </w:rPr>
        <w:t xml:space="preserve">}</w:t>
      </w:r>
      <w:r>
        <w:br/>
      </w:r>
      <w:r>
        <w:br/>
      </w:r>
      <w:r>
        <w:rPr>
          <w:rStyle w:val="CommentTok"/>
        </w:rPr>
        <w:t xml:space="preserve"># Create a Satterthawaite Approximation Function</w:t>
      </w:r>
      <w:r>
        <w:br/>
      </w:r>
      <w:r>
        <w:br/>
      </w:r>
      <w:r>
        <w:rPr>
          <w:rStyle w:val="NormalTok"/>
        </w:rPr>
        <w:t xml:space="preserve">satterth </w:t>
      </w:r>
      <w:r>
        <w:rPr>
          <w:rStyle w:val="OtherTok"/>
        </w:rPr>
        <w:t xml:space="preserve">&lt;-</w:t>
      </w:r>
      <w:r>
        <w:rPr>
          <w:rStyle w:val="NormalTok"/>
        </w:rPr>
        <w:t xml:space="preserve"> </w:t>
      </w:r>
      <w:r>
        <w:rPr>
          <w:rStyle w:val="ControlFlowTok"/>
        </w:rPr>
        <w:t xml:space="preserve">function</w:t>
      </w:r>
      <w:r>
        <w:rPr>
          <w:rStyle w:val="NormalTok"/>
        </w:rPr>
        <w:t xml:space="preserve">(s1, s2, n1, n2){</w:t>
      </w:r>
      <w:r>
        <w:br/>
      </w:r>
      <w:r>
        <w:rPr>
          <w:rStyle w:val="NormalTok"/>
        </w:rPr>
        <w:t xml:space="preserve">    term1 </w:t>
      </w:r>
      <w:r>
        <w:rPr>
          <w:rStyle w:val="OtherTok"/>
        </w:rPr>
        <w:t xml:space="preserve">&lt;-</w:t>
      </w:r>
      <w:r>
        <w:rPr>
          <w:rStyle w:val="NormalTok"/>
        </w:rPr>
        <w:t xml:space="preserve"> s1</w:t>
      </w:r>
      <w:r>
        <w:rPr>
          <w:rStyle w:val="SpecialCharTok"/>
        </w:rPr>
        <w:t xml:space="preserve">/</w:t>
      </w:r>
      <w:r>
        <w:rPr>
          <w:rStyle w:val="NormalTok"/>
        </w:rPr>
        <w:t xml:space="preserve">n1</w:t>
      </w:r>
      <w:r>
        <w:br/>
      </w:r>
      <w:r>
        <w:rPr>
          <w:rStyle w:val="NormalTok"/>
        </w:rPr>
        <w:t xml:space="preserve">    term2 </w:t>
      </w:r>
      <w:r>
        <w:rPr>
          <w:rStyle w:val="OtherTok"/>
        </w:rPr>
        <w:t xml:space="preserve">&lt;-</w:t>
      </w:r>
      <w:r>
        <w:rPr>
          <w:rStyle w:val="NormalTok"/>
        </w:rPr>
        <w:t xml:space="preserve"> s2</w:t>
      </w:r>
      <w:r>
        <w:rPr>
          <w:rStyle w:val="SpecialCharTok"/>
        </w:rPr>
        <w:t xml:space="preserve">/</w:t>
      </w:r>
      <w:r>
        <w:rPr>
          <w:rStyle w:val="NormalTok"/>
        </w:rPr>
        <w:t xml:space="preserve">n2</w:t>
      </w:r>
      <w:r>
        <w:br/>
      </w:r>
      <w:r>
        <w:rPr>
          <w:rStyle w:val="NormalTok"/>
        </w:rPr>
        <w:t xml:space="preserve">    nu </w:t>
      </w:r>
      <w:r>
        <w:rPr>
          <w:rStyle w:val="OtherTok"/>
        </w:rPr>
        <w:t xml:space="preserve">&lt;-</w:t>
      </w:r>
      <w:r>
        <w:rPr>
          <w:rStyle w:val="NormalTok"/>
        </w:rPr>
        <w:t xml:space="preserve"> (term1 </w:t>
      </w:r>
      <w:r>
        <w:rPr>
          <w:rStyle w:val="SpecialCharTok"/>
        </w:rPr>
        <w:t xml:space="preserve">+</w:t>
      </w:r>
      <w:r>
        <w:rPr>
          <w:rStyle w:val="NormalTok"/>
        </w:rPr>
        <w:t xml:space="preserve"> term2)</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((term1</w:t>
      </w:r>
      <w:r>
        <w:rPr>
          <w:rStyle w:val="SpecialCharTok"/>
        </w:rPr>
        <w:t xml:space="preserve">^</w:t>
      </w:r>
      <w:r>
        <w:rPr>
          <w:rStyle w:val="DecValTok"/>
        </w:rPr>
        <w:t xml:space="preserve">2</w:t>
      </w:r>
      <w:r>
        <w:rPr>
          <w:rStyle w:val="SpecialCharTok"/>
        </w:rPr>
        <w:t xml:space="preserve">/</w:t>
      </w:r>
      <w:r>
        <w:rPr>
          <w:rStyle w:val="NormalTok"/>
        </w:rPr>
        <w:t xml:space="preserve">(n1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(term2</w:t>
      </w:r>
      <w:r>
        <w:rPr>
          <w:rStyle w:val="SpecialCharTok"/>
        </w:rPr>
        <w:t xml:space="preserve">^</w:t>
      </w:r>
      <w:r>
        <w:rPr>
          <w:rStyle w:val="DecValTok"/>
        </w:rPr>
        <w:t xml:space="preserve">2</w:t>
      </w:r>
      <w:r>
        <w:rPr>
          <w:rStyle w:val="SpecialCharTok"/>
        </w:rPr>
        <w:t xml:space="preserve">/</w:t>
      </w:r>
      <w:r>
        <w:rPr>
          <w:rStyle w:val="NormalTok"/>
        </w:rPr>
        <w:t xml:space="preserve">(n2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return</w:t>
      </w:r>
      <w:r>
        <w:rPr>
          <w:rStyle w:val="NormalTok"/>
        </w:rPr>
        <w:t xml:space="preserve">(</w:t>
      </w:r>
      <w:r>
        <w:rPr>
          <w:rStyle w:val="FunctionTok"/>
        </w:rPr>
        <w:t xml:space="preserve">floor</w:t>
      </w:r>
      <w:r>
        <w:rPr>
          <w:rStyle w:val="NormalTok"/>
        </w:rPr>
        <w:t xml:space="preserve">(nu))</w:t>
      </w:r>
      <w:r>
        <w:br/>
      </w:r>
      <w:r>
        <w:rPr>
          <w:rStyle w:val="NormalTok"/>
        </w:rPr>
        <w:t xml:space="preserve">}</w:t>
      </w:r>
      <w:r>
        <w:br/>
      </w:r>
      <w:r>
        <w:br/>
      </w:r>
      <w:r>
        <w:br/>
      </w:r>
      <w:r>
        <w:rPr>
          <w:rStyle w:val="CommentTok"/>
        </w:rPr>
        <w:t xml:space="preserve">#Plot and compare split data</w:t>
      </w:r>
      <w:r>
        <w:br/>
      </w:r>
      <w:r>
        <w:br/>
      </w:r>
      <w:r>
        <w:rPr>
          <w:rStyle w:val="CommentTok"/>
        </w:rPr>
        <w:t xml:space="preserve">#options(repr.plot.width = 6, repr.plot.height = 4, repr.plot.res = 150)</w:t>
      </w:r>
      <w:r>
        <w:br/>
      </w:r>
      <w:r>
        <w:br/>
      </w:r>
      <w:r>
        <w:rPr>
          <w:rStyle w:val="NormalTok"/>
        </w:rPr>
        <w:t xml:space="preserve">plot_colors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"#001427"</w:t>
      </w:r>
      <w:r>
        <w:rPr>
          <w:rStyle w:val="NormalTok"/>
        </w:rPr>
        <w:t xml:space="preserve">,</w:t>
      </w:r>
      <w:r>
        <w:rPr>
          <w:rStyle w:val="StringTok"/>
        </w:rPr>
        <w:t xml:space="preserve">"#708d81"</w:t>
      </w:r>
      <w:r>
        <w:rPr>
          <w:rStyle w:val="NormalTok"/>
        </w:rPr>
        <w:t xml:space="preserve">,</w:t>
      </w:r>
      <w:r>
        <w:rPr>
          <w:rStyle w:val="StringTok"/>
        </w:rPr>
        <w:t xml:space="preserve">"#f4d58d"</w:t>
      </w:r>
      <w:r>
        <w:rPr>
          <w:rStyle w:val="NormalTok"/>
        </w:rPr>
        <w:t xml:space="preserve">,</w:t>
      </w:r>
      <w:r>
        <w:rPr>
          <w:rStyle w:val="StringTok"/>
        </w:rPr>
        <w:t xml:space="preserve">"#bf0603"</w:t>
      </w:r>
      <w:r>
        <w:rPr>
          <w:rStyle w:val="NormalTok"/>
        </w:rPr>
        <w:t xml:space="preserve">,</w:t>
      </w:r>
      <w:r>
        <w:rPr>
          <w:rStyle w:val="StringTok"/>
        </w:rPr>
        <w:t xml:space="preserve">"#8d0801"</w:t>
      </w:r>
      <w:r>
        <w:rPr>
          <w:rStyle w:val="NormalTok"/>
        </w:rPr>
        <w:t xml:space="preserve">)</w:t>
      </w:r>
      <w:r>
        <w:br/>
      </w:r>
      <w:r>
        <w:rPr>
          <w:rStyle w:val="NormalTok"/>
        </w:rPr>
        <w:t xml:space="preserve">y_limits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0.0225</w:t>
      </w:r>
      <w:r>
        <w:rPr>
          <w:rStyle w:val="NormalTok"/>
        </w:rPr>
        <w:t xml:space="preserve">)</w:t>
      </w:r>
      <w:r>
        <w:br/>
      </w:r>
      <w:r>
        <w:br/>
      </w:r>
      <w:r>
        <w:rPr>
          <w:rStyle w:val="NormalTok"/>
        </w:rPr>
        <w:t xml:space="preserve">total_data </w:t>
      </w:r>
      <w:r>
        <w:rPr>
          <w:rStyle w:val="OtherTok"/>
        </w:rPr>
        <w:t xml:space="preserve">&lt;-</w:t>
      </w:r>
      <w:r>
        <w:rPr>
          <w:rStyle w:val="NormalTok"/>
        </w:rPr>
        <w:t xml:space="preserve"> </w:t>
      </w:r>
      <w:r>
        <w:rPr>
          <w:rStyle w:val="FunctionTok"/>
        </w:rPr>
        <w:t xml:space="preserve">ggplot</w:t>
      </w:r>
      <w:r>
        <w:rPr>
          <w:rStyle w:val="NormalTok"/>
        </w:rPr>
        <w:t xml:space="preserve">(df_data) </w:t>
      </w:r>
      <w:r>
        <w:rPr>
          <w:rStyle w:val="SpecialCharTok"/>
        </w:rPr>
        <w:t xml:space="preserve">+</w:t>
      </w:r>
      <w:r>
        <w:rPr>
          <w:rStyle w:val="NormalTok"/>
        </w:rPr>
        <w:t xml:space="preserve"> </w:t>
      </w:r>
      <w:r>
        <w:rPr>
          <w:rStyle w:val="FunctionTok"/>
        </w:rPr>
        <w:t xml:space="preserve">geom_density</w:t>
      </w:r>
      <w:r>
        <w:rPr>
          <w:rStyle w:val="NormalTok"/>
        </w:rPr>
        <w:t xml:space="preserve">(</w:t>
      </w:r>
      <w:r>
        <w:rPr>
          <w:rStyle w:val="FunctionTok"/>
        </w:rPr>
        <w:t xml:space="preserve">aes</w:t>
      </w:r>
      <w:r>
        <w:rPr>
          <w:rStyle w:val="NormalTok"/>
        </w:rPr>
        <w:t xml:space="preserve">(sysBP), </w:t>
      </w:r>
      <w:r>
        <w:br/>
      </w:r>
      <w:r>
        <w:rPr>
          <w:rStyle w:val="NormalTok"/>
        </w:rPr>
        <w:t xml:space="preserve">                                             </w:t>
      </w:r>
      <w:r>
        <w:rPr>
          <w:rStyle w:val="AttributeTok"/>
        </w:rPr>
        <w:t xml:space="preserve">fill =</w:t>
      </w:r>
      <w:r>
        <w:rPr>
          <w:rStyle w:val="NormalTok"/>
        </w:rPr>
        <w:t xml:space="preserve"> plot_colors[</w:t>
      </w:r>
      <w:r>
        <w:rPr>
          <w:rStyle w:val="DecValTok"/>
        </w:rPr>
        <w:t xml:space="preserve">1</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(y_limits)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"Density"</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w:t>
      </w:r>
      <w:r>
        <w:rPr>
          <w:rStyle w:val="NormalTok"/>
        </w:rPr>
        <w:t xml:space="preserve">)</w:t>
      </w:r>
      <w:r>
        <w:br/>
      </w:r>
      <w:r>
        <w:br/>
      </w:r>
      <w:r>
        <w:rPr>
          <w:rStyle w:val="NormalTok"/>
        </w:rPr>
        <w:t xml:space="preserve">sep_data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geom_density</w:t>
      </w:r>
      <w:r>
        <w:rPr>
          <w:rStyle w:val="NormalTok"/>
        </w:rPr>
        <w:t xml:space="preserve">(</w:t>
      </w:r>
      <w:r>
        <w:rPr>
          <w:rStyle w:val="AttributeTok"/>
        </w:rPr>
        <w:t xml:space="preserve">data =</w:t>
      </w:r>
      <w:r>
        <w:rPr>
          <w:rStyle w:val="NormalTok"/>
        </w:rPr>
        <w:t xml:space="preserve"> df_smoker, </w:t>
      </w:r>
      <w:r>
        <w:rPr>
          <w:rStyle w:val="FunctionTok"/>
        </w:rPr>
        <w:t xml:space="preserve">aes</w:t>
      </w:r>
      <w:r>
        <w:rPr>
          <w:rStyle w:val="NormalTok"/>
        </w:rPr>
        <w:t xml:space="preserve">(sysBP), </w:t>
      </w:r>
      <w:r>
        <w:br/>
      </w:r>
      <w:r>
        <w:rPr>
          <w:rStyle w:val="NormalTok"/>
        </w:rPr>
        <w:t xml:space="preserve">                                    </w:t>
      </w:r>
      <w:r>
        <w:rPr>
          <w:rStyle w:val="AttributeTok"/>
        </w:rPr>
        <w:t xml:space="preserve">fill =</w:t>
      </w:r>
      <w:r>
        <w:rPr>
          <w:rStyle w:val="NormalTok"/>
        </w:rPr>
        <w:t xml:space="preserve"> plot_colors[</w:t>
      </w:r>
      <w:r>
        <w:rPr>
          <w:rStyle w:val="DecValTok"/>
        </w:rPr>
        <w:t xml:space="preserve">3</w:t>
      </w:r>
      <w:r>
        <w:rPr>
          <w:rStyle w:val="NormalTok"/>
        </w:rPr>
        <w:t xml:space="preserve">], </w:t>
      </w:r>
      <w:r>
        <w:rPr>
          <w:rStyle w:val="AttributeTok"/>
        </w:rPr>
        <w:t xml:space="preserve">alpha =</w:t>
      </w:r>
      <w:r>
        <w:rPr>
          <w:rStyle w:val="NormalTok"/>
        </w:rPr>
        <w:t xml:space="preserve"> </w:t>
      </w:r>
      <w:r>
        <w:rPr>
          <w:rStyle w:val="FloatTok"/>
        </w:rPr>
        <w:t xml:space="preserve">0.6</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rPr>
          <w:rStyle w:val="AttributeTok"/>
        </w:rPr>
        <w:t xml:space="preserve">data =</w:t>
      </w:r>
      <w:r>
        <w:rPr>
          <w:rStyle w:val="NormalTok"/>
        </w:rPr>
        <w:t xml:space="preserve"> df_nonsmoker, </w:t>
      </w:r>
      <w:r>
        <w:rPr>
          <w:rStyle w:val="FunctionTok"/>
        </w:rPr>
        <w:t xml:space="preserve">aes</w:t>
      </w:r>
      <w:r>
        <w:rPr>
          <w:rStyle w:val="NormalTok"/>
        </w:rPr>
        <w:t xml:space="preserve">(sysBP), </w:t>
      </w:r>
      <w:r>
        <w:br/>
      </w:r>
      <w:r>
        <w:rPr>
          <w:rStyle w:val="NormalTok"/>
        </w:rPr>
        <w:t xml:space="preserve">                                    </w:t>
      </w:r>
      <w:r>
        <w:rPr>
          <w:rStyle w:val="AttributeTok"/>
        </w:rPr>
        <w:t xml:space="preserve">fill =</w:t>
      </w:r>
      <w:r>
        <w:rPr>
          <w:rStyle w:val="NormalTok"/>
        </w:rPr>
        <w:t xml:space="preserve"> plot_colors[</w:t>
      </w:r>
      <w:r>
        <w:rPr>
          <w:rStyle w:val="DecValTok"/>
        </w:rPr>
        <w:t xml:space="preserve">5</w:t>
      </w:r>
      <w:r>
        <w:rPr>
          <w:rStyle w:val="NormalTok"/>
        </w:rPr>
        <w:t xml:space="preserve">], </w:t>
      </w:r>
      <w:r>
        <w:rPr>
          <w:rStyle w:val="AttributeTok"/>
        </w:rPr>
        <w:t xml:space="preserve">alpha =</w:t>
      </w:r>
      <w:r>
        <w:rPr>
          <w:rStyle w:val="NormalTok"/>
        </w:rPr>
        <w:t xml:space="preserve"> </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(y_limits)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"Systolic Blood Pressure"</w:t>
      </w:r>
      <w:r>
        <w:rPr>
          <w:rStyle w:val="NormalTok"/>
        </w:rPr>
        <w:t xml:space="preserve">)</w:t>
      </w:r>
      <w:r>
        <w:br/>
      </w:r>
      <w:r>
        <w:br/>
      </w:r>
      <w:r>
        <w:rPr>
          <w:rStyle w:val="NormalTok"/>
        </w:rPr>
        <w:t xml:space="preserve">plot_3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geom_density</w:t>
      </w:r>
      <w:r>
        <w:rPr>
          <w:rStyle w:val="NormalTok"/>
        </w:rPr>
        <w:t xml:space="preserve">(</w:t>
      </w:r>
      <w:r>
        <w:rPr>
          <w:rStyle w:val="AttributeTok"/>
        </w:rPr>
        <w:t xml:space="preserve">data =</w:t>
      </w:r>
      <w:r>
        <w:rPr>
          <w:rStyle w:val="NormalTok"/>
        </w:rPr>
        <w:t xml:space="preserve"> df_smoker, </w:t>
      </w:r>
      <w:r>
        <w:rPr>
          <w:rStyle w:val="FunctionTok"/>
        </w:rPr>
        <w:t xml:space="preserve">aes</w:t>
      </w:r>
      <w:r>
        <w:rPr>
          <w:rStyle w:val="NormalTok"/>
        </w:rPr>
        <w:t xml:space="preserve">(sysBP, </w:t>
      </w:r>
      <w:r>
        <w:br/>
      </w:r>
      <w:r>
        <w:rPr>
          <w:rStyle w:val="NormalTok"/>
        </w:rPr>
        <w:t xml:space="preserve">                                    </w:t>
      </w:r>
      <w:r>
        <w:rPr>
          <w:rStyle w:val="AttributeTok"/>
        </w:rPr>
        <w:t xml:space="preserve">fill =</w:t>
      </w:r>
      <w:r>
        <w:rPr>
          <w:rStyle w:val="NormalTok"/>
        </w:rPr>
        <w:t xml:space="preserve"> plot_colors[</w:t>
      </w:r>
      <w:r>
        <w:rPr>
          <w:rStyle w:val="DecValTok"/>
        </w:rPr>
        <w:t xml:space="preserve">3</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rPr>
          <w:rStyle w:val="AttributeTok"/>
        </w:rPr>
        <w:t xml:space="preserve">data =</w:t>
      </w:r>
      <w:r>
        <w:rPr>
          <w:rStyle w:val="NormalTok"/>
        </w:rPr>
        <w:t xml:space="preserve"> df_data, </w:t>
      </w:r>
      <w:r>
        <w:rPr>
          <w:rStyle w:val="FunctionTok"/>
        </w:rPr>
        <w:t xml:space="preserve">aes</w:t>
      </w:r>
      <w:r>
        <w:rPr>
          <w:rStyle w:val="NormalTok"/>
        </w:rPr>
        <w:t xml:space="preserve">(sysBP, </w:t>
      </w:r>
      <w:r>
        <w:br/>
      </w:r>
      <w:r>
        <w:rPr>
          <w:rStyle w:val="NormalTok"/>
        </w:rPr>
        <w:t xml:space="preserve">                                    </w:t>
      </w:r>
      <w:r>
        <w:rPr>
          <w:rStyle w:val="AttributeTok"/>
        </w:rPr>
        <w:t xml:space="preserve">fill =</w:t>
      </w:r>
      <w:r>
        <w:rPr>
          <w:rStyle w:val="NormalTok"/>
        </w:rPr>
        <w:t xml:space="preserve"> plot_colors[</w:t>
      </w:r>
      <w:r>
        <w:rPr>
          <w:rStyle w:val="DecValTok"/>
        </w:rPr>
        <w:t xml:space="preserve">1</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data =</w:t>
      </w:r>
      <w:r>
        <w:rPr>
          <w:rStyle w:val="NormalTok"/>
        </w:rPr>
        <w:t xml:space="preserve"> df_nonsmoker, </w:t>
      </w:r>
      <w:r>
        <w:rPr>
          <w:rStyle w:val="FunctionTok"/>
        </w:rPr>
        <w:t xml:space="preserve">aes</w:t>
      </w:r>
      <w:r>
        <w:rPr>
          <w:rStyle w:val="NormalTok"/>
        </w:rPr>
        <w:t xml:space="preserve">(sysBP, </w:t>
      </w:r>
      <w:r>
        <w:br/>
      </w:r>
      <w:r>
        <w:rPr>
          <w:rStyle w:val="NormalTok"/>
        </w:rPr>
        <w:t xml:space="preserve">                                    </w:t>
      </w:r>
      <w:r>
        <w:rPr>
          <w:rStyle w:val="AttributeTok"/>
        </w:rPr>
        <w:t xml:space="preserve">fill =</w:t>
      </w:r>
      <w:r>
        <w:rPr>
          <w:rStyle w:val="NormalTok"/>
        </w:rPr>
        <w:t xml:space="preserve"> plot_colors[</w:t>
      </w:r>
      <w:r>
        <w:rPr>
          <w:rStyle w:val="DecValTok"/>
        </w:rPr>
        <w:t xml:space="preserve">5</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(y_limits)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StringTok"/>
        </w:rPr>
        <w:t xml:space="preserve">""</w:t>
      </w:r>
      <w:r>
        <w:rPr>
          <w:rStyle w:val="NormalTok"/>
        </w:rPr>
        <w:t xml:space="preserve">,</w:t>
      </w:r>
      <w:r>
        <w:br/>
      </w:r>
      <w:r>
        <w:rPr>
          <w:rStyle w:val="NormalTok"/>
        </w:rPr>
        <w:t xml:space="preserve">                                         </w:t>
      </w:r>
      <w:r>
        <w:rPr>
          <w:rStyle w:val="AttributeTok"/>
        </w:rPr>
        <w:t xml:space="preserve">values =</w:t>
      </w:r>
      <w:r>
        <w:rPr>
          <w:rStyle w:val="NormalTok"/>
        </w:rPr>
        <w:t xml:space="preserve"> plot_colors[</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5</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"Total"</w:t>
      </w:r>
      <w:r>
        <w:rPr>
          <w:rStyle w:val="NormalTok"/>
        </w:rPr>
        <w:t xml:space="preserve">, </w:t>
      </w:r>
      <w:r>
        <w:rPr>
          <w:rStyle w:val="StringTok"/>
        </w:rPr>
        <w:t xml:space="preserve">"Non Smoker"</w:t>
      </w:r>
      <w:r>
        <w:rPr>
          <w:rStyle w:val="NormalTok"/>
        </w:rPr>
        <w:t xml:space="preserve">, </w:t>
      </w:r>
      <w:r>
        <w:rPr>
          <w:rStyle w:val="StringTok"/>
        </w:rPr>
        <w:t xml:space="preserve">"Smoker"</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FloatTok"/>
        </w:rPr>
        <w:t xml:space="preserve">0.8</w:t>
      </w:r>
      <w:r>
        <w:rPr>
          <w:rStyle w:val="NormalTok"/>
        </w:rPr>
        <w:t xml:space="preserve">, </w:t>
      </w:r>
      <w:r>
        <w:rPr>
          <w:rStyle w:val="FloatTok"/>
        </w:rPr>
        <w:t xml:space="preserve">0.9</w:t>
      </w:r>
      <w:r>
        <w:rPr>
          <w:rStyle w:val="NormalTok"/>
        </w:rPr>
        <w:t xml:space="preserve">),</w:t>
      </w:r>
      <w:r>
        <w:br/>
      </w:r>
      <w:r>
        <w:rPr>
          <w:rStyle w:val="NormalTok"/>
        </w:rPr>
        <w:t xml:space="preserve">                             </w:t>
      </w:r>
      <w:r>
        <w:rPr>
          <w:rStyle w:val="AttributeTok"/>
        </w:rPr>
        <w:t xml:space="preserve">legend.text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legend.key.height =</w:t>
      </w:r>
      <w:r>
        <w:rPr>
          <w:rStyle w:val="NormalTok"/>
        </w:rPr>
        <w:t xml:space="preserve"> </w:t>
      </w:r>
      <w:r>
        <w:rPr>
          <w:rStyle w:val="FunctionTok"/>
        </w:rPr>
        <w:t xml:space="preserve">unit</w:t>
      </w:r>
      <w:r>
        <w:rPr>
          <w:rStyle w:val="NormalTok"/>
        </w:rPr>
        <w:t xml:space="preserve">(</w:t>
      </w:r>
      <w:r>
        <w:rPr>
          <w:rStyle w:val="FloatTok"/>
        </w:rPr>
        <w:t xml:space="preserve">0.25</w:t>
      </w:r>
      <w:r>
        <w:rPr>
          <w:rStyle w:val="NormalTok"/>
        </w:rPr>
        <w:t xml:space="preserve">, </w:t>
      </w:r>
      <w:r>
        <w:rPr>
          <w:rStyle w:val="StringTok"/>
        </w:rPr>
        <w:t xml:space="preserve">'cm'</w:t>
      </w:r>
      <w:r>
        <w:rPr>
          <w:rStyle w:val="NormalTok"/>
        </w:rPr>
        <w:t xml:space="preserve">),</w:t>
      </w:r>
      <w:r>
        <w:br/>
      </w:r>
      <w:r>
        <w:rPr>
          <w:rStyle w:val="NormalTok"/>
        </w:rPr>
        <w:t xml:space="preserve">                             </w:t>
      </w:r>
      <w:r>
        <w:rPr>
          <w:rStyle w:val="AttributeTok"/>
        </w:rPr>
        <w:t xml:space="preserve">legend.key.width =</w:t>
      </w:r>
      <w:r>
        <w:rPr>
          <w:rStyle w:val="NormalTok"/>
        </w:rPr>
        <w:t xml:space="preserve"> </w:t>
      </w:r>
      <w:r>
        <w:rPr>
          <w:rStyle w:val="FunctionTok"/>
        </w:rPr>
        <w:t xml:space="preserve">unit</w:t>
      </w:r>
      <w:r>
        <w:rPr>
          <w:rStyle w:val="NormalTok"/>
        </w:rPr>
        <w:t xml:space="preserve">(</w:t>
      </w:r>
      <w:r>
        <w:rPr>
          <w:rStyle w:val="FloatTok"/>
        </w:rPr>
        <w:t xml:space="preserve">0.25</w:t>
      </w:r>
      <w:r>
        <w:rPr>
          <w:rStyle w:val="NormalTok"/>
        </w:rPr>
        <w:t xml:space="preserve">, </w:t>
      </w:r>
      <w:r>
        <w:rPr>
          <w:rStyle w:val="StringTok"/>
        </w:rPr>
        <w:t xml:space="preserve">'cm'</w:t>
      </w:r>
      <w:r>
        <w:rPr>
          <w:rStyle w:val="NormalTok"/>
        </w:rPr>
        <w:t xml:space="preserve">))</w:t>
      </w:r>
      <w:r>
        <w:br/>
      </w:r>
      <w:r>
        <w:br/>
      </w:r>
      <w:r>
        <w:rPr>
          <w:rStyle w:val="CommentTok"/>
        </w:rPr>
        <w:t xml:space="preserve">#plot_grid(total_data, sep_data, plot_3, align = 'vh', </w:t>
      </w:r>
      <w:r>
        <w:br/>
      </w:r>
      <w:r>
        <w:rPr>
          <w:rStyle w:val="NormalTok"/>
        </w:rPr>
        <w:t xml:space="preserve">          </w:t>
      </w:r>
      <w:r>
        <w:rPr>
          <w:rStyle w:val="CommentTok"/>
        </w:rPr>
        <w:t xml:space="preserve">#hjust = -1,nrow = 2, ncol = 2)</w:t>
      </w:r>
      <w:r>
        <w:br/>
      </w:r>
      <w:r>
        <w:br/>
      </w:r>
      <w:r>
        <w:rPr>
          <w:rStyle w:val="NormalTok"/>
        </w:rPr>
        <w:t xml:space="preserve">data_kurtosis </w:t>
      </w:r>
      <w:r>
        <w:rPr>
          <w:rStyle w:val="OtherTok"/>
        </w:rPr>
        <w:t xml:space="preserve">&lt;-</w:t>
      </w:r>
      <w:r>
        <w:rPr>
          <w:rStyle w:val="NormalTok"/>
        </w:rPr>
        <w:t xml:space="preserve"> </w:t>
      </w:r>
      <w:r>
        <w:rPr>
          <w:rStyle w:val="FunctionTok"/>
        </w:rPr>
        <w:t xml:space="preserve">kurt_function</w:t>
      </w:r>
      <w:r>
        <w:rPr>
          <w:rStyle w:val="NormalTok"/>
        </w:rPr>
        <w:t xml:space="preserve">(df_data</w:t>
      </w:r>
      <w:r>
        <w:rPr>
          <w:rStyle w:val="SpecialCharTok"/>
        </w:rPr>
        <w:t xml:space="preserve">$</w:t>
      </w:r>
      <w:r>
        <w:rPr>
          <w:rStyle w:val="NormalTok"/>
        </w:rPr>
        <w:t xml:space="preserve">sysBP)</w:t>
      </w:r>
      <w:r>
        <w:br/>
      </w:r>
      <w:r>
        <w:rPr>
          <w:rStyle w:val="NormalTok"/>
        </w:rPr>
        <w:t xml:space="preserve">data_skew </w:t>
      </w:r>
      <w:r>
        <w:rPr>
          <w:rStyle w:val="OtherTok"/>
        </w:rPr>
        <w:t xml:space="preserve">&lt;-</w:t>
      </w:r>
      <w:r>
        <w:rPr>
          <w:rStyle w:val="NormalTok"/>
        </w:rPr>
        <w:t xml:space="preserve"> </w:t>
      </w:r>
      <w:r>
        <w:rPr>
          <w:rStyle w:val="FunctionTok"/>
        </w:rPr>
        <w:t xml:space="preserve">skew_function</w:t>
      </w:r>
      <w:r>
        <w:rPr>
          <w:rStyle w:val="NormalTok"/>
        </w:rPr>
        <w:t xml:space="preserve">(df_data</w:t>
      </w:r>
      <w:r>
        <w:rPr>
          <w:rStyle w:val="SpecialCharTok"/>
        </w:rPr>
        <w:t xml:space="preserve">$</w:t>
      </w:r>
      <w:r>
        <w:rPr>
          <w:rStyle w:val="NormalTok"/>
        </w:rPr>
        <w:t xml:space="preserve">sysBP)</w:t>
      </w:r>
      <w:r>
        <w:br/>
      </w:r>
      <w:r>
        <w:rPr>
          <w:rStyle w:val="NormalTok"/>
        </w:rPr>
        <w:t xml:space="preserve">data_IQR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quantile</w:t>
      </w:r>
      <w:r>
        <w:rPr>
          <w:rStyle w:val="NormalTok"/>
        </w:rPr>
        <w:t xml:space="preserve">(df_data</w:t>
      </w:r>
      <w:r>
        <w:rPr>
          <w:rStyle w:val="SpecialCharTok"/>
        </w:rPr>
        <w:t xml:space="preserve">$</w:t>
      </w:r>
      <w:r>
        <w:rPr>
          <w:rStyle w:val="NormalTok"/>
        </w:rPr>
        <w:t xml:space="preserve">sysBP, </w:t>
      </w:r>
      <w:r>
        <w:rPr>
          <w:rStyle w:val="AttributeTok"/>
        </w:rPr>
        <w:t xml:space="preserve">probs =</w:t>
      </w:r>
      <w:r>
        <w:rPr>
          <w:rStyle w:val="NormalTok"/>
        </w:rPr>
        <w:t xml:space="preserve"> </w:t>
      </w:r>
      <w:r>
        <w:rPr>
          <w:rStyle w:val="FloatTok"/>
        </w:rPr>
        <w:t xml:space="preserve">0.75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as.numeric</w:t>
      </w:r>
      <w:r>
        <w:rPr>
          <w:rStyle w:val="NormalTok"/>
        </w:rPr>
        <w:t xml:space="preserve">(</w:t>
      </w:r>
      <w:r>
        <w:rPr>
          <w:rStyle w:val="FunctionTok"/>
        </w:rPr>
        <w:t xml:space="preserve">quantile</w:t>
      </w:r>
      <w:r>
        <w:rPr>
          <w:rStyle w:val="NormalTok"/>
        </w:rPr>
        <w:t xml:space="preserve">(df_data</w:t>
      </w:r>
      <w:r>
        <w:rPr>
          <w:rStyle w:val="SpecialCharTok"/>
        </w:rPr>
        <w:t xml:space="preserve">$</w:t>
      </w:r>
      <w:r>
        <w:rPr>
          <w:rStyle w:val="NormalTok"/>
        </w:rPr>
        <w:t xml:space="preserve">sysBP, </w:t>
      </w:r>
      <w:r>
        <w:rPr>
          <w:rStyle w:val="AttributeTok"/>
        </w:rPr>
        <w:t xml:space="preserve">probs =</w:t>
      </w:r>
      <w:r>
        <w:rPr>
          <w:rStyle w:val="NormalTok"/>
        </w:rPr>
        <w:t xml:space="preserve"> </w:t>
      </w:r>
      <w:r>
        <w:rPr>
          <w:rStyle w:val="FloatTok"/>
        </w:rPr>
        <w:t xml:space="preserve">0.25</w:t>
      </w:r>
      <w:r>
        <w:rPr>
          <w:rStyle w:val="NormalTok"/>
        </w:rPr>
        <w:t xml:space="preserve">))</w:t>
      </w:r>
      <w:r>
        <w:br/>
      </w:r>
      <w:r>
        <w:rPr>
          <w:rStyle w:val="NormalTok"/>
        </w:rPr>
        <w:t xml:space="preserve">data_MAD </w:t>
      </w:r>
      <w:r>
        <w:rPr>
          <w:rStyle w:val="OtherTok"/>
        </w:rPr>
        <w:t xml:space="preserve">&lt;-</w:t>
      </w:r>
      <w:r>
        <w:rPr>
          <w:rStyle w:val="NormalTok"/>
        </w:rPr>
        <w:t xml:space="preserve"> </w:t>
      </w:r>
      <w:r>
        <w:rPr>
          <w:rStyle w:val="FunctionTok"/>
        </w:rPr>
        <w:t xml:space="preserve">median</w:t>
      </w:r>
      <w:r>
        <w:rPr>
          <w:rStyle w:val="NormalTok"/>
        </w:rPr>
        <w:t xml:space="preserve">(</w:t>
      </w:r>
      <w:r>
        <w:rPr>
          <w:rStyle w:val="FunctionTok"/>
        </w:rPr>
        <w:t xml:space="preserve">abs</w:t>
      </w:r>
      <w:r>
        <w:rPr>
          <w:rStyle w:val="NormalTok"/>
        </w:rPr>
        <w:t xml:space="preserve">(df_data</w:t>
      </w:r>
      <w:r>
        <w:rPr>
          <w:rStyle w:val="SpecialCharTok"/>
        </w:rPr>
        <w:t xml:space="preserve">$</w:t>
      </w:r>
      <w:r>
        <w:rPr>
          <w:rStyle w:val="NormalTok"/>
        </w:rPr>
        <w:t xml:space="preserve">sysBP </w:t>
      </w:r>
      <w:r>
        <w:rPr>
          <w:rStyle w:val="SpecialCharTok"/>
        </w:rPr>
        <w:t xml:space="preserve">-</w:t>
      </w:r>
      <w:r>
        <w:rPr>
          <w:rStyle w:val="NormalTok"/>
        </w:rPr>
        <w:t xml:space="preserve"> </w:t>
      </w:r>
      <w:r>
        <w:rPr>
          <w:rStyle w:val="FunctionTok"/>
        </w:rPr>
        <w:t xml:space="preserve">median</w:t>
      </w:r>
      <w:r>
        <w:rPr>
          <w:rStyle w:val="NormalTok"/>
        </w:rPr>
        <w:t xml:space="preserve">(df_data</w:t>
      </w:r>
      <w:r>
        <w:rPr>
          <w:rStyle w:val="SpecialCharTok"/>
        </w:rPr>
        <w:t xml:space="preserve">$</w:t>
      </w:r>
      <w:r>
        <w:rPr>
          <w:rStyle w:val="NormalTok"/>
        </w:rPr>
        <w:t xml:space="preserve">sysBP)))</w:t>
      </w:r>
      <w:r>
        <w:br/>
      </w:r>
      <w:r>
        <w:rPr>
          <w:rStyle w:val="NormalTok"/>
        </w:rPr>
        <w:t xml:space="preserve">data_samVar </w:t>
      </w:r>
      <w:r>
        <w:rPr>
          <w:rStyle w:val="OtherTok"/>
        </w:rPr>
        <w:t xml:space="preserve">&lt;-</w:t>
      </w:r>
      <w:r>
        <w:rPr>
          <w:rStyle w:val="NormalTok"/>
        </w:rPr>
        <w:t xml:space="preserve"> </w:t>
      </w:r>
      <w:r>
        <w:rPr>
          <w:rStyle w:val="FunctionTok"/>
        </w:rPr>
        <w:t xml:space="preserve">sample_variance</w:t>
      </w:r>
      <w:r>
        <w:rPr>
          <w:rStyle w:val="NormalTok"/>
        </w:rPr>
        <w:t xml:space="preserve">(df_data</w:t>
      </w:r>
      <w:r>
        <w:rPr>
          <w:rStyle w:val="SpecialCharTok"/>
        </w:rPr>
        <w:t xml:space="preserve">$</w:t>
      </w:r>
      <w:r>
        <w:rPr>
          <w:rStyle w:val="NormalTok"/>
        </w:rPr>
        <w:t xml:space="preserve">sysBP)</w:t>
      </w:r>
      <w:r>
        <w:br/>
      </w:r>
      <w:r>
        <w:br/>
      </w:r>
      <w:r>
        <w:rPr>
          <w:rStyle w:val="NormalTok"/>
        </w:rPr>
        <w:t xml:space="preserve">eIQR </w:t>
      </w:r>
      <w:r>
        <w:rPr>
          <w:rStyle w:val="OtherTok"/>
        </w:rPr>
        <w:t xml:space="preserve">&lt;-</w:t>
      </w:r>
      <w:r>
        <w:rPr>
          <w:rStyle w:val="NormalTok"/>
        </w:rPr>
        <w:t xml:space="preserve"> data_IQR </w:t>
      </w:r>
      <w:r>
        <w:rPr>
          <w:rStyle w:val="SpecialCharTok"/>
        </w:rPr>
        <w:t xml:space="preserve">/</w:t>
      </w:r>
      <w:r>
        <w:rPr>
          <w:rStyle w:val="NormalTok"/>
        </w:rPr>
        <w:t xml:space="preserve"> </w:t>
      </w:r>
      <w:r>
        <w:rPr>
          <w:rStyle w:val="FloatTok"/>
        </w:rPr>
        <w:t xml:space="preserve">1.35</w:t>
      </w:r>
      <w:r>
        <w:br/>
      </w:r>
      <w:r>
        <w:rPr>
          <w:rStyle w:val="NormalTok"/>
        </w:rPr>
        <w:t xml:space="preserve">eMAD </w:t>
      </w:r>
      <w:r>
        <w:rPr>
          <w:rStyle w:val="OtherTok"/>
        </w:rPr>
        <w:t xml:space="preserve">&lt;-</w:t>
      </w:r>
      <w:r>
        <w:rPr>
          <w:rStyle w:val="NormalTok"/>
        </w:rPr>
        <w:t xml:space="preserve"> data_MAD </w:t>
      </w:r>
      <w:r>
        <w:rPr>
          <w:rStyle w:val="SpecialCharTok"/>
        </w:rPr>
        <w:t xml:space="preserve">/</w:t>
      </w:r>
      <w:r>
        <w:rPr>
          <w:rStyle w:val="NormalTok"/>
        </w:rPr>
        <w:t xml:space="preserve"> </w:t>
      </w:r>
      <w:r>
        <w:rPr>
          <w:rStyle w:val="FloatTok"/>
        </w:rPr>
        <w:t xml:space="preserve">0.675</w:t>
      </w:r>
      <w:r>
        <w:br/>
      </w:r>
      <w:r>
        <w:br/>
      </w:r>
      <w:r>
        <w:rPr>
          <w:rStyle w:val="CommentTok"/>
        </w:rPr>
        <w:t xml:space="preserve"># Q-Q Plot</w:t>
      </w:r>
      <w:r>
        <w:br/>
      </w:r>
      <w:r>
        <w:br/>
      </w:r>
      <w:r>
        <w:rPr>
          <w:rStyle w:val="NormalTok"/>
        </w:rPr>
        <w:t xml:space="preserve">data_qqplot </w:t>
      </w:r>
      <w:r>
        <w:rPr>
          <w:rStyle w:val="OtherTok"/>
        </w:rPr>
        <w:t xml:space="preserve">&lt;-</w:t>
      </w:r>
      <w:r>
        <w:rPr>
          <w:rStyle w:val="NormalTok"/>
        </w:rPr>
        <w:t xml:space="preserve"> </w:t>
      </w:r>
      <w:r>
        <w:br/>
      </w:r>
      <w:r>
        <w:rPr>
          <w:rStyle w:val="FunctionTok"/>
        </w:rPr>
        <w:t xml:space="preserve">ggplot</w:t>
      </w:r>
      <w:r>
        <w:rPr>
          <w:rStyle w:val="NormalTok"/>
        </w:rPr>
        <w:t xml:space="preserve">(df_data, </w:t>
      </w:r>
      <w:r>
        <w:rPr>
          <w:rStyle w:val="FunctionTok"/>
        </w:rPr>
        <w:t xml:space="preserve">aes</w:t>
      </w:r>
      <w:r>
        <w:rPr>
          <w:rStyle w:val="NormalTok"/>
        </w:rPr>
        <w:t xml:space="preserve">(</w:t>
      </w:r>
      <w:r>
        <w:rPr>
          <w:rStyle w:val="AttributeTok"/>
        </w:rPr>
        <w:t xml:space="preserve">sample =</w:t>
      </w:r>
      <w:r>
        <w:rPr>
          <w:rStyle w:val="NormalTok"/>
        </w:rPr>
        <w:t xml:space="preserve"> sysBP)) </w:t>
      </w:r>
      <w:r>
        <w:rPr>
          <w:rStyle w:val="SpecialCharTok"/>
        </w:rPr>
        <w:t xml:space="preserve">+</w:t>
      </w:r>
      <w:r>
        <w:rPr>
          <w:rStyle w:val="NormalTok"/>
        </w:rPr>
        <w:t xml:space="preserve"> </w:t>
      </w:r>
      <w:r>
        <w:br/>
      </w:r>
      <w:r>
        <w:rPr>
          <w:rStyle w:val="FunctionTok"/>
        </w:rPr>
        <w:t xml:space="preserve">stat_qq</w:t>
      </w:r>
      <w:r>
        <w:rPr>
          <w:rStyle w:val="NormalTok"/>
        </w:rPr>
        <w:t xml:space="preserve">(</w:t>
      </w:r>
      <w:r>
        <w:rPr>
          <w:rStyle w:val="AttributeTok"/>
        </w:rPr>
        <w:t xml:space="preserve">shape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stat_qq_line</w:t>
      </w:r>
      <w:r>
        <w:rPr>
          <w:rStyle w:val="NormalTok"/>
        </w:rPr>
        <w:t xml:space="preserve">() </w:t>
      </w:r>
      <w:r>
        <w:rPr>
          <w:rStyle w:val="SpecialCharTok"/>
        </w:rPr>
        <w:t xml:space="preserve">+</w:t>
      </w:r>
      <w:r>
        <w:rPr>
          <w:rStyle w:val="NormalTok"/>
        </w:rPr>
        <w:t xml:space="preserve"> </w:t>
      </w:r>
      <w:r>
        <w:br/>
      </w:r>
      <w:r>
        <w:rPr>
          <w:rStyle w:val="FunctionTok"/>
        </w:rPr>
        <w:t xml:space="preserve">ggtitle</w:t>
      </w:r>
      <w:r>
        <w:rPr>
          <w:rStyle w:val="NormalTok"/>
        </w:rPr>
        <w:t xml:space="preserve">(</w:t>
      </w:r>
      <w:r>
        <w:rPr>
          <w:rStyle w:val="StringTok"/>
        </w:rPr>
        <w:t xml:space="preserve">"Normal Q-Q Plot for Blood Pressure Data"</w:t>
      </w:r>
      <w:r>
        <w:rPr>
          <w:rStyle w:val="NormalTok"/>
        </w:rPr>
        <w:t xml:space="preserve">) </w:t>
      </w:r>
      <w:r>
        <w:rPr>
          <w:rStyle w:val="SpecialCharTok"/>
        </w:rPr>
        <w:t xml:space="preserve">+</w:t>
      </w:r>
      <w:r>
        <w:rPr>
          <w:rStyle w:val="NormalTok"/>
        </w:rPr>
        <w:t xml:space="preserve"> </w:t>
      </w:r>
      <w:r>
        <w:br/>
      </w:r>
      <w:r>
        <w:rPr>
          <w:rStyle w:val="FunctionTok"/>
        </w:rPr>
        <w:t xml:space="preserve">xlab</w:t>
      </w:r>
      <w:r>
        <w:rPr>
          <w:rStyle w:val="NormalTok"/>
        </w:rPr>
        <w:t xml:space="preserve">(</w:t>
      </w:r>
      <w:r>
        <w:rPr>
          <w:rStyle w:val="StringTok"/>
        </w:rPr>
        <w:t xml:space="preserve">"Theoretical Quantiles"</w:t>
      </w:r>
      <w:r>
        <w:rPr>
          <w:rStyle w:val="NormalTok"/>
        </w:rPr>
        <w:t xml:space="preserve">) </w:t>
      </w:r>
      <w:r>
        <w:rPr>
          <w:rStyle w:val="SpecialCharTok"/>
        </w:rPr>
        <w:t xml:space="preserve">+</w:t>
      </w:r>
      <w:r>
        <w:br/>
      </w:r>
      <w:r>
        <w:rPr>
          <w:rStyle w:val="FunctionTok"/>
        </w:rPr>
        <w:t xml:space="preserve">ylab</w:t>
      </w:r>
      <w:r>
        <w:rPr>
          <w:rStyle w:val="NormalTok"/>
        </w:rPr>
        <w:t xml:space="preserve">(</w:t>
      </w:r>
      <w:r>
        <w:rPr>
          <w:rStyle w:val="StringTok"/>
        </w:rPr>
        <w:t xml:space="preserve">"Sample Quantiles"</w:t>
      </w:r>
      <w:r>
        <w:rPr>
          <w:rStyle w:val="NormalTok"/>
        </w:rPr>
        <w:t xml:space="preserve">)</w:t>
      </w:r>
      <w:r>
        <w:br/>
      </w:r>
      <w:r>
        <w:br/>
      </w:r>
      <w:r>
        <w:rPr>
          <w:rStyle w:val="CommentTok"/>
        </w:rPr>
        <w:t xml:space="preserve"># Common values for analysis</w:t>
      </w:r>
      <w:r>
        <w:br/>
      </w:r>
      <w:r>
        <w:br/>
      </w:r>
      <w:r>
        <w:rPr>
          <w:rStyle w:val="NormalTok"/>
        </w:rPr>
        <w:t xml:space="preserve">alpha </w:t>
      </w:r>
      <w:r>
        <w:rPr>
          <w:rStyle w:val="OtherTok"/>
        </w:rPr>
        <w:t xml:space="preserve">&lt;-</w:t>
      </w:r>
      <w:r>
        <w:rPr>
          <w:rStyle w:val="NormalTok"/>
        </w:rPr>
        <w:t xml:space="preserve"> </w:t>
      </w:r>
      <w:r>
        <w:rPr>
          <w:rStyle w:val="FloatTok"/>
        </w:rPr>
        <w:t xml:space="preserve">0.05</w:t>
      </w:r>
      <w:r>
        <w:br/>
      </w:r>
      <w:r>
        <w:br/>
      </w:r>
      <w:r>
        <w:rPr>
          <w:rStyle w:val="NormalTok"/>
        </w:rPr>
        <w:t xml:space="preserve">mu_smoker </w:t>
      </w:r>
      <w:r>
        <w:rPr>
          <w:rStyle w:val="OtherTok"/>
        </w:rPr>
        <w:t xml:space="preserve">&lt;-</w:t>
      </w:r>
      <w:r>
        <w:rPr>
          <w:rStyle w:val="NormalTok"/>
        </w:rPr>
        <w:t xml:space="preserve"> </w:t>
      </w:r>
      <w:r>
        <w:rPr>
          <w:rStyle w:val="FunctionTok"/>
        </w:rPr>
        <w:t xml:space="preserve">mean</w:t>
      </w:r>
      <w:r>
        <w:rPr>
          <w:rStyle w:val="NormalTok"/>
        </w:rPr>
        <w:t xml:space="preserve">(df_smoker</w:t>
      </w:r>
      <w:r>
        <w:rPr>
          <w:rStyle w:val="SpecialCharTok"/>
        </w:rPr>
        <w:t xml:space="preserve">$</w:t>
      </w:r>
      <w:r>
        <w:rPr>
          <w:rStyle w:val="NormalTok"/>
        </w:rPr>
        <w:t xml:space="preserve">sysBP)</w:t>
      </w:r>
      <w:r>
        <w:br/>
      </w:r>
      <w:r>
        <w:rPr>
          <w:rStyle w:val="NormalTok"/>
        </w:rPr>
        <w:t xml:space="preserve">var_smoker </w:t>
      </w:r>
      <w:r>
        <w:rPr>
          <w:rStyle w:val="OtherTok"/>
        </w:rPr>
        <w:t xml:space="preserve">&lt;-</w:t>
      </w:r>
      <w:r>
        <w:rPr>
          <w:rStyle w:val="NormalTok"/>
        </w:rPr>
        <w:t xml:space="preserve"> </w:t>
      </w:r>
      <w:r>
        <w:rPr>
          <w:rStyle w:val="FunctionTok"/>
        </w:rPr>
        <w:t xml:space="preserve">sample_variance</w:t>
      </w:r>
      <w:r>
        <w:rPr>
          <w:rStyle w:val="NormalTok"/>
        </w:rPr>
        <w:t xml:space="preserve">(df_smoker</w:t>
      </w:r>
      <w:r>
        <w:rPr>
          <w:rStyle w:val="SpecialCharTok"/>
        </w:rPr>
        <w:t xml:space="preserve">$</w:t>
      </w:r>
      <w:r>
        <w:rPr>
          <w:rStyle w:val="NormalTok"/>
        </w:rPr>
        <w:t xml:space="preserve">sysBP)</w:t>
      </w:r>
      <w:r>
        <w:br/>
      </w:r>
      <w:r>
        <w:rPr>
          <w:rStyle w:val="NormalTok"/>
        </w:rPr>
        <w:t xml:space="preserve">n_smoker </w:t>
      </w:r>
      <w:r>
        <w:rPr>
          <w:rStyle w:val="OtherTok"/>
        </w:rPr>
        <w:t xml:space="preserve">&lt;-</w:t>
      </w:r>
      <w:r>
        <w:rPr>
          <w:rStyle w:val="NormalTok"/>
        </w:rPr>
        <w:t xml:space="preserve"> </w:t>
      </w:r>
      <w:r>
        <w:rPr>
          <w:rStyle w:val="FunctionTok"/>
        </w:rPr>
        <w:t xml:space="preserve">length</w:t>
      </w:r>
      <w:r>
        <w:rPr>
          <w:rStyle w:val="NormalTok"/>
        </w:rPr>
        <w:t xml:space="preserve">(df_smoker</w:t>
      </w:r>
      <w:r>
        <w:rPr>
          <w:rStyle w:val="SpecialCharTok"/>
        </w:rPr>
        <w:t xml:space="preserve">$</w:t>
      </w:r>
      <w:r>
        <w:rPr>
          <w:rStyle w:val="NormalTok"/>
        </w:rPr>
        <w:t xml:space="preserve">sysBP)</w:t>
      </w:r>
      <w:r>
        <w:br/>
      </w:r>
      <w:r>
        <w:br/>
      </w:r>
      <w:r>
        <w:rPr>
          <w:rStyle w:val="NormalTok"/>
        </w:rPr>
        <w:t xml:space="preserve">mu_nonsmoker </w:t>
      </w:r>
      <w:r>
        <w:rPr>
          <w:rStyle w:val="OtherTok"/>
        </w:rPr>
        <w:t xml:space="preserve">&lt;-</w:t>
      </w:r>
      <w:r>
        <w:rPr>
          <w:rStyle w:val="NormalTok"/>
        </w:rPr>
        <w:t xml:space="preserve"> </w:t>
      </w:r>
      <w:r>
        <w:rPr>
          <w:rStyle w:val="FunctionTok"/>
        </w:rPr>
        <w:t xml:space="preserve">mean</w:t>
      </w:r>
      <w:r>
        <w:rPr>
          <w:rStyle w:val="NormalTok"/>
        </w:rPr>
        <w:t xml:space="preserve">(df_nonsmoker</w:t>
      </w:r>
      <w:r>
        <w:rPr>
          <w:rStyle w:val="SpecialCharTok"/>
        </w:rPr>
        <w:t xml:space="preserve">$</w:t>
      </w:r>
      <w:r>
        <w:rPr>
          <w:rStyle w:val="NormalTok"/>
        </w:rPr>
        <w:t xml:space="preserve">sysBP)</w:t>
      </w:r>
      <w:r>
        <w:br/>
      </w:r>
      <w:r>
        <w:rPr>
          <w:rStyle w:val="NormalTok"/>
        </w:rPr>
        <w:t xml:space="preserve">var_nonsmoker </w:t>
      </w:r>
      <w:r>
        <w:rPr>
          <w:rStyle w:val="OtherTok"/>
        </w:rPr>
        <w:t xml:space="preserve">&lt;-</w:t>
      </w:r>
      <w:r>
        <w:rPr>
          <w:rStyle w:val="NormalTok"/>
        </w:rPr>
        <w:t xml:space="preserve"> </w:t>
      </w:r>
      <w:r>
        <w:rPr>
          <w:rStyle w:val="FunctionTok"/>
        </w:rPr>
        <w:t xml:space="preserve">sample_variance</w:t>
      </w:r>
      <w:r>
        <w:rPr>
          <w:rStyle w:val="NormalTok"/>
        </w:rPr>
        <w:t xml:space="preserve">(df_nonsmoker</w:t>
      </w:r>
      <w:r>
        <w:rPr>
          <w:rStyle w:val="SpecialCharTok"/>
        </w:rPr>
        <w:t xml:space="preserve">$</w:t>
      </w:r>
      <w:r>
        <w:rPr>
          <w:rStyle w:val="NormalTok"/>
        </w:rPr>
        <w:t xml:space="preserve">sysBP)</w:t>
      </w:r>
      <w:r>
        <w:br/>
      </w:r>
      <w:r>
        <w:rPr>
          <w:rStyle w:val="NormalTok"/>
        </w:rPr>
        <w:t xml:space="preserve">n_nonsmoker </w:t>
      </w:r>
      <w:r>
        <w:rPr>
          <w:rStyle w:val="OtherTok"/>
        </w:rPr>
        <w:t xml:space="preserve">&lt;-</w:t>
      </w:r>
      <w:r>
        <w:rPr>
          <w:rStyle w:val="NormalTok"/>
        </w:rPr>
        <w:t xml:space="preserve"> </w:t>
      </w:r>
      <w:r>
        <w:rPr>
          <w:rStyle w:val="FunctionTok"/>
        </w:rPr>
        <w:t xml:space="preserve">length</w:t>
      </w:r>
      <w:r>
        <w:rPr>
          <w:rStyle w:val="NormalTok"/>
        </w:rPr>
        <w:t xml:space="preserve">(df_nonsmoker</w:t>
      </w:r>
      <w:r>
        <w:rPr>
          <w:rStyle w:val="SpecialCharTok"/>
        </w:rPr>
        <w:t xml:space="preserve">$</w:t>
      </w:r>
      <w:r>
        <w:rPr>
          <w:rStyle w:val="NormalTok"/>
        </w:rPr>
        <w:t xml:space="preserve">sysBP)</w:t>
      </w:r>
      <w:r>
        <w:br/>
      </w:r>
      <w:r>
        <w:br/>
      </w:r>
      <w:r>
        <w:rPr>
          <w:rStyle w:val="CommentTok"/>
        </w:rPr>
        <w:t xml:space="preserve"># Two Sample T-test - Pooled Sample Variance - P-value</w:t>
      </w:r>
      <w:r>
        <w:br/>
      </w:r>
      <w:r>
        <w:br/>
      </w:r>
      <w:r>
        <w:rPr>
          <w:rStyle w:val="NormalTok"/>
        </w:rPr>
        <w:t xml:space="preserve">dof_1 </w:t>
      </w:r>
      <w:r>
        <w:rPr>
          <w:rStyle w:val="OtherTok"/>
        </w:rPr>
        <w:t xml:space="preserve">&lt;-</w:t>
      </w:r>
      <w:r>
        <w:rPr>
          <w:rStyle w:val="NormalTok"/>
        </w:rPr>
        <w:t xml:space="preserve"> (n_smoker </w:t>
      </w:r>
      <w:r>
        <w:rPr>
          <w:rStyle w:val="SpecialCharTok"/>
        </w:rPr>
        <w:t xml:space="preserve">+</w:t>
      </w:r>
      <w:r>
        <w:rPr>
          <w:rStyle w:val="NormalTok"/>
        </w:rPr>
        <w:t xml:space="preserve"> n_nonsmoker </w:t>
      </w:r>
      <w:r>
        <w:rPr>
          <w:rStyle w:val="SpecialCharTok"/>
        </w:rPr>
        <w:t xml:space="preserve">-</w:t>
      </w:r>
      <w:r>
        <w:rPr>
          <w:rStyle w:val="NormalTok"/>
        </w:rPr>
        <w:t xml:space="preserve"> </w:t>
      </w:r>
      <w:r>
        <w:rPr>
          <w:rStyle w:val="DecValTok"/>
        </w:rPr>
        <w:t xml:space="preserve">2</w:t>
      </w:r>
      <w:r>
        <w:rPr>
          <w:rStyle w:val="NormalTok"/>
        </w:rPr>
        <w:t xml:space="preserve">)</w:t>
      </w:r>
      <w:r>
        <w:br/>
      </w:r>
      <w:r>
        <w:br/>
      </w:r>
      <w:r>
        <w:rPr>
          <w:rStyle w:val="NormalTok"/>
        </w:rPr>
        <w:t xml:space="preserve">p_sample_var_1 </w:t>
      </w:r>
      <w:r>
        <w:rPr>
          <w:rStyle w:val="OtherTok"/>
        </w:rPr>
        <w:t xml:space="preserve">&lt;-</w:t>
      </w:r>
      <w:r>
        <w:rPr>
          <w:rStyle w:val="NormalTok"/>
        </w:rPr>
        <w:t xml:space="preserve"> </w:t>
      </w:r>
      <w:r>
        <w:rPr>
          <w:rStyle w:val="FunctionTok"/>
        </w:rPr>
        <w:t xml:space="preserve">f_pooled_variance</w:t>
      </w:r>
      <w:r>
        <w:rPr>
          <w:rStyle w:val="NormalTok"/>
        </w:rPr>
        <w:t xml:space="preserve">(df_smoker</w:t>
      </w:r>
      <w:r>
        <w:rPr>
          <w:rStyle w:val="SpecialCharTok"/>
        </w:rPr>
        <w:t xml:space="preserve">$</w:t>
      </w:r>
      <w:r>
        <w:rPr>
          <w:rStyle w:val="NormalTok"/>
        </w:rPr>
        <w:t xml:space="preserve">sysBP, </w:t>
      </w:r>
      <w:r>
        <w:br/>
      </w:r>
      <w:r>
        <w:rPr>
          <w:rStyle w:val="NormalTok"/>
        </w:rPr>
        <w:t xml:space="preserve">                                    df_nonsmoker</w:t>
      </w:r>
      <w:r>
        <w:rPr>
          <w:rStyle w:val="SpecialCharTok"/>
        </w:rPr>
        <w:t xml:space="preserve">$</w:t>
      </w:r>
      <w:r>
        <w:rPr>
          <w:rStyle w:val="NormalTok"/>
        </w:rPr>
        <w:t xml:space="preserve">sysBP)</w:t>
      </w:r>
      <w:r>
        <w:br/>
      </w:r>
      <w:r>
        <w:rPr>
          <w:rStyle w:val="NormalTok"/>
        </w:rPr>
        <w:t xml:space="preserve">p_sample_var_w </w:t>
      </w:r>
      <w:r>
        <w:rPr>
          <w:rStyle w:val="OtherTok"/>
        </w:rPr>
        <w:t xml:space="preserve">&lt;-</w:t>
      </w:r>
      <w:r>
        <w:rPr>
          <w:rStyle w:val="NormalTok"/>
        </w:rPr>
        <w:t xml:space="preserve"> </w:t>
      </w:r>
      <w:r>
        <w:rPr>
          <w:rStyle w:val="FunctionTok"/>
        </w:rPr>
        <w:t xml:space="preserve">sqrt</w:t>
      </w:r>
      <w:r>
        <w:rPr>
          <w:rStyle w:val="NormalTok"/>
        </w:rPr>
        <w:t xml:space="preserve">(p_sample_var_1</w:t>
      </w:r>
      <w:r>
        <w:rPr>
          <w:rStyle w:val="SpecialCharTok"/>
        </w:rPr>
        <w:t xml:space="preserve">/</w:t>
      </w:r>
      <w:r>
        <w:rPr>
          <w:rStyle w:val="NormalTok"/>
        </w:rPr>
        <w:t xml:space="preserve">n_smoker </w:t>
      </w:r>
      <w:r>
        <w:rPr>
          <w:rStyle w:val="SpecialCharTok"/>
        </w:rPr>
        <w:t xml:space="preserve">+</w:t>
      </w:r>
      <w:r>
        <w:rPr>
          <w:rStyle w:val="NormalTok"/>
        </w:rPr>
        <w:t xml:space="preserve"> p_sample_var_1</w:t>
      </w:r>
      <w:r>
        <w:rPr>
          <w:rStyle w:val="SpecialCharTok"/>
        </w:rPr>
        <w:t xml:space="preserve">/</w:t>
      </w:r>
      <w:r>
        <w:rPr>
          <w:rStyle w:val="NormalTok"/>
        </w:rPr>
        <w:t xml:space="preserve">n_nonsmoker)</w:t>
      </w:r>
      <w:r>
        <w:br/>
      </w:r>
      <w:r>
        <w:br/>
      </w:r>
      <w:r>
        <w:rPr>
          <w:rStyle w:val="NormalTok"/>
        </w:rPr>
        <w:t xml:space="preserve">t_obs_1 </w:t>
      </w:r>
      <w:r>
        <w:rPr>
          <w:rStyle w:val="OtherTok"/>
        </w:rPr>
        <w:t xml:space="preserve">&lt;-</w:t>
      </w:r>
      <w:r>
        <w:rPr>
          <w:rStyle w:val="NormalTok"/>
        </w:rPr>
        <w:t xml:space="preserve"> (mu_smoker </w:t>
      </w:r>
      <w:r>
        <w:rPr>
          <w:rStyle w:val="SpecialCharTok"/>
        </w:rPr>
        <w:t xml:space="preserve">-</w:t>
      </w:r>
      <w:r>
        <w:rPr>
          <w:rStyle w:val="NormalTok"/>
        </w:rPr>
        <w:t xml:space="preserve"> mu_nonsmoker) </w:t>
      </w:r>
      <w:r>
        <w:rPr>
          <w:rStyle w:val="SpecialCharTok"/>
        </w:rPr>
        <w:t xml:space="preserve">/</w:t>
      </w:r>
      <w:r>
        <w:rPr>
          <w:rStyle w:val="NormalTok"/>
        </w:rPr>
        <w:t xml:space="preserve"> (p_sample_var_w )</w:t>
      </w:r>
      <w:r>
        <w:br/>
      </w:r>
      <w:r>
        <w:br/>
      </w:r>
      <w:r>
        <w:rPr>
          <w:rStyle w:val="NormalTok"/>
        </w:rPr>
        <w:t xml:space="preserve">t_stat_1 </w:t>
      </w:r>
      <w:r>
        <w:rPr>
          <w:rStyle w:val="OtherTok"/>
        </w:rPr>
        <w:t xml:space="preserve">&lt;-</w:t>
      </w:r>
      <w:r>
        <w:rPr>
          <w:rStyle w:val="NormalTok"/>
        </w:rPr>
        <w:t xml:space="preserve"> </w:t>
      </w:r>
      <w:r>
        <w:rPr>
          <w:rStyle w:val="FunctionTok"/>
        </w:rPr>
        <w:t xml:space="preserve">qt</w:t>
      </w:r>
      <w:r>
        <w:rPr>
          <w:rStyle w:val="NormalTok"/>
        </w:rPr>
        <w:t xml:space="preserve">(alpha </w:t>
      </w:r>
      <w:r>
        <w:rPr>
          <w:rStyle w:val="SpecialCharTok"/>
        </w:rPr>
        <w:t xml:space="preserve">/</w:t>
      </w:r>
      <w:r>
        <w:rPr>
          <w:rStyle w:val="NormalTok"/>
        </w:rPr>
        <w:t xml:space="preserve"> </w:t>
      </w:r>
      <w:r>
        <w:rPr>
          <w:rStyle w:val="DecValTok"/>
        </w:rPr>
        <w:t xml:space="preserve">2</w:t>
      </w:r>
      <w:r>
        <w:rPr>
          <w:rStyle w:val="NormalTok"/>
        </w:rPr>
        <w:t xml:space="preserve">, dof_1)</w:t>
      </w:r>
      <w:r>
        <w:br/>
      </w:r>
      <w:r>
        <w:br/>
      </w:r>
      <w:r>
        <w:rPr>
          <w:rStyle w:val="NormalTok"/>
        </w:rPr>
        <w:t xml:space="preserve">p_value_obs_1 </w:t>
      </w:r>
      <w:r>
        <w:rPr>
          <w:rStyle w:val="OtherTok"/>
        </w:rPr>
        <w:t xml:space="preserve">&lt;-</w:t>
      </w:r>
      <w:r>
        <w:rPr>
          <w:rStyle w:val="NormalTok"/>
        </w:rPr>
        <w:t xml:space="preserve"> </w:t>
      </w:r>
      <w:r>
        <w:rPr>
          <w:rStyle w:val="FunctionTok"/>
        </w:rPr>
        <w:t xml:space="preserve">dt</w:t>
      </w:r>
      <w:r>
        <w:rPr>
          <w:rStyle w:val="NormalTok"/>
        </w:rPr>
        <w:t xml:space="preserve">(t_obs_1, dof_1)</w:t>
      </w:r>
      <w:r>
        <w:br/>
      </w:r>
      <w:r>
        <w:br/>
      </w:r>
      <w:r>
        <w:rPr>
          <w:rStyle w:val="CommentTok"/>
        </w:rPr>
        <w:t xml:space="preserve">#Two Sample T-test - Difference Variance Sample Variance - P-value</w:t>
      </w:r>
      <w:r>
        <w:br/>
      </w:r>
      <w:r>
        <w:br/>
      </w:r>
      <w:r>
        <w:rPr>
          <w:rStyle w:val="NormalTok"/>
        </w:rPr>
        <w:t xml:space="preserve">dof_2 </w:t>
      </w:r>
      <w:r>
        <w:rPr>
          <w:rStyle w:val="OtherTok"/>
        </w:rPr>
        <w:t xml:space="preserve">&lt;-</w:t>
      </w:r>
      <w:r>
        <w:rPr>
          <w:rStyle w:val="NormalTok"/>
        </w:rPr>
        <w:t xml:space="preserve"> </w:t>
      </w:r>
      <w:r>
        <w:rPr>
          <w:rStyle w:val="FunctionTok"/>
        </w:rPr>
        <w:t xml:space="preserve">satterth</w:t>
      </w:r>
      <w:r>
        <w:rPr>
          <w:rStyle w:val="NormalTok"/>
        </w:rPr>
        <w:t xml:space="preserve">(var_smoker, var_nonsmoker, n_smoker, n_nonsmoker)</w:t>
      </w:r>
      <w:r>
        <w:br/>
      </w:r>
      <w:r>
        <w:br/>
      </w:r>
      <w:r>
        <w:rPr>
          <w:rStyle w:val="NormalTok"/>
        </w:rPr>
        <w:t xml:space="preserve">np_sample_var_2 </w:t>
      </w:r>
      <w:r>
        <w:rPr>
          <w:rStyle w:val="OtherTok"/>
        </w:rPr>
        <w:t xml:space="preserve">&lt;-</w:t>
      </w:r>
      <w:r>
        <w:rPr>
          <w:rStyle w:val="NormalTok"/>
        </w:rPr>
        <w:t xml:space="preserve"> (var_nonsmoker</w:t>
      </w:r>
      <w:r>
        <w:rPr>
          <w:rStyle w:val="SpecialCharTok"/>
        </w:rPr>
        <w:t xml:space="preserve">/</w:t>
      </w:r>
      <w:r>
        <w:rPr>
          <w:rStyle w:val="NormalTok"/>
        </w:rPr>
        <w:t xml:space="preserve">n_smoker </w:t>
      </w:r>
      <w:r>
        <w:rPr>
          <w:rStyle w:val="SpecialCharTok"/>
        </w:rPr>
        <w:t xml:space="preserve">+</w:t>
      </w:r>
      <w:r>
        <w:rPr>
          <w:rStyle w:val="NormalTok"/>
        </w:rPr>
        <w:t xml:space="preserve"> var_nonsmoker</w:t>
      </w:r>
      <w:r>
        <w:rPr>
          <w:rStyle w:val="SpecialCharTok"/>
        </w:rPr>
        <w:t xml:space="preserve">/</w:t>
      </w:r>
      <w:r>
        <w:rPr>
          <w:rStyle w:val="NormalTok"/>
        </w:rPr>
        <w:t xml:space="preserve">n_nonsmoker)</w:t>
      </w:r>
      <w:r>
        <w:br/>
      </w:r>
      <w:r>
        <w:br/>
      </w:r>
      <w:r>
        <w:rPr>
          <w:rStyle w:val="NormalTok"/>
        </w:rPr>
        <w:t xml:space="preserve">t_obs_2 </w:t>
      </w:r>
      <w:r>
        <w:rPr>
          <w:rStyle w:val="OtherTok"/>
        </w:rPr>
        <w:t xml:space="preserve">&lt;-</w:t>
      </w:r>
      <w:r>
        <w:rPr>
          <w:rStyle w:val="NormalTok"/>
        </w:rPr>
        <w:t xml:space="preserve"> (mu_smoker </w:t>
      </w:r>
      <w:r>
        <w:rPr>
          <w:rStyle w:val="SpecialCharTok"/>
        </w:rPr>
        <w:t xml:space="preserve">-</w:t>
      </w:r>
      <w:r>
        <w:rPr>
          <w:rStyle w:val="NormalTok"/>
        </w:rPr>
        <w:t xml:space="preserve"> mu_nonsmoker) </w:t>
      </w:r>
      <w:r>
        <w:rPr>
          <w:rStyle w:val="SpecialCharTok"/>
        </w:rPr>
        <w:t xml:space="preserve">/</w:t>
      </w:r>
      <w:r>
        <w:rPr>
          <w:rStyle w:val="NormalTok"/>
        </w:rPr>
        <w:t xml:space="preserve"> (</w:t>
      </w:r>
      <w:r>
        <w:rPr>
          <w:rStyle w:val="FunctionTok"/>
        </w:rPr>
        <w:t xml:space="preserve">sqrt</w:t>
      </w:r>
      <w:r>
        <w:rPr>
          <w:rStyle w:val="NormalTok"/>
        </w:rPr>
        <w:t xml:space="preserve">(var_nonsmoker</w:t>
      </w:r>
      <w:r>
        <w:rPr>
          <w:rStyle w:val="SpecialCharTok"/>
        </w:rPr>
        <w:t xml:space="preserve">/</w:t>
      </w:r>
      <w:r>
        <w:rPr>
          <w:rStyle w:val="NormalTok"/>
        </w:rPr>
        <w:t xml:space="preserve">n_smoker </w:t>
      </w:r>
      <w:r>
        <w:rPr>
          <w:rStyle w:val="SpecialCharTok"/>
        </w:rPr>
        <w:t xml:space="preserve">+</w:t>
      </w:r>
      <w:r>
        <w:rPr>
          <w:rStyle w:val="NormalTok"/>
        </w:rPr>
        <w:t xml:space="preserve"> var_nonsmoker</w:t>
      </w:r>
      <w:r>
        <w:rPr>
          <w:rStyle w:val="SpecialCharTok"/>
        </w:rPr>
        <w:t xml:space="preserve">/</w:t>
      </w:r>
      <w:r>
        <w:rPr>
          <w:rStyle w:val="NormalTok"/>
        </w:rPr>
        <w:t xml:space="preserve">n_nonsmoker))</w:t>
      </w:r>
      <w:r>
        <w:br/>
      </w:r>
      <w:r>
        <w:br/>
      </w:r>
      <w:r>
        <w:rPr>
          <w:rStyle w:val="NormalTok"/>
        </w:rPr>
        <w:t xml:space="preserve">t_stat_2 </w:t>
      </w:r>
      <w:r>
        <w:rPr>
          <w:rStyle w:val="OtherTok"/>
        </w:rPr>
        <w:t xml:space="preserve">&lt;-</w:t>
      </w:r>
      <w:r>
        <w:rPr>
          <w:rStyle w:val="NormalTok"/>
        </w:rPr>
        <w:t xml:space="preserve"> </w:t>
      </w:r>
      <w:r>
        <w:rPr>
          <w:rStyle w:val="FunctionTok"/>
        </w:rPr>
        <w:t xml:space="preserve">qt</w:t>
      </w:r>
      <w:r>
        <w:rPr>
          <w:rStyle w:val="NormalTok"/>
        </w:rPr>
        <w:t xml:space="preserve">(alpha </w:t>
      </w:r>
      <w:r>
        <w:rPr>
          <w:rStyle w:val="SpecialCharTok"/>
        </w:rPr>
        <w:t xml:space="preserve">/</w:t>
      </w:r>
      <w:r>
        <w:rPr>
          <w:rStyle w:val="NormalTok"/>
        </w:rPr>
        <w:t xml:space="preserve"> </w:t>
      </w:r>
      <w:r>
        <w:rPr>
          <w:rStyle w:val="DecValTok"/>
        </w:rPr>
        <w:t xml:space="preserve">2</w:t>
      </w:r>
      <w:r>
        <w:rPr>
          <w:rStyle w:val="NormalTok"/>
        </w:rPr>
        <w:t xml:space="preserve">, dof_2)</w:t>
      </w:r>
      <w:r>
        <w:br/>
      </w:r>
      <w:r>
        <w:br/>
      </w:r>
      <w:r>
        <w:rPr>
          <w:rStyle w:val="NormalTok"/>
        </w:rPr>
        <w:t xml:space="preserve">p_value_obs_2 </w:t>
      </w:r>
      <w:r>
        <w:rPr>
          <w:rStyle w:val="OtherTok"/>
        </w:rPr>
        <w:t xml:space="preserve">&lt;-</w:t>
      </w:r>
      <w:r>
        <w:rPr>
          <w:rStyle w:val="NormalTok"/>
        </w:rPr>
        <w:t xml:space="preserve"> </w:t>
      </w:r>
      <w:r>
        <w:rPr>
          <w:rStyle w:val="FunctionTok"/>
        </w:rPr>
        <w:t xml:space="preserve">dt</w:t>
      </w:r>
      <w:r>
        <w:rPr>
          <w:rStyle w:val="NormalTok"/>
        </w:rPr>
        <w:t xml:space="preserve">(t_obs_2, dof_2)</w:t>
      </w:r>
      <w:r>
        <w:br/>
      </w:r>
      <w:r>
        <w:br/>
      </w:r>
      <w:r>
        <w:rPr>
          <w:rStyle w:val="CommentTok"/>
        </w:rPr>
        <w:t xml:space="preserve"># Confidence Limits</w:t>
      </w:r>
      <w:r>
        <w:br/>
      </w:r>
      <w:r>
        <w:br/>
      </w:r>
      <w:r>
        <w:rPr>
          <w:rStyle w:val="NormalTok"/>
        </w:rPr>
        <w:t xml:space="preserve">diff_mu </w:t>
      </w:r>
      <w:r>
        <w:rPr>
          <w:rStyle w:val="OtherTok"/>
        </w:rPr>
        <w:t xml:space="preserve">&lt;-</w:t>
      </w:r>
      <w:r>
        <w:rPr>
          <w:rStyle w:val="NormalTok"/>
        </w:rPr>
        <w:t xml:space="preserve"> mu_smoker </w:t>
      </w:r>
      <w:r>
        <w:rPr>
          <w:rStyle w:val="SpecialCharTok"/>
        </w:rPr>
        <w:t xml:space="preserve">-</w:t>
      </w:r>
      <w:r>
        <w:rPr>
          <w:rStyle w:val="NormalTok"/>
        </w:rPr>
        <w:t xml:space="preserve"> mu_nonsmoker</w:t>
      </w:r>
      <w:r>
        <w:br/>
      </w:r>
      <w:r>
        <w:br/>
      </w:r>
      <w:r>
        <w:rPr>
          <w:rStyle w:val="CommentTok"/>
        </w:rPr>
        <w:t xml:space="preserve">#Pooled Sample variance</w:t>
      </w:r>
      <w:r>
        <w:br/>
      </w:r>
      <w:r>
        <w:br/>
      </w:r>
      <w:r>
        <w:rPr>
          <w:rStyle w:val="NormalTok"/>
        </w:rPr>
        <w:t xml:space="preserve">CL_pooled </w:t>
      </w:r>
      <w:r>
        <w:rPr>
          <w:rStyle w:val="OtherTok"/>
        </w:rPr>
        <w:t xml:space="preserve">&lt;-</w:t>
      </w:r>
      <w:r>
        <w:rPr>
          <w:rStyle w:val="NormalTok"/>
        </w:rPr>
        <w:t xml:space="preserve"> t_stat_1 </w:t>
      </w:r>
      <w:r>
        <w:rPr>
          <w:rStyle w:val="SpecialCharTok"/>
        </w:rPr>
        <w:t xml:space="preserve">*</w:t>
      </w:r>
      <w:r>
        <w:rPr>
          <w:rStyle w:val="NormalTok"/>
        </w:rPr>
        <w:t xml:space="preserve"> p_sample_var_w </w:t>
      </w:r>
      <w:r>
        <w:br/>
      </w:r>
      <w:r>
        <w:br/>
      </w:r>
      <w:r>
        <w:rPr>
          <w:rStyle w:val="CommentTok"/>
        </w:rPr>
        <w:t xml:space="preserve">#Non pooled Sample variance</w:t>
      </w:r>
      <w:r>
        <w:br/>
      </w:r>
      <w:r>
        <w:br/>
      </w:r>
      <w:r>
        <w:rPr>
          <w:rStyle w:val="NormalTok"/>
        </w:rPr>
        <w:t xml:space="preserve">CL_nonpooled </w:t>
      </w:r>
      <w:r>
        <w:rPr>
          <w:rStyle w:val="OtherTok"/>
        </w:rPr>
        <w:t xml:space="preserve">&lt;-</w:t>
      </w:r>
      <w:r>
        <w:rPr>
          <w:rStyle w:val="NormalTok"/>
        </w:rPr>
        <w:t xml:space="preserve"> t_stat_2 </w:t>
      </w:r>
      <w:r>
        <w:rPr>
          <w:rStyle w:val="SpecialCharTok"/>
        </w:rPr>
        <w:t xml:space="preserve">*</w:t>
      </w:r>
      <w:r>
        <w:rPr>
          <w:rStyle w:val="NormalTok"/>
        </w:rPr>
        <w:t xml:space="preserve"> (</w:t>
      </w:r>
      <w:r>
        <w:rPr>
          <w:rStyle w:val="FunctionTok"/>
        </w:rPr>
        <w:t xml:space="preserve">sqrt</w:t>
      </w:r>
      <w:r>
        <w:rPr>
          <w:rStyle w:val="NormalTok"/>
        </w:rPr>
        <w:t xml:space="preserve">(var_nonsmoker</w:t>
      </w:r>
      <w:r>
        <w:rPr>
          <w:rStyle w:val="SpecialCharTok"/>
        </w:rPr>
        <w:t xml:space="preserve">/</w:t>
      </w:r>
      <w:r>
        <w:rPr>
          <w:rStyle w:val="NormalTok"/>
        </w:rPr>
        <w:t xml:space="preserve">n_smoker </w:t>
      </w:r>
      <w:r>
        <w:rPr>
          <w:rStyle w:val="SpecialCharTok"/>
        </w:rPr>
        <w:t xml:space="preserve">+</w:t>
      </w:r>
      <w:r>
        <w:rPr>
          <w:rStyle w:val="NormalTok"/>
        </w:rPr>
        <w:t xml:space="preserve"> var_nonsmoker</w:t>
      </w:r>
      <w:r>
        <w:rPr>
          <w:rStyle w:val="SpecialCharTok"/>
        </w:rPr>
        <w:t xml:space="preserve">/</w:t>
      </w:r>
      <w:r>
        <w:rPr>
          <w:rStyle w:val="NormalTok"/>
        </w:rPr>
        <w:t xml:space="preserve">n_nonsmoker))</w:t>
      </w:r>
      <w:r>
        <w:br/>
      </w:r>
      <w:r>
        <w:br/>
      </w:r>
      <w:r>
        <w:rPr>
          <w:rStyle w:val="NormalTok"/>
        </w:rPr>
        <w:t xml:space="preserve">CI_pooled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c</w:t>
      </w:r>
      <w:r>
        <w:rPr>
          <w:rStyle w:val="NormalTok"/>
        </w:rPr>
        <w:t xml:space="preserve">(diff_mu </w:t>
      </w:r>
      <w:r>
        <w:rPr>
          <w:rStyle w:val="SpecialCharTok"/>
        </w:rPr>
        <w:t xml:space="preserve">+</w:t>
      </w:r>
      <w:r>
        <w:rPr>
          <w:rStyle w:val="NormalTok"/>
        </w:rPr>
        <w:t xml:space="preserve"> CL_pooled, diff_mu </w:t>
      </w:r>
      <w:r>
        <w:rPr>
          <w:rStyle w:val="SpecialCharTok"/>
        </w:rPr>
        <w:t xml:space="preserve">-</w:t>
      </w:r>
      <w:r>
        <w:rPr>
          <w:rStyle w:val="NormalTok"/>
        </w:rPr>
        <w:t xml:space="preserve"> CL_pooled), </w:t>
      </w:r>
      <w:r>
        <w:rPr>
          <w:rStyle w:val="DecValTok"/>
        </w:rPr>
        <w:t xml:space="preserve">2</w:t>
      </w:r>
      <w:r>
        <w:rPr>
          <w:rStyle w:val="NormalTok"/>
        </w:rPr>
        <w:t xml:space="preserve">)</w:t>
      </w:r>
      <w:r>
        <w:br/>
      </w:r>
      <w:r>
        <w:br/>
      </w:r>
      <w:r>
        <w:rPr>
          <w:rStyle w:val="NormalTok"/>
        </w:rPr>
        <w:t xml:space="preserve">CI_nonpooled </w:t>
      </w:r>
      <w:r>
        <w:rPr>
          <w:rStyle w:val="OtherTok"/>
        </w:rPr>
        <w:t xml:space="preserve">&lt;-</w:t>
      </w:r>
      <w:r>
        <w:rPr>
          <w:rStyle w:val="FunctionTok"/>
        </w:rPr>
        <w:t xml:space="preserve">round</w:t>
      </w:r>
      <w:r>
        <w:rPr>
          <w:rStyle w:val="NormalTok"/>
        </w:rPr>
        <w:t xml:space="preserve">(</w:t>
      </w:r>
      <w:r>
        <w:rPr>
          <w:rStyle w:val="FunctionTok"/>
        </w:rPr>
        <w:t xml:space="preserve">c</w:t>
      </w:r>
      <w:r>
        <w:rPr>
          <w:rStyle w:val="NormalTok"/>
        </w:rPr>
        <w:t xml:space="preserve">(diff_mu </w:t>
      </w:r>
      <w:r>
        <w:rPr>
          <w:rStyle w:val="SpecialCharTok"/>
        </w:rPr>
        <w:t xml:space="preserve">+</w:t>
      </w:r>
      <w:r>
        <w:rPr>
          <w:rStyle w:val="NormalTok"/>
        </w:rPr>
        <w:t xml:space="preserve"> CL_nonpooled, diff_mu </w:t>
      </w:r>
      <w:r>
        <w:rPr>
          <w:rStyle w:val="SpecialCharTok"/>
        </w:rPr>
        <w:t xml:space="preserve">-</w:t>
      </w:r>
      <w:r>
        <w:rPr>
          <w:rStyle w:val="NormalTok"/>
        </w:rPr>
        <w:t xml:space="preserve"> CL_nonpooled), </w:t>
      </w:r>
      <w:r>
        <w:rPr>
          <w:rStyle w:val="DecValTok"/>
        </w:rPr>
        <w:t xml:space="preserve">2</w:t>
      </w:r>
      <w:r>
        <w:rPr>
          <w:rStyle w:val="NormalTok"/>
        </w:rPr>
        <w:t xml:space="preserve">)</w:t>
      </w:r>
      <w:r>
        <w:br/>
      </w:r>
      <w:r>
        <w:br/>
      </w:r>
      <w:r>
        <w:rPr>
          <w:rStyle w:val="CommentTok"/>
        </w:rPr>
        <w:t xml:space="preserve">#Power Calculation assuming delta means is the true delta</w:t>
      </w:r>
      <w:r>
        <w:br/>
      </w:r>
      <w:r>
        <w:br/>
      </w:r>
      <w:r>
        <w:rPr>
          <w:rStyle w:val="NormalTok"/>
        </w:rPr>
        <w:t xml:space="preserve">cv_lo_p </w:t>
      </w:r>
      <w:r>
        <w:rPr>
          <w:rStyle w:val="OtherTok"/>
        </w:rPr>
        <w:t xml:space="preserve">&lt;-</w:t>
      </w:r>
      <w:r>
        <w:rPr>
          <w:rStyle w:val="NormalTok"/>
        </w:rPr>
        <w:t xml:space="preserve"> </w:t>
      </w:r>
      <w:r>
        <w:rPr>
          <w:rStyle w:val="FunctionTok"/>
        </w:rPr>
        <w:t xml:space="preserve">qnorm</w:t>
      </w:r>
      <w:r>
        <w:rPr>
          <w:rStyle w:val="NormalTok"/>
        </w:rPr>
        <w:t xml:space="preserve">(alpha </w:t>
      </w:r>
      <w:r>
        <w:rPr>
          <w:rStyle w:val="SpecialCharTok"/>
        </w:rPr>
        <w:t xml:space="preserve">/</w:t>
      </w:r>
      <w:r>
        <w:rPr>
          <w:rStyle w:val="NormalTok"/>
        </w:rPr>
        <w:t xml:space="preserve"> </w:t>
      </w:r>
      <w:r>
        <w:rPr>
          <w:rStyle w:val="DecValTok"/>
        </w:rPr>
        <w:t xml:space="preserve">2</w:t>
      </w:r>
      <w:r>
        <w:rPr>
          <w:rStyle w:val="NormalTok"/>
        </w:rPr>
        <w:t xml:space="preserve">, </w:t>
      </w:r>
      <w:r>
        <w:rPr>
          <w:rStyle w:val="DecValTok"/>
        </w:rPr>
        <w:t xml:space="preserve">0</w:t>
      </w:r>
      <w:r>
        <w:rPr>
          <w:rStyle w:val="NormalTok"/>
        </w:rPr>
        <w:t xml:space="preserve">, </w:t>
      </w:r>
      <w:r>
        <w:rPr>
          <w:rStyle w:val="FunctionTok"/>
        </w:rPr>
        <w:t xml:space="preserve">sqrt</w:t>
      </w:r>
      <w:r>
        <w:rPr>
          <w:rStyle w:val="NormalTok"/>
        </w:rPr>
        <w:t xml:space="preserve">(p_sample_var_1</w:t>
      </w:r>
      <w:r>
        <w:rPr>
          <w:rStyle w:val="SpecialCharTok"/>
        </w:rPr>
        <w:t xml:space="preserve">/</w:t>
      </w:r>
      <w:r>
        <w:rPr>
          <w:rStyle w:val="NormalTok"/>
        </w:rPr>
        <w:t xml:space="preserve">n_smoker </w:t>
      </w:r>
      <w:r>
        <w:rPr>
          <w:rStyle w:val="SpecialCharTok"/>
        </w:rPr>
        <w:t xml:space="preserve">+</w:t>
      </w:r>
      <w:r>
        <w:rPr>
          <w:rStyle w:val="NormalTok"/>
        </w:rPr>
        <w:t xml:space="preserve"> </w:t>
      </w:r>
      <w:r>
        <w:br/>
      </w:r>
      <w:r>
        <w:rPr>
          <w:rStyle w:val="NormalTok"/>
        </w:rPr>
        <w:t xml:space="preserve">                                      p_sample_var_1</w:t>
      </w:r>
      <w:r>
        <w:rPr>
          <w:rStyle w:val="SpecialCharTok"/>
        </w:rPr>
        <w:t xml:space="preserve">/</w:t>
      </w:r>
      <w:r>
        <w:rPr>
          <w:rStyle w:val="NormalTok"/>
        </w:rPr>
        <w:t xml:space="preserve">n_nonsmoker))</w:t>
      </w:r>
      <w:r>
        <w:br/>
      </w:r>
      <w:r>
        <w:rPr>
          <w:rStyle w:val="NormalTok"/>
        </w:rPr>
        <w:t xml:space="preserve">cv_hi_p </w:t>
      </w:r>
      <w:r>
        <w:rPr>
          <w:rStyle w:val="OtherTok"/>
        </w:rPr>
        <w:t xml:space="preserve">&lt;-</w:t>
      </w:r>
      <w:r>
        <w:rPr>
          <w:rStyle w:val="NormalTok"/>
        </w:rPr>
        <w:t xml:space="preserve"> </w:t>
      </w:r>
      <w:r>
        <w:rPr>
          <w:rStyle w:val="FunctionTok"/>
        </w:rPr>
        <w:t xml:space="preserve">qnorm</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alpha </w:t>
      </w:r>
      <w:r>
        <w:rPr>
          <w:rStyle w:val="SpecialCharTok"/>
        </w:rPr>
        <w:t xml:space="preserve">/</w:t>
      </w:r>
      <w:r>
        <w:rPr>
          <w:rStyle w:val="NormalTok"/>
        </w:rPr>
        <w:t xml:space="preserve"> </w:t>
      </w:r>
      <w:r>
        <w:rPr>
          <w:rStyle w:val="DecValTok"/>
        </w:rPr>
        <w:t xml:space="preserve">2</w:t>
      </w:r>
      <w:r>
        <w:rPr>
          <w:rStyle w:val="NormalTok"/>
        </w:rPr>
        <w:t xml:space="preserve">, </w:t>
      </w:r>
      <w:r>
        <w:rPr>
          <w:rStyle w:val="DecValTok"/>
        </w:rPr>
        <w:t xml:space="preserve">0</w:t>
      </w:r>
      <w:r>
        <w:rPr>
          <w:rStyle w:val="NormalTok"/>
        </w:rPr>
        <w:t xml:space="preserve">, </w:t>
      </w:r>
      <w:r>
        <w:rPr>
          <w:rStyle w:val="FunctionTok"/>
        </w:rPr>
        <w:t xml:space="preserve">sqrt</w:t>
      </w:r>
      <w:r>
        <w:rPr>
          <w:rStyle w:val="NormalTok"/>
        </w:rPr>
        <w:t xml:space="preserve">(p_sample_var_1</w:t>
      </w:r>
      <w:r>
        <w:rPr>
          <w:rStyle w:val="SpecialCharTok"/>
        </w:rPr>
        <w:t xml:space="preserve">/</w:t>
      </w:r>
      <w:r>
        <w:rPr>
          <w:rStyle w:val="NormalTok"/>
        </w:rPr>
        <w:t xml:space="preserve">n_smoker </w:t>
      </w:r>
      <w:r>
        <w:rPr>
          <w:rStyle w:val="SpecialCharTok"/>
        </w:rPr>
        <w:t xml:space="preserve">+</w:t>
      </w:r>
      <w:r>
        <w:rPr>
          <w:rStyle w:val="NormalTok"/>
        </w:rPr>
        <w:t xml:space="preserve"> </w:t>
      </w:r>
      <w:r>
        <w:br/>
      </w:r>
      <w:r>
        <w:rPr>
          <w:rStyle w:val="NormalTok"/>
        </w:rPr>
        <w:t xml:space="preserve">                                          p_sample_var_1</w:t>
      </w:r>
      <w:r>
        <w:rPr>
          <w:rStyle w:val="SpecialCharTok"/>
        </w:rPr>
        <w:t xml:space="preserve">/</w:t>
      </w:r>
      <w:r>
        <w:rPr>
          <w:rStyle w:val="NormalTok"/>
        </w:rPr>
        <w:t xml:space="preserve">n_nonsmoker))</w:t>
      </w:r>
      <w:r>
        <w:br/>
      </w:r>
      <w:r>
        <w:br/>
      </w:r>
      <w:r>
        <w:rPr>
          <w:rStyle w:val="NormalTok"/>
        </w:rPr>
        <w:t xml:space="preserve">power1 </w:t>
      </w:r>
      <w:r>
        <w:rPr>
          <w:rStyle w:val="OtherTok"/>
        </w:rPr>
        <w:t xml:space="preserve">&lt;-</w:t>
      </w:r>
      <w:r>
        <w:rPr>
          <w:rStyle w:val="NormalTok"/>
        </w:rPr>
        <w:t xml:space="preserve"> </w:t>
      </w:r>
      <w:r>
        <w:rPr>
          <w:rStyle w:val="FunctionTok"/>
        </w:rPr>
        <w:t xml:space="preserve">pnorm</w:t>
      </w:r>
      <w:r>
        <w:rPr>
          <w:rStyle w:val="NormalTok"/>
        </w:rPr>
        <w:t xml:space="preserve">(cv_lo_p, (mu_smoker </w:t>
      </w:r>
      <w:r>
        <w:rPr>
          <w:rStyle w:val="SpecialCharTok"/>
        </w:rPr>
        <w:t xml:space="preserve">-</w:t>
      </w:r>
      <w:r>
        <w:rPr>
          <w:rStyle w:val="NormalTok"/>
        </w:rPr>
        <w:t xml:space="preserve"> mu_nonsmoker), </w:t>
      </w:r>
      <w:r>
        <w:br/>
      </w:r>
      <w:r>
        <w:rPr>
          <w:rStyle w:val="NormalTok"/>
        </w:rPr>
        <w:t xml:space="preserve">                </w:t>
      </w:r>
      <w:r>
        <w:rPr>
          <w:rStyle w:val="FunctionTok"/>
        </w:rPr>
        <w:t xml:space="preserve">sqrt</w:t>
      </w:r>
      <w:r>
        <w:rPr>
          <w:rStyle w:val="NormalTok"/>
        </w:rPr>
        <w:t xml:space="preserve">(p_sample_var_1</w:t>
      </w:r>
      <w:r>
        <w:rPr>
          <w:rStyle w:val="SpecialCharTok"/>
        </w:rPr>
        <w:t xml:space="preserve">/</w:t>
      </w:r>
      <w:r>
        <w:rPr>
          <w:rStyle w:val="NormalTok"/>
        </w:rPr>
        <w:t xml:space="preserve">n_smoker </w:t>
      </w:r>
      <w:r>
        <w:rPr>
          <w:rStyle w:val="SpecialCharTok"/>
        </w:rPr>
        <w:t xml:space="preserve">+</w:t>
      </w:r>
      <w:r>
        <w:rPr>
          <w:rStyle w:val="NormalTok"/>
        </w:rPr>
        <w:t xml:space="preserve"> p_sample_var_1</w:t>
      </w:r>
      <w:r>
        <w:rPr>
          <w:rStyle w:val="SpecialCharTok"/>
        </w:rPr>
        <w:t xml:space="preserve">/</w:t>
      </w:r>
      <w:r>
        <w:rPr>
          <w:rStyle w:val="NormalTok"/>
        </w:rPr>
        <w:t xml:space="preserve">n_nonsmoker))</w:t>
      </w:r>
      <w:r>
        <w:br/>
      </w:r>
      <w:r>
        <w:rPr>
          <w:rStyle w:val="NormalTok"/>
        </w:rPr>
        <w:t xml:space="preserve">power2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pnorm</w:t>
      </w:r>
      <w:r>
        <w:rPr>
          <w:rStyle w:val="NormalTok"/>
        </w:rPr>
        <w:t xml:space="preserve">(cv_hi_p, (mu_smoker </w:t>
      </w:r>
      <w:r>
        <w:rPr>
          <w:rStyle w:val="SpecialCharTok"/>
        </w:rPr>
        <w:t xml:space="preserve">-</w:t>
      </w:r>
      <w:r>
        <w:rPr>
          <w:rStyle w:val="NormalTok"/>
        </w:rPr>
        <w:t xml:space="preserve"> mu_nonsmoker), </w:t>
      </w:r>
      <w:r>
        <w:br/>
      </w:r>
      <w:r>
        <w:rPr>
          <w:rStyle w:val="NormalTok"/>
        </w:rPr>
        <w:t xml:space="preserve">                    </w:t>
      </w:r>
      <w:r>
        <w:rPr>
          <w:rStyle w:val="FunctionTok"/>
        </w:rPr>
        <w:t xml:space="preserve">sqrt</w:t>
      </w:r>
      <w:r>
        <w:rPr>
          <w:rStyle w:val="NormalTok"/>
        </w:rPr>
        <w:t xml:space="preserve">(p_sample_var_1</w:t>
      </w:r>
      <w:r>
        <w:rPr>
          <w:rStyle w:val="SpecialCharTok"/>
        </w:rPr>
        <w:t xml:space="preserve">/</w:t>
      </w:r>
      <w:r>
        <w:rPr>
          <w:rStyle w:val="NormalTok"/>
        </w:rPr>
        <w:t xml:space="preserve">n_smoker </w:t>
      </w:r>
      <w:r>
        <w:rPr>
          <w:rStyle w:val="SpecialCharTok"/>
        </w:rPr>
        <w:t xml:space="preserve">+</w:t>
      </w:r>
      <w:r>
        <w:rPr>
          <w:rStyle w:val="NormalTok"/>
        </w:rPr>
        <w:t xml:space="preserve"> p_sample_var_1</w:t>
      </w:r>
      <w:r>
        <w:rPr>
          <w:rStyle w:val="SpecialCharTok"/>
        </w:rPr>
        <w:t xml:space="preserve">/</w:t>
      </w:r>
      <w:r>
        <w:rPr>
          <w:rStyle w:val="NormalTok"/>
        </w:rPr>
        <w:t xml:space="preserve">n_nonsmoker))</w:t>
      </w:r>
      <w:r>
        <w:br/>
      </w:r>
      <w:r>
        <w:br/>
      </w:r>
      <w:r>
        <w:rPr>
          <w:rStyle w:val="NormalTok"/>
        </w:rPr>
        <w:t xml:space="preserve">power_pooled </w:t>
      </w:r>
      <w:r>
        <w:rPr>
          <w:rStyle w:val="OtherTok"/>
        </w:rPr>
        <w:t xml:space="preserve">&lt;-</w:t>
      </w:r>
      <w:r>
        <w:rPr>
          <w:rStyle w:val="NormalTok"/>
        </w:rPr>
        <w:t xml:space="preserve"> </w:t>
      </w:r>
      <w:r>
        <w:rPr>
          <w:rStyle w:val="FunctionTok"/>
        </w:rPr>
        <w:t xml:space="preserve">sum</w:t>
      </w:r>
      <w:r>
        <w:rPr>
          <w:rStyle w:val="NormalTok"/>
        </w:rPr>
        <w:t xml:space="preserve">(power1, power2)</w:t>
      </w:r>
      <w:r>
        <w:br/>
      </w:r>
      <w:r>
        <w:br/>
      </w:r>
      <w:r>
        <w:rPr>
          <w:rStyle w:val="NormalTok"/>
        </w:rPr>
        <w:t xml:space="preserve">cv_lo_non </w:t>
      </w:r>
      <w:r>
        <w:rPr>
          <w:rStyle w:val="OtherTok"/>
        </w:rPr>
        <w:t xml:space="preserve">&lt;-</w:t>
      </w:r>
      <w:r>
        <w:rPr>
          <w:rStyle w:val="NormalTok"/>
        </w:rPr>
        <w:t xml:space="preserve"> </w:t>
      </w:r>
      <w:r>
        <w:rPr>
          <w:rStyle w:val="FunctionTok"/>
        </w:rPr>
        <w:t xml:space="preserve">qnorm</w:t>
      </w:r>
      <w:r>
        <w:rPr>
          <w:rStyle w:val="NormalTok"/>
        </w:rPr>
        <w:t xml:space="preserve">(alpha </w:t>
      </w:r>
      <w:r>
        <w:rPr>
          <w:rStyle w:val="SpecialCharTok"/>
        </w:rPr>
        <w:t xml:space="preserve">/</w:t>
      </w:r>
      <w:r>
        <w:rPr>
          <w:rStyle w:val="NormalTok"/>
        </w:rPr>
        <w:t xml:space="preserve"> </w:t>
      </w:r>
      <w:r>
        <w:rPr>
          <w:rStyle w:val="DecValTok"/>
        </w:rPr>
        <w:t xml:space="preserve">2</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sqrt</w:t>
      </w:r>
      <w:r>
        <w:rPr>
          <w:rStyle w:val="NormalTok"/>
        </w:rPr>
        <w:t xml:space="preserve">(var_nonsmoker</w:t>
      </w:r>
      <w:r>
        <w:rPr>
          <w:rStyle w:val="SpecialCharTok"/>
        </w:rPr>
        <w:t xml:space="preserve">/</w:t>
      </w:r>
      <w:r>
        <w:rPr>
          <w:rStyle w:val="NormalTok"/>
        </w:rPr>
        <w:t xml:space="preserve">n_smoker </w:t>
      </w:r>
      <w:r>
        <w:rPr>
          <w:rStyle w:val="SpecialCharTok"/>
        </w:rPr>
        <w:t xml:space="preserve">+</w:t>
      </w:r>
      <w:r>
        <w:rPr>
          <w:rStyle w:val="NormalTok"/>
        </w:rPr>
        <w:t xml:space="preserve"> var_nonsmoker</w:t>
      </w:r>
      <w:r>
        <w:rPr>
          <w:rStyle w:val="SpecialCharTok"/>
        </w:rPr>
        <w:t xml:space="preserve">/</w:t>
      </w:r>
      <w:r>
        <w:rPr>
          <w:rStyle w:val="NormalTok"/>
        </w:rPr>
        <w:t xml:space="preserve">n_nonsmoker)))</w:t>
      </w:r>
      <w:r>
        <w:br/>
      </w:r>
      <w:r>
        <w:rPr>
          <w:rStyle w:val="NormalTok"/>
        </w:rPr>
        <w:t xml:space="preserve">cv_hi_non </w:t>
      </w:r>
      <w:r>
        <w:rPr>
          <w:rStyle w:val="OtherTok"/>
        </w:rPr>
        <w:t xml:space="preserve">&lt;-</w:t>
      </w:r>
      <w:r>
        <w:rPr>
          <w:rStyle w:val="NormalTok"/>
        </w:rPr>
        <w:t xml:space="preserve"> </w:t>
      </w:r>
      <w:r>
        <w:rPr>
          <w:rStyle w:val="FunctionTok"/>
        </w:rPr>
        <w:t xml:space="preserve">qnorm</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alpha </w:t>
      </w:r>
      <w:r>
        <w:rPr>
          <w:rStyle w:val="SpecialCharTok"/>
        </w:rPr>
        <w:t xml:space="preserve">/</w:t>
      </w:r>
      <w:r>
        <w:rPr>
          <w:rStyle w:val="NormalTok"/>
        </w:rPr>
        <w:t xml:space="preserve"> </w:t>
      </w:r>
      <w:r>
        <w:rPr>
          <w:rStyle w:val="DecValTok"/>
        </w:rPr>
        <w:t xml:space="preserve">2</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sqrt</w:t>
      </w:r>
      <w:r>
        <w:rPr>
          <w:rStyle w:val="NormalTok"/>
        </w:rPr>
        <w:t xml:space="preserve">(var_nonsmoker</w:t>
      </w:r>
      <w:r>
        <w:rPr>
          <w:rStyle w:val="SpecialCharTok"/>
        </w:rPr>
        <w:t xml:space="preserve">/</w:t>
      </w:r>
      <w:r>
        <w:rPr>
          <w:rStyle w:val="NormalTok"/>
        </w:rPr>
        <w:t xml:space="preserve">n_smoker </w:t>
      </w:r>
      <w:r>
        <w:rPr>
          <w:rStyle w:val="SpecialCharTok"/>
        </w:rPr>
        <w:t xml:space="preserve">+</w:t>
      </w:r>
      <w:r>
        <w:rPr>
          <w:rStyle w:val="NormalTok"/>
        </w:rPr>
        <w:t xml:space="preserve"> var_nonsmoker</w:t>
      </w:r>
      <w:r>
        <w:rPr>
          <w:rStyle w:val="SpecialCharTok"/>
        </w:rPr>
        <w:t xml:space="preserve">/</w:t>
      </w:r>
      <w:r>
        <w:rPr>
          <w:rStyle w:val="NormalTok"/>
        </w:rPr>
        <w:t xml:space="preserve">n_nonsmoker)))</w:t>
      </w:r>
      <w:r>
        <w:br/>
      </w:r>
      <w:r>
        <w:br/>
      </w:r>
      <w:r>
        <w:rPr>
          <w:rStyle w:val="NormalTok"/>
        </w:rPr>
        <w:t xml:space="preserve">power1 </w:t>
      </w:r>
      <w:r>
        <w:rPr>
          <w:rStyle w:val="OtherTok"/>
        </w:rPr>
        <w:t xml:space="preserve">&lt;-</w:t>
      </w:r>
      <w:r>
        <w:rPr>
          <w:rStyle w:val="NormalTok"/>
        </w:rPr>
        <w:t xml:space="preserve"> </w:t>
      </w:r>
      <w:r>
        <w:rPr>
          <w:rStyle w:val="FunctionTok"/>
        </w:rPr>
        <w:t xml:space="preserve">pnorm</w:t>
      </w:r>
      <w:r>
        <w:rPr>
          <w:rStyle w:val="NormalTok"/>
        </w:rPr>
        <w:t xml:space="preserve">(cv_lo_non, (mu_smoker </w:t>
      </w:r>
      <w:r>
        <w:rPr>
          <w:rStyle w:val="SpecialCharTok"/>
        </w:rPr>
        <w:t xml:space="preserve">-</w:t>
      </w:r>
      <w:r>
        <w:rPr>
          <w:rStyle w:val="NormalTok"/>
        </w:rPr>
        <w:t xml:space="preserve"> mu_nonsmoker), </w:t>
      </w:r>
      <w:r>
        <w:br/>
      </w:r>
      <w:r>
        <w:rPr>
          <w:rStyle w:val="NormalTok"/>
        </w:rPr>
        <w:t xml:space="preserve">                (</w:t>
      </w:r>
      <w:r>
        <w:rPr>
          <w:rStyle w:val="FunctionTok"/>
        </w:rPr>
        <w:t xml:space="preserve">sqrt</w:t>
      </w:r>
      <w:r>
        <w:rPr>
          <w:rStyle w:val="NormalTok"/>
        </w:rPr>
        <w:t xml:space="preserve">(var_nonsmoker</w:t>
      </w:r>
      <w:r>
        <w:rPr>
          <w:rStyle w:val="SpecialCharTok"/>
        </w:rPr>
        <w:t xml:space="preserve">/</w:t>
      </w:r>
      <w:r>
        <w:rPr>
          <w:rStyle w:val="NormalTok"/>
        </w:rPr>
        <w:t xml:space="preserve">n_smoker </w:t>
      </w:r>
      <w:r>
        <w:rPr>
          <w:rStyle w:val="SpecialCharTok"/>
        </w:rPr>
        <w:t xml:space="preserve">+</w:t>
      </w:r>
      <w:r>
        <w:rPr>
          <w:rStyle w:val="NormalTok"/>
        </w:rPr>
        <w:t xml:space="preserve"> var_nonsmoker</w:t>
      </w:r>
      <w:r>
        <w:rPr>
          <w:rStyle w:val="SpecialCharTok"/>
        </w:rPr>
        <w:t xml:space="preserve">/</w:t>
      </w:r>
      <w:r>
        <w:rPr>
          <w:rStyle w:val="NormalTok"/>
        </w:rPr>
        <w:t xml:space="preserve">n_nonsmoker)))</w:t>
      </w:r>
      <w:r>
        <w:br/>
      </w:r>
      <w:r>
        <w:rPr>
          <w:rStyle w:val="NormalTok"/>
        </w:rPr>
        <w:t xml:space="preserve">power2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pnorm</w:t>
      </w:r>
      <w:r>
        <w:rPr>
          <w:rStyle w:val="NormalTok"/>
        </w:rPr>
        <w:t xml:space="preserve">(cv_hi_non, (mu_smoker </w:t>
      </w:r>
      <w:r>
        <w:rPr>
          <w:rStyle w:val="SpecialCharTok"/>
        </w:rPr>
        <w:t xml:space="preserve">-</w:t>
      </w:r>
      <w:r>
        <w:rPr>
          <w:rStyle w:val="NormalTok"/>
        </w:rPr>
        <w:t xml:space="preserve"> mu_nonsmoker), </w:t>
      </w:r>
      <w:r>
        <w:br/>
      </w:r>
      <w:r>
        <w:rPr>
          <w:rStyle w:val="NormalTok"/>
        </w:rPr>
        <w:t xml:space="preserve">                    (</w:t>
      </w:r>
      <w:r>
        <w:rPr>
          <w:rStyle w:val="FunctionTok"/>
        </w:rPr>
        <w:t xml:space="preserve">sqrt</w:t>
      </w:r>
      <w:r>
        <w:rPr>
          <w:rStyle w:val="NormalTok"/>
        </w:rPr>
        <w:t xml:space="preserve">(var_nonsmoker</w:t>
      </w:r>
      <w:r>
        <w:rPr>
          <w:rStyle w:val="SpecialCharTok"/>
        </w:rPr>
        <w:t xml:space="preserve">/</w:t>
      </w:r>
      <w:r>
        <w:rPr>
          <w:rStyle w:val="NormalTok"/>
        </w:rPr>
        <w:t xml:space="preserve">n_smoker </w:t>
      </w:r>
      <w:r>
        <w:rPr>
          <w:rStyle w:val="SpecialCharTok"/>
        </w:rPr>
        <w:t xml:space="preserve">+</w:t>
      </w:r>
      <w:r>
        <w:rPr>
          <w:rStyle w:val="NormalTok"/>
        </w:rPr>
        <w:t xml:space="preserve"> var_nonsmoker</w:t>
      </w:r>
      <w:r>
        <w:rPr>
          <w:rStyle w:val="SpecialCharTok"/>
        </w:rPr>
        <w:t xml:space="preserve">/</w:t>
      </w:r>
      <w:r>
        <w:rPr>
          <w:rStyle w:val="NormalTok"/>
        </w:rPr>
        <w:t xml:space="preserve">n_nonsmoker)))</w:t>
      </w:r>
      <w:r>
        <w:br/>
      </w:r>
      <w:r>
        <w:br/>
      </w:r>
      <w:r>
        <w:rPr>
          <w:rStyle w:val="NormalTok"/>
        </w:rPr>
        <w:t xml:space="preserve">power_nonpooled </w:t>
      </w:r>
      <w:r>
        <w:rPr>
          <w:rStyle w:val="OtherTok"/>
        </w:rPr>
        <w:t xml:space="preserve">&lt;-</w:t>
      </w:r>
      <w:r>
        <w:rPr>
          <w:rStyle w:val="NormalTok"/>
        </w:rPr>
        <w:t xml:space="preserve"> </w:t>
      </w:r>
      <w:r>
        <w:rPr>
          <w:rStyle w:val="FunctionTok"/>
        </w:rPr>
        <w:t xml:space="preserve">sum</w:t>
      </w:r>
      <w:r>
        <w:rPr>
          <w:rStyle w:val="NormalTok"/>
        </w:rPr>
        <w:t xml:space="preserve">(power1, power2)</w:t>
      </w:r>
      <w:r>
        <w:br/>
      </w:r>
      <w:r>
        <w:br/>
      </w:r>
      <w:r>
        <w:br/>
      </w:r>
      <w:r>
        <w:rPr>
          <w:rStyle w:val="CommentTok"/>
        </w:rPr>
        <w:t xml:space="preserve">#Part II</w:t>
      </w:r>
      <w:r>
        <w:br/>
      </w:r>
      <w:r>
        <w:rPr>
          <w:rStyle w:val="CommentTok"/>
        </w:rPr>
        <w:t xml:space="preserve">#Introduction</w:t>
      </w:r>
      <w:r>
        <w:br/>
      </w:r>
      <w:r>
        <w:br/>
      </w:r>
      <w:r>
        <w:rPr>
          <w:rStyle w:val="CommentTok"/>
        </w:rPr>
        <w:t xml:space="preserve">#options(repr.plot.width = 12, repr.plot.height = 3, repr.plot.res = 150)</w:t>
      </w:r>
      <w:r>
        <w:br/>
      </w:r>
      <w:r>
        <w:rPr>
          <w:rStyle w:val="FunctionTok"/>
        </w:rPr>
        <w:t xml:space="preserve">set.seed</w:t>
      </w:r>
      <w:r>
        <w:rPr>
          <w:rStyle w:val="NormalTok"/>
        </w:rPr>
        <w:t xml:space="preserve">(</w:t>
      </w:r>
      <w:r>
        <w:rPr>
          <w:rStyle w:val="DecValTok"/>
        </w:rPr>
        <w:t xml:space="preserve">100</w:t>
      </w:r>
      <w:r>
        <w:rPr>
          <w:rStyle w:val="NormalTok"/>
        </w:rPr>
        <w:t xml:space="preserve">)</w:t>
      </w:r>
      <w:r>
        <w:br/>
      </w:r>
      <w:r>
        <w:br/>
      </w:r>
      <w:r>
        <w:rPr>
          <w:rStyle w:val="NormalTok"/>
        </w:rPr>
        <w:t xml:space="preserve">null_mean </w:t>
      </w:r>
      <w:r>
        <w:rPr>
          <w:rStyle w:val="OtherTok"/>
        </w:rPr>
        <w:t xml:space="preserve">&lt;-</w:t>
      </w:r>
      <w:r>
        <w:rPr>
          <w:rStyle w:val="NormalTok"/>
        </w:rPr>
        <w:t xml:space="preserve"> </w:t>
      </w:r>
      <w:r>
        <w:rPr>
          <w:rStyle w:val="DecValTok"/>
        </w:rPr>
        <w:t xml:space="preserve">3</w:t>
      </w:r>
      <w:r>
        <w:br/>
      </w:r>
      <w:r>
        <w:rPr>
          <w:rStyle w:val="NormalTok"/>
        </w:rPr>
        <w:t xml:space="preserve">alt_means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w:t>
      </w:r>
      <w:r>
        <w:br/>
      </w:r>
      <w:r>
        <w:rPr>
          <w:rStyle w:val="NormalTok"/>
        </w:rPr>
        <w:t xml:space="preserve">plot_list </w:t>
      </w:r>
      <w:r>
        <w:rPr>
          <w:rStyle w:val="OtherTok"/>
        </w:rPr>
        <w:t xml:space="preserve">&lt;-</w:t>
      </w:r>
      <w:r>
        <w:rPr>
          <w:rStyle w:val="NormalTok"/>
        </w:rPr>
        <w:t xml:space="preserve"> </w:t>
      </w:r>
      <w:r>
        <w:rPr>
          <w:rStyle w:val="FunctionTok"/>
        </w:rPr>
        <w:t xml:space="preserve">list</w:t>
      </w:r>
      <w:r>
        <w:rPr>
          <w:rStyle w:val="NormalTok"/>
        </w:rPr>
        <w:t xml:space="preserve">()</w:t>
      </w:r>
      <w:r>
        <w:br/>
      </w:r>
      <w:r>
        <w:br/>
      </w:r>
      <w:r>
        <w:rPr>
          <w:rStyle w:val="CommentTok"/>
        </w:rPr>
        <w:t xml:space="preserve">#plot_colors &lt;- c("#072ac8","#1e96fc","#a2d6f9","#fcf300","#ffc600")</w:t>
      </w:r>
      <w:r>
        <w:br/>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(alt_means)){</w:t>
      </w:r>
      <w:r>
        <w:br/>
      </w:r>
      <w:r>
        <w:rPr>
          <w:rStyle w:val="NormalTok"/>
        </w:rPr>
        <w:t xml:space="preserve">    </w:t>
      </w:r>
      <w:r>
        <w:br/>
      </w:r>
      <w:r>
        <w:rPr>
          <w:rStyle w:val="NormalTok"/>
        </w:rPr>
        <w:t xml:space="preserve">    sim1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5000</w:t>
      </w:r>
      <w:r>
        <w:rPr>
          <w:rStyle w:val="NormalTok"/>
        </w:rPr>
        <w:t xml:space="preserve">, null_mean, </w:t>
      </w:r>
      <w:r>
        <w:rPr>
          <w:rStyle w:val="FunctionTok"/>
        </w:rPr>
        <w:t xml:space="preserve">sqrt</w:t>
      </w:r>
      <w:r>
        <w:rPr>
          <w:rStyle w:val="NormalTok"/>
        </w:rPr>
        <w:t xml:space="preserve">(</w:t>
      </w:r>
      <w:r>
        <w:rPr>
          <w:rStyle w:val="DecValTok"/>
        </w:rPr>
        <w:t xml:space="preserve">1</w:t>
      </w:r>
      <w:r>
        <w:rPr>
          <w:rStyle w:val="NormalTok"/>
        </w:rPr>
        <w:t xml:space="preserve">))</w:t>
      </w:r>
      <w:r>
        <w:br/>
      </w:r>
      <w:r>
        <w:rPr>
          <w:rStyle w:val="NormalTok"/>
        </w:rPr>
        <w:t xml:space="preserve">    sim2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5000</w:t>
      </w:r>
      <w:r>
        <w:rPr>
          <w:rStyle w:val="NormalTok"/>
        </w:rPr>
        <w:t xml:space="preserve">, alt_means[i], </w:t>
      </w:r>
      <w:r>
        <w:rPr>
          <w:rStyle w:val="FunctionTok"/>
        </w:rPr>
        <w:t xml:space="preserve">sqrt</w:t>
      </w:r>
      <w:r>
        <w:rPr>
          <w:rStyle w:val="NormalTok"/>
        </w:rPr>
        <w:t xml:space="preserve">(</w:t>
      </w:r>
      <w:r>
        <w:rPr>
          <w:rStyle w:val="DecValTok"/>
        </w:rPr>
        <w:t xml:space="preserve">1</w:t>
      </w:r>
      <w:r>
        <w:rPr>
          <w:rStyle w:val="NormalTok"/>
        </w:rPr>
        <w:t xml:space="preserve">))</w:t>
      </w:r>
      <w:r>
        <w:br/>
      </w:r>
      <w:r>
        <w:br/>
      </w:r>
      <w:r>
        <w:rPr>
          <w:rStyle w:val="NormalTok"/>
        </w:rPr>
        <w:t xml:space="preserve">    alpha1 </w:t>
      </w:r>
      <w:r>
        <w:rPr>
          <w:rStyle w:val="OtherTok"/>
        </w:rPr>
        <w:t xml:space="preserve">&lt;-</w:t>
      </w:r>
      <w:r>
        <w:rPr>
          <w:rStyle w:val="NormalTok"/>
        </w:rPr>
        <w:t xml:space="preserve"> </w:t>
      </w:r>
      <w:r>
        <w:rPr>
          <w:rStyle w:val="FunctionTok"/>
        </w:rPr>
        <w:t xml:space="preserve">qnorm</w:t>
      </w:r>
      <w:r>
        <w:rPr>
          <w:rStyle w:val="NormalTok"/>
        </w:rPr>
        <w:t xml:space="preserve">(</w:t>
      </w:r>
      <w:r>
        <w:rPr>
          <w:rStyle w:val="FloatTok"/>
        </w:rPr>
        <w:t xml:space="preserve">0.025</w:t>
      </w:r>
      <w:r>
        <w:rPr>
          <w:rStyle w:val="NormalTok"/>
        </w:rPr>
        <w:t xml:space="preserve">, null_mean, </w:t>
      </w:r>
      <w:r>
        <w:rPr>
          <w:rStyle w:val="FunctionTok"/>
        </w:rPr>
        <w:t xml:space="preserve">sqrt</w:t>
      </w:r>
      <w:r>
        <w:rPr>
          <w:rStyle w:val="NormalTok"/>
        </w:rPr>
        <w:t xml:space="preserve">(</w:t>
      </w:r>
      <w:r>
        <w:rPr>
          <w:rStyle w:val="DecValTok"/>
        </w:rPr>
        <w:t xml:space="preserve">1</w:t>
      </w:r>
      <w:r>
        <w:rPr>
          <w:rStyle w:val="NormalTok"/>
        </w:rPr>
        <w:t xml:space="preserve">)) </w:t>
      </w:r>
      <w:r>
        <w:br/>
      </w:r>
      <w:r>
        <w:rPr>
          <w:rStyle w:val="NormalTok"/>
        </w:rPr>
        <w:t xml:space="preserve">    alpha2 </w:t>
      </w:r>
      <w:r>
        <w:rPr>
          <w:rStyle w:val="OtherTok"/>
        </w:rPr>
        <w:t xml:space="preserve">&lt;-</w:t>
      </w:r>
      <w:r>
        <w:rPr>
          <w:rStyle w:val="NormalTok"/>
        </w:rPr>
        <w:t xml:space="preserve"> </w:t>
      </w:r>
      <w:r>
        <w:rPr>
          <w:rStyle w:val="FunctionTok"/>
        </w:rPr>
        <w:t xml:space="preserve">qnorm</w:t>
      </w:r>
      <w:r>
        <w:rPr>
          <w:rStyle w:val="NormalTok"/>
        </w:rPr>
        <w:t xml:space="preserve">(</w:t>
      </w:r>
      <w:r>
        <w:rPr>
          <w:rStyle w:val="FloatTok"/>
        </w:rPr>
        <w:t xml:space="preserve">0.975</w:t>
      </w:r>
      <w:r>
        <w:rPr>
          <w:rStyle w:val="NormalTok"/>
        </w:rPr>
        <w:t xml:space="preserve">, null_mean, </w:t>
      </w:r>
      <w:r>
        <w:rPr>
          <w:rStyle w:val="FunctionTok"/>
        </w:rPr>
        <w:t xml:space="preserve">sqrt</w:t>
      </w:r>
      <w:r>
        <w:rPr>
          <w:rStyle w:val="NormalTok"/>
        </w:rPr>
        <w:t xml:space="preserve">(</w:t>
      </w:r>
      <w:r>
        <w:rPr>
          <w:rStyle w:val="DecValTok"/>
        </w:rPr>
        <w:t xml:space="preserve">1</w:t>
      </w:r>
      <w:r>
        <w:rPr>
          <w:rStyle w:val="NormalTok"/>
        </w:rPr>
        <w:t xml:space="preserve">))</w:t>
      </w:r>
      <w:r>
        <w:br/>
      </w:r>
      <w:r>
        <w:br/>
      </w:r>
      <w:r>
        <w:rPr>
          <w:rStyle w:val="NormalTok"/>
        </w:rPr>
        <w:t xml:space="preserve">    df_set </w:t>
      </w:r>
      <w:r>
        <w:rPr>
          <w:rStyle w:val="OtherTok"/>
        </w:rPr>
        <w:t xml:space="preserve">&lt;-</w:t>
      </w:r>
      <w:r>
        <w:rPr>
          <w:rStyle w:val="NormalTok"/>
        </w:rPr>
        <w:t xml:space="preserve"> </w:t>
      </w:r>
      <w:r>
        <w:rPr>
          <w:rStyle w:val="FunctionTok"/>
        </w:rPr>
        <w:t xml:space="preserve">tibble</w:t>
      </w:r>
      <w:r>
        <w:rPr>
          <w:rStyle w:val="NormalTok"/>
        </w:rPr>
        <w:t xml:space="preserve">(</w:t>
      </w:r>
      <w:r>
        <w:rPr>
          <w:rStyle w:val="StringTok"/>
        </w:rPr>
        <w:t xml:space="preserve">"H0"</w:t>
      </w:r>
      <w:r>
        <w:rPr>
          <w:rStyle w:val="NormalTok"/>
        </w:rPr>
        <w:t xml:space="preserve"> </w:t>
      </w:r>
      <w:r>
        <w:rPr>
          <w:rStyle w:val="OtherTok"/>
        </w:rPr>
        <w:t xml:space="preserve">=</w:t>
      </w:r>
      <w:r>
        <w:rPr>
          <w:rStyle w:val="NormalTok"/>
        </w:rPr>
        <w:t xml:space="preserve"> sim1, </w:t>
      </w:r>
      <w:r>
        <w:rPr>
          <w:rStyle w:val="StringTok"/>
        </w:rPr>
        <w:t xml:space="preserve">"HA"</w:t>
      </w:r>
      <w:r>
        <w:rPr>
          <w:rStyle w:val="NormalTok"/>
        </w:rPr>
        <w:t xml:space="preserve"> </w:t>
      </w:r>
      <w:r>
        <w:rPr>
          <w:rStyle w:val="OtherTok"/>
        </w:rPr>
        <w:t xml:space="preserve">=</w:t>
      </w:r>
      <w:r>
        <w:rPr>
          <w:rStyle w:val="NormalTok"/>
        </w:rPr>
        <w:t xml:space="preserve"> sim2)</w:t>
      </w:r>
      <w:r>
        <w:br/>
      </w:r>
      <w:r>
        <w:rPr>
          <w:rStyle w:val="NormalTok"/>
        </w:rPr>
        <w:t xml:space="preserve">    </w:t>
      </w:r>
      <w:r>
        <w:br/>
      </w:r>
      <w:r>
        <w:rPr>
          <w:rStyle w:val="NormalTok"/>
        </w:rPr>
        <w:t xml:space="preserve">    title_string </w:t>
      </w:r>
      <w:r>
        <w:rPr>
          <w:rStyle w:val="OtherTok"/>
        </w:rPr>
        <w:t xml:space="preserve">&lt;-</w:t>
      </w:r>
      <w:r>
        <w:rPr>
          <w:rStyle w:val="NormalTok"/>
        </w:rPr>
        <w:t xml:space="preserve"> </w:t>
      </w:r>
      <w:r>
        <w:rPr>
          <w:rStyle w:val="FunctionTok"/>
        </w:rPr>
        <w:t xml:space="preserve">sprintf</w:t>
      </w:r>
      <w:r>
        <w:rPr>
          <w:rStyle w:val="NormalTok"/>
        </w:rPr>
        <w:t xml:space="preserve">(</w:t>
      </w:r>
      <w:r>
        <w:rPr>
          <w:rStyle w:val="StringTok"/>
        </w:rPr>
        <w:t xml:space="preserve">"Difference in Means %i"</w:t>
      </w:r>
      <w:r>
        <w:rPr>
          <w:rStyle w:val="NormalTok"/>
        </w:rPr>
        <w:t xml:space="preserve">, (alt_means[i] </w:t>
      </w:r>
      <w:r>
        <w:rPr>
          <w:rStyle w:val="SpecialCharTok"/>
        </w:rPr>
        <w:t xml:space="preserve">-</w:t>
      </w:r>
      <w:r>
        <w:rPr>
          <w:rStyle w:val="NormalTok"/>
        </w:rPr>
        <w:t xml:space="preserve"> null_mean))</w:t>
      </w:r>
      <w:r>
        <w:br/>
      </w:r>
      <w:r>
        <w:br/>
      </w:r>
      <w:r>
        <w:rPr>
          <w:rStyle w:val="NormalTok"/>
        </w:rPr>
        <w:t xml:space="preserve">    plot_list[[i]]  </w:t>
      </w:r>
      <w:r>
        <w:rPr>
          <w:rStyle w:val="OtherTok"/>
        </w:rPr>
        <w:t xml:space="preserve">&lt;-</w:t>
      </w:r>
      <w:r>
        <w:br/>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df_set) </w:t>
      </w:r>
      <w:r>
        <w:rPr>
          <w:rStyle w:val="SpecialCharTok"/>
        </w:rPr>
        <w:t xml:space="preserve">+</w:t>
      </w:r>
      <w:r>
        <w:rPr>
          <w:rStyle w:val="NormalTok"/>
        </w:rPr>
        <w:t xml:space="preserve"> </w:t>
      </w:r>
      <w:r>
        <w:rPr>
          <w:rStyle w:val="FunctionTok"/>
        </w:rPr>
        <w:t xml:space="preserve">geom_density</w:t>
      </w:r>
      <w:r>
        <w:rPr>
          <w:rStyle w:val="NormalTok"/>
        </w:rPr>
        <w:t xml:space="preserve">(</w:t>
      </w:r>
      <w:r>
        <w:rPr>
          <w:rStyle w:val="FunctionTok"/>
        </w:rPr>
        <w:t xml:space="preserve">aes</w:t>
      </w:r>
      <w:r>
        <w:rPr>
          <w:rStyle w:val="NormalTok"/>
        </w:rPr>
        <w:t xml:space="preserve">(H0),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fill =</w:t>
      </w:r>
      <w:r>
        <w:rPr>
          <w:rStyle w:val="NormalTok"/>
        </w:rPr>
        <w:t xml:space="preserve"> plot_colors[</w:t>
      </w:r>
      <w:r>
        <w:rPr>
          <w:rStyle w:val="DecValTok"/>
        </w:rPr>
        <w:t xml:space="preserve">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geom_area</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stage</w:t>
      </w:r>
      <w:r>
        <w:rPr>
          <w:rStyle w:val="NormalTok"/>
        </w:rPr>
        <w:t xml:space="preserve">(H0, </w:t>
      </w:r>
      <w:r>
        <w:rPr>
          <w:rStyle w:val="AttributeTok"/>
        </w:rPr>
        <w:t xml:space="preserve">after_scale =</w:t>
      </w:r>
      <w:r>
        <w:rPr>
          <w:rStyle w:val="NormalTok"/>
        </w:rPr>
        <w:t xml:space="preserve"> </w:t>
      </w:r>
      <w:r>
        <w:rPr>
          <w:rStyle w:val="FunctionTok"/>
        </w:rPr>
        <w:t xml:space="preserve">oob_censor</w:t>
      </w:r>
      <w:r>
        <w:rPr>
          <w:rStyle w:val="NormalTok"/>
        </w:rPr>
        <w:t xml:space="preserve">(x, </w:t>
      </w:r>
      <w:r>
        <w:rPr>
          <w:rStyle w:val="FunctionTok"/>
        </w:rPr>
        <w:t xml:space="preserve">c</w:t>
      </w:r>
      <w:r>
        <w:rPr>
          <w:rStyle w:val="NormalTok"/>
        </w:rPr>
        <w:t xml:space="preserve">(</w:t>
      </w:r>
      <w:r>
        <w:rPr>
          <w:rStyle w:val="SpecialCharTok"/>
        </w:rPr>
        <w:t xml:space="preserve">-</w:t>
      </w:r>
      <w:r>
        <w:rPr>
          <w:rStyle w:val="ConstantTok"/>
        </w:rPr>
        <w:t xml:space="preserve">Inf</w:t>
      </w:r>
      <w:r>
        <w:rPr>
          <w:rStyle w:val="NormalTok"/>
        </w:rPr>
        <w:t xml:space="preserve">, alpha1)</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AttributeTok"/>
        </w:rPr>
        <w:t xml:space="preserve">stat =</w:t>
      </w:r>
      <w:r>
        <w:rPr>
          <w:rStyle w:val="NormalTok"/>
        </w:rPr>
        <w:t xml:space="preserve"> </w:t>
      </w:r>
      <w:r>
        <w:rPr>
          <w:rStyle w:val="StringTok"/>
        </w:rPr>
        <w:t xml:space="preserve">"density"</w:t>
      </w:r>
      <w:r>
        <w:rPr>
          <w:rStyle w:val="NormalTok"/>
        </w:rPr>
        <w:t xml:space="preserve">, </w:t>
      </w:r>
      <w:r>
        <w:rPr>
          <w:rStyle w:val="AttributeTok"/>
        </w:rPr>
        <w:t xml:space="preserve">fill =</w:t>
      </w:r>
      <w:r>
        <w:rPr>
          <w:rStyle w:val="NormalTok"/>
        </w:rPr>
        <w:t xml:space="preserve"> plot_colors[</w:t>
      </w:r>
      <w:r>
        <w:rPr>
          <w:rStyle w:val="DecValTok"/>
        </w:rPr>
        <w:t xml:space="preserve">1</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geom_area</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stage</w:t>
      </w:r>
      <w:r>
        <w:rPr>
          <w:rStyle w:val="NormalTok"/>
        </w:rPr>
        <w:t xml:space="preserve">(H0, </w:t>
      </w:r>
      <w:r>
        <w:rPr>
          <w:rStyle w:val="AttributeTok"/>
        </w:rPr>
        <w:t xml:space="preserve">after_scale =</w:t>
      </w:r>
      <w:r>
        <w:rPr>
          <w:rStyle w:val="NormalTok"/>
        </w:rPr>
        <w:t xml:space="preserve"> </w:t>
      </w:r>
      <w:r>
        <w:rPr>
          <w:rStyle w:val="FunctionTok"/>
        </w:rPr>
        <w:t xml:space="preserve">oob_censor</w:t>
      </w:r>
      <w:r>
        <w:rPr>
          <w:rStyle w:val="NormalTok"/>
        </w:rPr>
        <w:t xml:space="preserve">(x, </w:t>
      </w:r>
      <w:r>
        <w:rPr>
          <w:rStyle w:val="FunctionTok"/>
        </w:rPr>
        <w:t xml:space="preserve">c</w:t>
      </w:r>
      <w:r>
        <w:rPr>
          <w:rStyle w:val="NormalTok"/>
        </w:rPr>
        <w:t xml:space="preserve">(alpha2, </w:t>
      </w:r>
      <w:r>
        <w:rPr>
          <w:rStyle w:val="ConstantTok"/>
        </w:rPr>
        <w:t xml:space="preserve">Inf</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AttributeTok"/>
        </w:rPr>
        <w:t xml:space="preserve">stat =</w:t>
      </w:r>
      <w:r>
        <w:rPr>
          <w:rStyle w:val="NormalTok"/>
        </w:rPr>
        <w:t xml:space="preserve"> </w:t>
      </w:r>
      <w:r>
        <w:rPr>
          <w:rStyle w:val="StringTok"/>
        </w:rPr>
        <w:t xml:space="preserve">"density"</w:t>
      </w:r>
      <w:r>
        <w:rPr>
          <w:rStyle w:val="NormalTok"/>
        </w:rPr>
        <w:t xml:space="preserve">, </w:t>
      </w:r>
      <w:r>
        <w:rPr>
          <w:rStyle w:val="AttributeTok"/>
        </w:rPr>
        <w:t xml:space="preserve">fill =</w:t>
      </w:r>
      <w:r>
        <w:rPr>
          <w:rStyle w:val="NormalTok"/>
        </w:rPr>
        <w:t xml:space="preserve"> plot_colors[</w:t>
      </w:r>
      <w:r>
        <w:rPr>
          <w:rStyle w:val="DecValTok"/>
        </w:rPr>
        <w:t xml:space="preserve">1</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FunctionTok"/>
        </w:rPr>
        <w:t xml:space="preserve">aes</w:t>
      </w:r>
      <w:r>
        <w:rPr>
          <w:rStyle w:val="NormalTok"/>
        </w:rPr>
        <w:t xml:space="preserve">(HA),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geom_area</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stage</w:t>
      </w:r>
      <w:r>
        <w:rPr>
          <w:rStyle w:val="NormalTok"/>
        </w:rPr>
        <w:t xml:space="preserve">(HA, </w:t>
      </w:r>
      <w:r>
        <w:rPr>
          <w:rStyle w:val="AttributeTok"/>
        </w:rPr>
        <w:t xml:space="preserve">after_scale =</w:t>
      </w:r>
      <w:r>
        <w:rPr>
          <w:rStyle w:val="NormalTok"/>
        </w:rPr>
        <w:t xml:space="preserve"> </w:t>
      </w:r>
      <w:r>
        <w:rPr>
          <w:rStyle w:val="FunctionTok"/>
        </w:rPr>
        <w:t xml:space="preserve">oob_censor</w:t>
      </w:r>
      <w:r>
        <w:rPr>
          <w:rStyle w:val="NormalTok"/>
        </w:rPr>
        <w:t xml:space="preserve">(x, </w:t>
      </w:r>
      <w:r>
        <w:rPr>
          <w:rStyle w:val="FunctionTok"/>
        </w:rPr>
        <w:t xml:space="preserve">c</w:t>
      </w:r>
      <w:r>
        <w:rPr>
          <w:rStyle w:val="NormalTok"/>
        </w:rPr>
        <w:t xml:space="preserve">(alpha1, alpha2)</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AttributeTok"/>
        </w:rPr>
        <w:t xml:space="preserve">stat =</w:t>
      </w:r>
      <w:r>
        <w:rPr>
          <w:rStyle w:val="NormalTok"/>
        </w:rPr>
        <w:t xml:space="preserve"> </w:t>
      </w:r>
      <w:r>
        <w:rPr>
          <w:rStyle w:val="StringTok"/>
        </w:rPr>
        <w:t xml:space="preserve">"density"</w:t>
      </w:r>
      <w:r>
        <w:rPr>
          <w:rStyle w:val="NormalTok"/>
        </w:rPr>
        <w:t xml:space="preserve">, </w:t>
      </w:r>
      <w:r>
        <w:rPr>
          <w:rStyle w:val="AttributeTok"/>
        </w:rPr>
        <w:t xml:space="preserve">fill =</w:t>
      </w:r>
      <w:r>
        <w:rPr>
          <w:rStyle w:val="NormalTok"/>
        </w:rPr>
        <w:t xml:space="preserve"> plot_colors[</w:t>
      </w:r>
      <w:r>
        <w:rPr>
          <w:rStyle w:val="DecValTok"/>
        </w:rPr>
        <w:t xml:space="preserve">2</w:t>
      </w:r>
      <w:r>
        <w:rPr>
          <w:rStyle w:val="NormalTok"/>
        </w:rPr>
        <w:t xml:space="preserve">], </w:t>
      </w:r>
      <w:r>
        <w:rPr>
          <w:rStyle w:val="AttributeTok"/>
        </w:rPr>
        <w:t xml:space="preserve">alpha =</w:t>
      </w:r>
      <w:r>
        <w:rPr>
          <w:rStyle w:val="NormalTok"/>
        </w:rPr>
        <w:t xml:space="preserve"> </w:t>
      </w:r>
      <w:r>
        <w:rPr>
          <w:rStyle w:val="FloatTok"/>
        </w:rPr>
        <w:t xml:space="preserve">0.5</w:t>
      </w:r>
      <w:r>
        <w:br/>
      </w:r>
      <w:r>
        <w:rPr>
          <w:rStyle w:val="NormalTok"/>
        </w:rPr>
        <w:t xml:space="preserve">                                     ) </w:t>
      </w:r>
      <w:r>
        <w:rPr>
          <w:rStyle w:val="SpecialCharTok"/>
        </w:rPr>
        <w:t xml:space="preserve">+</w:t>
      </w:r>
      <w:r>
        <w:br/>
      </w:r>
      <w:r>
        <w:rPr>
          <w:rStyle w:val="NormalTok"/>
        </w:rPr>
        <w:t xml:space="preserve">                            </w:t>
      </w:r>
      <w:r>
        <w:rPr>
          <w:rStyle w:val="FunctionTok"/>
        </w:rPr>
        <w:t xml:space="preserve">xlim</w:t>
      </w:r>
      <w:r>
        <w:rPr>
          <w:rStyle w:val="NormalTok"/>
        </w:rPr>
        <w:t xml:space="preserve">(</w:t>
      </w:r>
      <w:r>
        <w:rPr>
          <w:rStyle w:val="SpecialCharTok"/>
        </w:rPr>
        <w:t xml:space="preserve">-</w:t>
      </w:r>
      <w:r>
        <w:rPr>
          <w:rStyle w:val="DecValTok"/>
        </w:rPr>
        <w:t xml:space="preserve">2</w:t>
      </w:r>
      <w:r>
        <w:rPr>
          <w:rStyle w:val="NormalTok"/>
        </w:rPr>
        <w:t xml:space="preserve">, </w:t>
      </w:r>
      <w:r>
        <w:rPr>
          <w:rStyle w:val="DecValTok"/>
        </w:rPr>
        <w:t xml:space="preserve">8</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(title_string)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8</w:t>
      </w:r>
      <w:r>
        <w:rPr>
          <w:rStyle w:val="NormalTok"/>
        </w:rPr>
        <w:t xml:space="preserve">))</w:t>
      </w:r>
      <w:r>
        <w:br/>
      </w:r>
      <w:r>
        <w:rPr>
          <w:rStyle w:val="NormalTok"/>
        </w:rPr>
        <w:t xml:space="preserve">    </w:t>
      </w:r>
      <w:r>
        <w:br/>
      </w:r>
      <w:r>
        <w:rPr>
          <w:rStyle w:val="NormalTok"/>
        </w:rPr>
        <w:t xml:space="preserve">                                }</w:t>
      </w:r>
      <w:r>
        <w:br/>
      </w:r>
      <w:r>
        <w:br/>
      </w:r>
      <w:r>
        <w:rPr>
          <w:rStyle w:val="FunctionTok"/>
        </w:rPr>
        <w:t xml:space="preserve">do.call</w:t>
      </w:r>
      <w:r>
        <w:rPr>
          <w:rStyle w:val="NormalTok"/>
        </w:rPr>
        <w:t xml:space="preserve">(grid.arrange, </w:t>
      </w:r>
      <w:r>
        <w:rPr>
          <w:rStyle w:val="FunctionTok"/>
        </w:rPr>
        <w:t xml:space="preserve">c</w:t>
      </w:r>
      <w:r>
        <w:rPr>
          <w:rStyle w:val="NormalTok"/>
        </w:rPr>
        <w:t xml:space="preserve">(plot_list, </w:t>
      </w:r>
      <w:r>
        <w:rPr>
          <w:rStyle w:val="AttributeTok"/>
        </w:rPr>
        <w:t xml:space="preserve">ncol =</w:t>
      </w:r>
      <w:r>
        <w:rPr>
          <w:rStyle w:val="NormalTok"/>
        </w:rPr>
        <w:t xml:space="preserve"> </w:t>
      </w:r>
      <w:r>
        <w:rPr>
          <w:rStyle w:val="DecValTok"/>
        </w:rPr>
        <w:t xml:space="preserve">3</w:t>
      </w:r>
      <w:r>
        <w:rPr>
          <w:rStyle w:val="NormalTok"/>
        </w:rPr>
        <w:t xml:space="preserve">, </w:t>
      </w:r>
      <w:r>
        <w:rPr>
          <w:rStyle w:val="AttributeTok"/>
        </w:rPr>
        <w:t xml:space="preserve">heights =</w:t>
      </w:r>
      <w:r>
        <w:rPr>
          <w:rStyle w:val="NormalTok"/>
        </w:rPr>
        <w:t xml:space="preserve"> </w:t>
      </w:r>
      <w:r>
        <w:rPr>
          <w:rStyle w:val="FloatTok"/>
        </w:rPr>
        <w:t xml:space="preserve">0.5</w:t>
      </w:r>
      <w:r>
        <w:rPr>
          <w:rStyle w:val="NormalTok"/>
        </w:rPr>
        <w:t xml:space="preserve">))</w:t>
      </w:r>
      <w:r>
        <w:br/>
      </w:r>
      <w:r>
        <w:rPr>
          <w:rStyle w:val="CommentTok"/>
        </w:rPr>
        <w:t xml:space="preserve">#Part II</w:t>
      </w:r>
      <w:r>
        <w:br/>
      </w:r>
      <w:r>
        <w:rPr>
          <w:rStyle w:val="FunctionTok"/>
        </w:rPr>
        <w:t xml:space="preserve">set.seed</w:t>
      </w:r>
      <w:r>
        <w:rPr>
          <w:rStyle w:val="NormalTok"/>
        </w:rPr>
        <w:t xml:space="preserve">(</w:t>
      </w:r>
      <w:r>
        <w:rPr>
          <w:rStyle w:val="DecValTok"/>
        </w:rPr>
        <w:t xml:space="preserve">1</w:t>
      </w:r>
      <w:r>
        <w:rPr>
          <w:rStyle w:val="NormalTok"/>
        </w:rPr>
        <w:t xml:space="preserve">)</w:t>
      </w:r>
      <w:r>
        <w:br/>
      </w:r>
      <w:r>
        <w:br/>
      </w:r>
      <w:r>
        <w:rPr>
          <w:rStyle w:val="NormalTok"/>
        </w:rPr>
        <w:t xml:space="preserve">alpha </w:t>
      </w:r>
      <w:r>
        <w:rPr>
          <w:rStyle w:val="OtherTok"/>
        </w:rPr>
        <w:t xml:space="preserve">&lt;-</w:t>
      </w:r>
      <w:r>
        <w:rPr>
          <w:rStyle w:val="NormalTok"/>
        </w:rPr>
        <w:t xml:space="preserve"> </w:t>
      </w:r>
      <w:r>
        <w:rPr>
          <w:rStyle w:val="FloatTok"/>
        </w:rPr>
        <w:t xml:space="preserve">0.05</w:t>
      </w:r>
      <w:r>
        <w:br/>
      </w:r>
      <w:r>
        <w:br/>
      </w:r>
      <w:r>
        <w:rPr>
          <w:rStyle w:val="NormalTok"/>
        </w:rPr>
        <w:t xml:space="preserve">test_function </w:t>
      </w:r>
      <w:r>
        <w:rPr>
          <w:rStyle w:val="OtherTok"/>
        </w:rPr>
        <w:t xml:space="preserve">&lt;-</w:t>
      </w:r>
      <w:r>
        <w:rPr>
          <w:rStyle w:val="NormalTok"/>
        </w:rPr>
        <w:t xml:space="preserve"> </w:t>
      </w:r>
      <w:r>
        <w:rPr>
          <w:rStyle w:val="ControlFlowTok"/>
        </w:rPr>
        <w:t xml:space="preserve">function</w:t>
      </w:r>
      <w:r>
        <w:rPr>
          <w:rStyle w:val="NormalTok"/>
        </w:rPr>
        <w:t xml:space="preserve"> (x, y, </w:t>
      </w:r>
      <w:r>
        <w:rPr>
          <w:rStyle w:val="AttributeTok"/>
        </w:rPr>
        <w:t xml:space="preserve">pooled =</w:t>
      </w:r>
      <w:r>
        <w:rPr>
          <w:rStyle w:val="NormalTok"/>
        </w:rPr>
        <w:t xml:space="preserve"> </w:t>
      </w:r>
      <w:r>
        <w:rPr>
          <w:rStyle w:val="ConstantTok"/>
        </w:rPr>
        <w:t xml:space="preserve">FALSE</w:t>
      </w:r>
      <w:r>
        <w:rPr>
          <w:rStyle w:val="NormalTok"/>
        </w:rPr>
        <w:t xml:space="preserve">){</w:t>
      </w:r>
      <w:r>
        <w:br/>
      </w:r>
      <w:r>
        <w:br/>
      </w:r>
      <w:r>
        <w:rPr>
          <w:rStyle w:val="NormalTok"/>
        </w:rPr>
        <w:t xml:space="preserve">    mu_1 </w:t>
      </w:r>
      <w:r>
        <w:rPr>
          <w:rStyle w:val="OtherTok"/>
        </w:rPr>
        <w:t xml:space="preserve">&lt;-</w:t>
      </w:r>
      <w:r>
        <w:rPr>
          <w:rStyle w:val="NormalTok"/>
        </w:rPr>
        <w:t xml:space="preserve"> </w:t>
      </w:r>
      <w:r>
        <w:rPr>
          <w:rStyle w:val="FunctionTok"/>
        </w:rPr>
        <w:t xml:space="preserve">mean</w:t>
      </w:r>
      <w:r>
        <w:rPr>
          <w:rStyle w:val="NormalTok"/>
        </w:rPr>
        <w:t xml:space="preserve">(x)</w:t>
      </w:r>
      <w:r>
        <w:br/>
      </w:r>
      <w:r>
        <w:rPr>
          <w:rStyle w:val="NormalTok"/>
        </w:rPr>
        <w:t xml:space="preserve">    var_1 </w:t>
      </w:r>
      <w:r>
        <w:rPr>
          <w:rStyle w:val="OtherTok"/>
        </w:rPr>
        <w:t xml:space="preserve">&lt;-</w:t>
      </w:r>
      <w:r>
        <w:rPr>
          <w:rStyle w:val="NormalTok"/>
        </w:rPr>
        <w:t xml:space="preserve"> </w:t>
      </w:r>
      <w:r>
        <w:rPr>
          <w:rStyle w:val="FunctionTok"/>
        </w:rPr>
        <w:t xml:space="preserve">sample_variance</w:t>
      </w:r>
      <w:r>
        <w:rPr>
          <w:rStyle w:val="NormalTok"/>
        </w:rPr>
        <w:t xml:space="preserve">(x, </w:t>
      </w:r>
      <w:r>
        <w:rPr>
          <w:rStyle w:val="AttributeTok"/>
        </w:rPr>
        <w:t xml:space="preserve">sampling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mu_2 </w:t>
      </w:r>
      <w:r>
        <w:rPr>
          <w:rStyle w:val="OtherTok"/>
        </w:rPr>
        <w:t xml:space="preserve">&lt;-</w:t>
      </w:r>
      <w:r>
        <w:rPr>
          <w:rStyle w:val="NormalTok"/>
        </w:rPr>
        <w:t xml:space="preserve"> </w:t>
      </w:r>
      <w:r>
        <w:rPr>
          <w:rStyle w:val="FunctionTok"/>
        </w:rPr>
        <w:t xml:space="preserve">mean</w:t>
      </w:r>
      <w:r>
        <w:rPr>
          <w:rStyle w:val="NormalTok"/>
        </w:rPr>
        <w:t xml:space="preserve">(y)</w:t>
      </w:r>
      <w:r>
        <w:br/>
      </w:r>
      <w:r>
        <w:rPr>
          <w:rStyle w:val="NormalTok"/>
        </w:rPr>
        <w:t xml:space="preserve">    var_2 </w:t>
      </w:r>
      <w:r>
        <w:rPr>
          <w:rStyle w:val="OtherTok"/>
        </w:rPr>
        <w:t xml:space="preserve">&lt;-</w:t>
      </w:r>
      <w:r>
        <w:rPr>
          <w:rStyle w:val="NormalTok"/>
        </w:rPr>
        <w:t xml:space="preserve"> </w:t>
      </w:r>
      <w:r>
        <w:rPr>
          <w:rStyle w:val="FunctionTok"/>
        </w:rPr>
        <w:t xml:space="preserve">sample_variance</w:t>
      </w:r>
      <w:r>
        <w:rPr>
          <w:rStyle w:val="NormalTok"/>
        </w:rPr>
        <w:t xml:space="preserve">(y, </w:t>
      </w:r>
      <w:r>
        <w:rPr>
          <w:rStyle w:val="AttributeTok"/>
        </w:rPr>
        <w:t xml:space="preserve">sampling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CommentTok"/>
        </w:rPr>
        <w:t xml:space="preserve">#Calculate the pooled sample variance</w:t>
      </w:r>
      <w:r>
        <w:br/>
      </w:r>
      <w:r>
        <w:rPr>
          <w:rStyle w:val="NormalTok"/>
        </w:rPr>
        <w:t xml:space="preserve">    pooled_sample </w:t>
      </w:r>
      <w:r>
        <w:rPr>
          <w:rStyle w:val="OtherTok"/>
        </w:rPr>
        <w:t xml:space="preserve">&lt;-</w:t>
      </w:r>
      <w:r>
        <w:rPr>
          <w:rStyle w:val="NormalTok"/>
        </w:rPr>
        <w:t xml:space="preserve"> ((</w:t>
      </w:r>
      <w:r>
        <w:rPr>
          <w:rStyle w:val="FunctionTok"/>
        </w:rPr>
        <w:t xml:space="preserve">length</w:t>
      </w:r>
      <w:r>
        <w:rPr>
          <w:rStyle w:val="NormalTok"/>
        </w:rPr>
        <w:t xml:space="preserve">(x)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var_1 </w:t>
      </w:r>
      <w:r>
        <w:rPr>
          <w:rStyle w:val="SpecialCharTok"/>
        </w:rPr>
        <w:t xml:space="preserve">+</w:t>
      </w:r>
      <w:r>
        <w:rPr>
          <w:rStyle w:val="NormalTok"/>
        </w:rPr>
        <w:t xml:space="preserve"> </w:t>
      </w:r>
      <w:r>
        <w:br/>
      </w:r>
      <w:r>
        <w:rPr>
          <w:rStyle w:val="NormalTok"/>
        </w:rPr>
        <w:t xml:space="preserve">                          (</w:t>
      </w:r>
      <w:r>
        <w:rPr>
          <w:rStyle w:val="FunctionTok"/>
        </w:rPr>
        <w:t xml:space="preserve">length</w:t>
      </w:r>
      <w:r>
        <w:rPr>
          <w:rStyle w:val="NormalTok"/>
        </w:rPr>
        <w:t xml:space="preserve">(y)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var_2) </w:t>
      </w:r>
      <w:r>
        <w:rPr>
          <w:rStyle w:val="SpecialCharTok"/>
        </w:rPr>
        <w:t xml:space="preserve">/</w:t>
      </w:r>
      <w:r>
        <w:rPr>
          <w:rStyle w:val="NormalTok"/>
        </w:rPr>
        <w:t xml:space="preserve"> (</w:t>
      </w:r>
      <w:r>
        <w:rPr>
          <w:rStyle w:val="FunctionTok"/>
        </w:rPr>
        <w:t xml:space="preserve">length</w:t>
      </w:r>
      <w:r>
        <w:rPr>
          <w:rStyle w:val="NormalTok"/>
        </w:rPr>
        <w:t xml:space="preserve">(x) </w:t>
      </w:r>
      <w:r>
        <w:rPr>
          <w:rStyle w:val="SpecialCharTok"/>
        </w:rPr>
        <w:t xml:space="preserve">+</w:t>
      </w:r>
      <w:r>
        <w:rPr>
          <w:rStyle w:val="NormalTok"/>
        </w:rPr>
        <w:t xml:space="preserve"> </w:t>
      </w:r>
      <w:r>
        <w:rPr>
          <w:rStyle w:val="FunctionTok"/>
        </w:rPr>
        <w:t xml:space="preserve">length</w:t>
      </w:r>
      <w:r>
        <w:rPr>
          <w:rStyle w:val="NormalTok"/>
        </w:rPr>
        <w:t xml:space="preserve">(y)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br/>
      </w:r>
      <w:r>
        <w:rPr>
          <w:rStyle w:val="NormalTok"/>
        </w:rPr>
        <w:t xml:space="preserve">    </w:t>
      </w:r>
      <w:r>
        <w:rPr>
          <w:rStyle w:val="CommentTok"/>
        </w:rPr>
        <w:t xml:space="preserve">#calculate the observed t statistic</w:t>
      </w:r>
      <w:r>
        <w:br/>
      </w:r>
      <w:r>
        <w:rPr>
          <w:rStyle w:val="NormalTok"/>
        </w:rPr>
        <w:t xml:space="preserve">    </w:t>
      </w:r>
      <w:r>
        <w:rPr>
          <w:rStyle w:val="ControlFlowTok"/>
        </w:rPr>
        <w:t xml:space="preserve">if</w:t>
      </w:r>
      <w:r>
        <w:rPr>
          <w:rStyle w:val="NormalTok"/>
        </w:rPr>
        <w:t xml:space="preserve"> (pooled </w:t>
      </w:r>
      <w:r>
        <w:rPr>
          <w:rStyle w:val="SpecialCharTok"/>
        </w:rPr>
        <w:t xml:space="preserve">==</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cal_sigma </w:t>
      </w:r>
      <w:r>
        <w:rPr>
          <w:rStyle w:val="OtherTok"/>
        </w:rPr>
        <w:t xml:space="preserve">&lt;-</w:t>
      </w:r>
      <w:r>
        <w:rPr>
          <w:rStyle w:val="NormalTok"/>
        </w:rPr>
        <w:t xml:space="preserve"> (</w:t>
      </w:r>
      <w:r>
        <w:rPr>
          <w:rStyle w:val="FunctionTok"/>
        </w:rPr>
        <w:t xml:space="preserve">sqrt</w:t>
      </w:r>
      <w:r>
        <w:rPr>
          <w:rStyle w:val="NormalTok"/>
        </w:rPr>
        <w:t xml:space="preserve">(pooled_sample</w:t>
      </w:r>
      <w:r>
        <w:rPr>
          <w:rStyle w:val="SpecialCharTok"/>
        </w:rPr>
        <w:t xml:space="preserve">/</w:t>
      </w:r>
      <w:r>
        <w:rPr>
          <w:rStyle w:val="FunctionTok"/>
        </w:rPr>
        <w:t xml:space="preserve">length</w:t>
      </w:r>
      <w:r>
        <w:rPr>
          <w:rStyle w:val="NormalTok"/>
        </w:rPr>
        <w:t xml:space="preserve">(x) </w:t>
      </w:r>
      <w:r>
        <w:rPr>
          <w:rStyle w:val="SpecialCharTok"/>
        </w:rPr>
        <w:t xml:space="preserve">+</w:t>
      </w:r>
      <w:r>
        <w:rPr>
          <w:rStyle w:val="NormalTok"/>
        </w:rPr>
        <w:t xml:space="preserve"> pooled_sample</w:t>
      </w:r>
      <w:r>
        <w:rPr>
          <w:rStyle w:val="SpecialCharTok"/>
        </w:rPr>
        <w:t xml:space="preserve">/</w:t>
      </w:r>
      <w:r>
        <w:rPr>
          <w:rStyle w:val="FunctionTok"/>
        </w:rPr>
        <w:t xml:space="preserve">length</w:t>
      </w:r>
      <w:r>
        <w:rPr>
          <w:rStyle w:val="NormalTok"/>
        </w:rPr>
        <w:t xml:space="preserve">(y)))</w:t>
      </w:r>
      <w:r>
        <w:br/>
      </w:r>
      <w:r>
        <w:rPr>
          <w:rStyle w:val="NormalTok"/>
        </w:rPr>
        <w:t xml:space="preserve">        </w:t>
      </w:r>
      <w:r>
        <w:br/>
      </w:r>
      <w:r>
        <w:rPr>
          <w:rStyle w:val="NormalTok"/>
        </w:rPr>
        <w:t xml:space="preserve">        ttest </w:t>
      </w:r>
      <w:r>
        <w:rPr>
          <w:rStyle w:val="OtherTok"/>
        </w:rPr>
        <w:t xml:space="preserve">&lt;-</w:t>
      </w:r>
      <w:r>
        <w:rPr>
          <w:rStyle w:val="NormalTok"/>
        </w:rPr>
        <w:t xml:space="preserve"> (mu_1 </w:t>
      </w:r>
      <w:r>
        <w:rPr>
          <w:rStyle w:val="SpecialCharTok"/>
        </w:rPr>
        <w:t xml:space="preserve">-</w:t>
      </w:r>
      <w:r>
        <w:rPr>
          <w:rStyle w:val="NormalTok"/>
        </w:rPr>
        <w:t xml:space="preserve"> mu_2) </w:t>
      </w:r>
      <w:r>
        <w:rPr>
          <w:rStyle w:val="SpecialCharTok"/>
        </w:rPr>
        <w:t xml:space="preserve">/</w:t>
      </w:r>
      <w:r>
        <w:rPr>
          <w:rStyle w:val="NormalTok"/>
        </w:rPr>
        <w:t xml:space="preserve"> cal_sigma</w:t>
      </w:r>
      <w:r>
        <w:br/>
      </w:r>
      <w:r>
        <w:rPr>
          <w:rStyle w:val="NormalTok"/>
        </w:rPr>
        <w:t xml:space="preserve">        dof </w:t>
      </w:r>
      <w:r>
        <w:rPr>
          <w:rStyle w:val="OtherTok"/>
        </w:rPr>
        <w:t xml:space="preserve">&lt;-</w:t>
      </w:r>
      <w:r>
        <w:rPr>
          <w:rStyle w:val="NormalTok"/>
        </w:rPr>
        <w:t xml:space="preserve"> </w:t>
      </w:r>
      <w:r>
        <w:rPr>
          <w:rStyle w:val="FunctionTok"/>
        </w:rPr>
        <w:t xml:space="preserve">length</w:t>
      </w:r>
      <w:r>
        <w:rPr>
          <w:rStyle w:val="NormalTok"/>
        </w:rPr>
        <w:t xml:space="preserve">(x) </w:t>
      </w:r>
      <w:r>
        <w:rPr>
          <w:rStyle w:val="SpecialCharTok"/>
        </w:rPr>
        <w:t xml:space="preserve">+</w:t>
      </w:r>
      <w:r>
        <w:rPr>
          <w:rStyle w:val="NormalTok"/>
        </w:rPr>
        <w:t xml:space="preserve"> </w:t>
      </w:r>
      <w:r>
        <w:rPr>
          <w:rStyle w:val="FunctionTok"/>
        </w:rPr>
        <w:t xml:space="preserve">length</w:t>
      </w:r>
      <w:r>
        <w:rPr>
          <w:rStyle w:val="NormalTok"/>
        </w:rPr>
        <w:t xml:space="preserve">(y) </w:t>
      </w:r>
      <w:r>
        <w:rPr>
          <w:rStyle w:val="SpecialCharTok"/>
        </w:rPr>
        <w:t xml:space="preserve">-</w:t>
      </w:r>
      <w:r>
        <w:rPr>
          <w:rStyle w:val="NormalTok"/>
        </w:rPr>
        <w:t xml:space="preserve"> </w:t>
      </w:r>
      <w:r>
        <w:rPr>
          <w:rStyle w:val="DecValTok"/>
        </w:rPr>
        <w:t xml:space="preserve">2</w:t>
      </w:r>
      <w:r>
        <w:rPr>
          <w:rStyle w:val="NormalTok"/>
        </w:rPr>
        <w:t xml:space="preserve"> </w:t>
      </w:r>
      <w:r>
        <w:rPr>
          <w:rStyle w:val="CommentTok"/>
        </w:rPr>
        <w:t xml:space="preserve">#Determine degrees of freedom</w:t>
      </w:r>
      <w:r>
        <w:br/>
      </w:r>
      <w:r>
        <w:rPr>
          <w:rStyle w:val="NormalTok"/>
        </w:rPr>
        <w:t xml:space="preserve">        </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br/>
      </w:r>
      <w:r>
        <w:rPr>
          <w:rStyle w:val="NormalTok"/>
        </w:rPr>
        <w:t xml:space="preserve">        cal_sigma </w:t>
      </w:r>
      <w:r>
        <w:rPr>
          <w:rStyle w:val="OtherTok"/>
        </w:rPr>
        <w:t xml:space="preserve">&lt;-</w:t>
      </w:r>
      <w:r>
        <w:rPr>
          <w:rStyle w:val="NormalTok"/>
        </w:rPr>
        <w:t xml:space="preserve"> (</w:t>
      </w:r>
      <w:r>
        <w:rPr>
          <w:rStyle w:val="FunctionTok"/>
        </w:rPr>
        <w:t xml:space="preserve">sqrt</w:t>
      </w:r>
      <w:r>
        <w:rPr>
          <w:rStyle w:val="NormalTok"/>
        </w:rPr>
        <w:t xml:space="preserve">(var_1</w:t>
      </w:r>
      <w:r>
        <w:rPr>
          <w:rStyle w:val="SpecialCharTok"/>
        </w:rPr>
        <w:t xml:space="preserve">/</w:t>
      </w:r>
      <w:r>
        <w:rPr>
          <w:rStyle w:val="FunctionTok"/>
        </w:rPr>
        <w:t xml:space="preserve">length</w:t>
      </w:r>
      <w:r>
        <w:rPr>
          <w:rStyle w:val="NormalTok"/>
        </w:rPr>
        <w:t xml:space="preserve">(x) </w:t>
      </w:r>
      <w:r>
        <w:rPr>
          <w:rStyle w:val="SpecialCharTok"/>
        </w:rPr>
        <w:t xml:space="preserve">+</w:t>
      </w:r>
      <w:r>
        <w:rPr>
          <w:rStyle w:val="NormalTok"/>
        </w:rPr>
        <w:t xml:space="preserve"> var_2</w:t>
      </w:r>
      <w:r>
        <w:rPr>
          <w:rStyle w:val="SpecialCharTok"/>
        </w:rPr>
        <w:t xml:space="preserve">/</w:t>
      </w:r>
      <w:r>
        <w:rPr>
          <w:rStyle w:val="FunctionTok"/>
        </w:rPr>
        <w:t xml:space="preserve">length</w:t>
      </w:r>
      <w:r>
        <w:rPr>
          <w:rStyle w:val="NormalTok"/>
        </w:rPr>
        <w:t xml:space="preserve">(y)))</w:t>
      </w:r>
      <w:r>
        <w:br/>
      </w:r>
      <w:r>
        <w:rPr>
          <w:rStyle w:val="NormalTok"/>
        </w:rPr>
        <w:t xml:space="preserve">        </w:t>
      </w:r>
      <w:r>
        <w:br/>
      </w:r>
      <w:r>
        <w:rPr>
          <w:rStyle w:val="NormalTok"/>
        </w:rPr>
        <w:t xml:space="preserve">        ttest </w:t>
      </w:r>
      <w:r>
        <w:rPr>
          <w:rStyle w:val="OtherTok"/>
        </w:rPr>
        <w:t xml:space="preserve">&lt;-</w:t>
      </w:r>
      <w:r>
        <w:rPr>
          <w:rStyle w:val="NormalTok"/>
        </w:rPr>
        <w:t xml:space="preserve"> (mu_1 </w:t>
      </w:r>
      <w:r>
        <w:rPr>
          <w:rStyle w:val="SpecialCharTok"/>
        </w:rPr>
        <w:t xml:space="preserve">-</w:t>
      </w:r>
      <w:r>
        <w:rPr>
          <w:rStyle w:val="NormalTok"/>
        </w:rPr>
        <w:t xml:space="preserve"> mu_2) </w:t>
      </w:r>
      <w:r>
        <w:rPr>
          <w:rStyle w:val="SpecialCharTok"/>
        </w:rPr>
        <w:t xml:space="preserve">/</w:t>
      </w:r>
      <w:r>
        <w:rPr>
          <w:rStyle w:val="NormalTok"/>
        </w:rPr>
        <w:t xml:space="preserve"> cal_sigma</w:t>
      </w:r>
      <w:r>
        <w:br/>
      </w:r>
      <w:r>
        <w:rPr>
          <w:rStyle w:val="NormalTok"/>
        </w:rPr>
        <w:t xml:space="preserve">        dof </w:t>
      </w:r>
      <w:r>
        <w:rPr>
          <w:rStyle w:val="OtherTok"/>
        </w:rPr>
        <w:t xml:space="preserve">&lt;-</w:t>
      </w:r>
      <w:r>
        <w:rPr>
          <w:rStyle w:val="NormalTok"/>
        </w:rPr>
        <w:t xml:space="preserve"> </w:t>
      </w:r>
      <w:r>
        <w:rPr>
          <w:rStyle w:val="FunctionTok"/>
        </w:rPr>
        <w:t xml:space="preserve">satterth</w:t>
      </w:r>
      <w:r>
        <w:rPr>
          <w:rStyle w:val="NormalTok"/>
        </w:rPr>
        <w:t xml:space="preserve">(var_1, var_2, </w:t>
      </w:r>
      <w:r>
        <w:rPr>
          <w:rStyle w:val="FunctionTok"/>
        </w:rPr>
        <w:t xml:space="preserve">length</w:t>
      </w:r>
      <w:r>
        <w:rPr>
          <w:rStyle w:val="NormalTok"/>
        </w:rPr>
        <w:t xml:space="preserve">(x), </w:t>
      </w:r>
      <w:r>
        <w:rPr>
          <w:rStyle w:val="FunctionTok"/>
        </w:rPr>
        <w:t xml:space="preserve">length</w:t>
      </w:r>
      <w:r>
        <w:rPr>
          <w:rStyle w:val="NormalTok"/>
        </w:rPr>
        <w:t xml:space="preserve">(y))</w:t>
      </w:r>
      <w:r>
        <w:br/>
      </w:r>
      <w:r>
        <w:rPr>
          <w:rStyle w:val="NormalTok"/>
        </w:rPr>
        <w:t xml:space="preserve">    }</w:t>
      </w:r>
      <w:r>
        <w:br/>
      </w:r>
      <w:r>
        <w:rPr>
          <w:rStyle w:val="NormalTok"/>
        </w:rPr>
        <w:t xml:space="preserve">    </w:t>
      </w:r>
      <w:r>
        <w:br/>
      </w:r>
      <w:r>
        <w:rPr>
          <w:rStyle w:val="NormalTok"/>
        </w:rPr>
        <w:t xml:space="preserve">    </w:t>
      </w:r>
      <w:r>
        <w:rPr>
          <w:rStyle w:val="CommentTok"/>
        </w:rPr>
        <w:t xml:space="preserve"># Determine whether or not the null hypothesis </w:t>
      </w:r>
      <w:r>
        <w:br/>
      </w:r>
      <w:r>
        <w:rPr>
          <w:rStyle w:val="NormalTok"/>
        </w:rPr>
        <w:t xml:space="preserve">    </w:t>
      </w:r>
      <w:r>
        <w:rPr>
          <w:rStyle w:val="CommentTok"/>
        </w:rPr>
        <w:t xml:space="preserve"># can be rejected (1 = rejected, 0 = not rejected)</w:t>
      </w:r>
      <w:r>
        <w:br/>
      </w:r>
      <w:r>
        <w:rPr>
          <w:rStyle w:val="NormalTok"/>
        </w:rPr>
        <w:t xml:space="preserve">    verdict </w:t>
      </w:r>
      <w:r>
        <w:rPr>
          <w:rStyle w:val="OtherTok"/>
        </w:rPr>
        <w:t xml:space="preserve">&lt;-</w:t>
      </w:r>
      <w:r>
        <w:rPr>
          <w:rStyle w:val="NormalTok"/>
        </w:rPr>
        <w:t xml:space="preserve"> </w:t>
      </w:r>
      <w:r>
        <w:rPr>
          <w:rStyle w:val="SpecialCharTok"/>
        </w:rPr>
        <w:t xml:space="preserve">!</w:t>
      </w:r>
      <w:r>
        <w:rPr>
          <w:rStyle w:val="FunctionTok"/>
        </w:rPr>
        <w:t xml:space="preserve">between</w:t>
      </w:r>
      <w:r>
        <w:rPr>
          <w:rStyle w:val="NormalTok"/>
        </w:rPr>
        <w:t xml:space="preserve">(ttest, </w:t>
      </w:r>
      <w:r>
        <w:rPr>
          <w:rStyle w:val="FunctionTok"/>
        </w:rPr>
        <w:t xml:space="preserve">qt</w:t>
      </w:r>
      <w:r>
        <w:rPr>
          <w:rStyle w:val="NormalTok"/>
        </w:rPr>
        <w:t xml:space="preserve">(alpha </w:t>
      </w:r>
      <w:r>
        <w:rPr>
          <w:rStyle w:val="SpecialCharTok"/>
        </w:rPr>
        <w:t xml:space="preserve">/</w:t>
      </w:r>
      <w:r>
        <w:rPr>
          <w:rStyle w:val="NormalTok"/>
        </w:rPr>
        <w:t xml:space="preserve"> </w:t>
      </w:r>
      <w:r>
        <w:rPr>
          <w:rStyle w:val="DecValTok"/>
        </w:rPr>
        <w:t xml:space="preserve">2</w:t>
      </w:r>
      <w:r>
        <w:rPr>
          <w:rStyle w:val="NormalTok"/>
        </w:rPr>
        <w:t xml:space="preserve">, dof), </w:t>
      </w:r>
      <w:r>
        <w:rPr>
          <w:rStyle w:val="FunctionTok"/>
        </w:rPr>
        <w:t xml:space="preserve">qt</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alpha </w:t>
      </w:r>
      <w:r>
        <w:rPr>
          <w:rStyle w:val="SpecialCharTok"/>
        </w:rPr>
        <w:t xml:space="preserve">/</w:t>
      </w:r>
      <w:r>
        <w:rPr>
          <w:rStyle w:val="NormalTok"/>
        </w:rPr>
        <w:t xml:space="preserve"> </w:t>
      </w:r>
      <w:r>
        <w:rPr>
          <w:rStyle w:val="DecValTok"/>
        </w:rPr>
        <w:t xml:space="preserve">2</w:t>
      </w:r>
      <w:r>
        <w:rPr>
          <w:rStyle w:val="NormalTok"/>
        </w:rPr>
        <w:t xml:space="preserve">, dof))</w:t>
      </w:r>
      <w:r>
        <w:br/>
      </w:r>
      <w:r>
        <w:rPr>
          <w:rStyle w:val="NormalTok"/>
        </w:rPr>
        <w:t xml:space="preserve">    </w:t>
      </w:r>
      <w:r>
        <w:br/>
      </w:r>
      <w:r>
        <w:rPr>
          <w:rStyle w:val="NormalTok"/>
        </w:rPr>
        <w:t xml:space="preserve">    </w:t>
      </w:r>
      <w:r>
        <w:rPr>
          <w:rStyle w:val="CommentTok"/>
        </w:rPr>
        <w:t xml:space="preserve">#Power calculation assuming calculated difference in means is Ha </w:t>
      </w:r>
      <w:r>
        <w:br/>
      </w:r>
      <w:r>
        <w:rPr>
          <w:rStyle w:val="NormalTok"/>
        </w:rPr>
        <w:t xml:space="preserve">    cv_lo </w:t>
      </w:r>
      <w:r>
        <w:rPr>
          <w:rStyle w:val="OtherTok"/>
        </w:rPr>
        <w:t xml:space="preserve">&lt;-</w:t>
      </w:r>
      <w:r>
        <w:rPr>
          <w:rStyle w:val="NormalTok"/>
        </w:rPr>
        <w:t xml:space="preserve"> </w:t>
      </w:r>
      <w:r>
        <w:rPr>
          <w:rStyle w:val="FunctionTok"/>
        </w:rPr>
        <w:t xml:space="preserve">qnorm</w:t>
      </w:r>
      <w:r>
        <w:rPr>
          <w:rStyle w:val="NormalTok"/>
        </w:rPr>
        <w:t xml:space="preserve">(alpha </w:t>
      </w:r>
      <w:r>
        <w:rPr>
          <w:rStyle w:val="SpecialCharTok"/>
        </w:rPr>
        <w:t xml:space="preserve">/</w:t>
      </w:r>
      <w:r>
        <w:rPr>
          <w:rStyle w:val="NormalTok"/>
        </w:rPr>
        <w:t xml:space="preserve"> </w:t>
      </w:r>
      <w:r>
        <w:rPr>
          <w:rStyle w:val="DecValTok"/>
        </w:rPr>
        <w:t xml:space="preserve">2</w:t>
      </w:r>
      <w:r>
        <w:rPr>
          <w:rStyle w:val="NormalTok"/>
        </w:rPr>
        <w:t xml:space="preserve">, </w:t>
      </w:r>
      <w:r>
        <w:rPr>
          <w:rStyle w:val="DecValTok"/>
        </w:rPr>
        <w:t xml:space="preserve">0</w:t>
      </w:r>
      <w:r>
        <w:rPr>
          <w:rStyle w:val="NormalTok"/>
        </w:rPr>
        <w:t xml:space="preserve">, cal_sigma)</w:t>
      </w:r>
      <w:r>
        <w:br/>
      </w:r>
      <w:r>
        <w:rPr>
          <w:rStyle w:val="NormalTok"/>
        </w:rPr>
        <w:t xml:space="preserve">    cv_hi </w:t>
      </w:r>
      <w:r>
        <w:rPr>
          <w:rStyle w:val="OtherTok"/>
        </w:rPr>
        <w:t xml:space="preserve">&lt;-</w:t>
      </w:r>
      <w:r>
        <w:rPr>
          <w:rStyle w:val="NormalTok"/>
        </w:rPr>
        <w:t xml:space="preserve"> </w:t>
      </w:r>
      <w:r>
        <w:rPr>
          <w:rStyle w:val="FunctionTok"/>
        </w:rPr>
        <w:t xml:space="preserve">qnorm</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alpha </w:t>
      </w:r>
      <w:r>
        <w:rPr>
          <w:rStyle w:val="SpecialCharTok"/>
        </w:rPr>
        <w:t xml:space="preserve">/</w:t>
      </w:r>
      <w:r>
        <w:rPr>
          <w:rStyle w:val="NormalTok"/>
        </w:rPr>
        <w:t xml:space="preserve"> </w:t>
      </w:r>
      <w:r>
        <w:rPr>
          <w:rStyle w:val="DecValTok"/>
        </w:rPr>
        <w:t xml:space="preserve">2</w:t>
      </w:r>
      <w:r>
        <w:rPr>
          <w:rStyle w:val="NormalTok"/>
        </w:rPr>
        <w:t xml:space="preserve">, </w:t>
      </w:r>
      <w:r>
        <w:rPr>
          <w:rStyle w:val="DecValTok"/>
        </w:rPr>
        <w:t xml:space="preserve">0</w:t>
      </w:r>
      <w:r>
        <w:rPr>
          <w:rStyle w:val="NormalTok"/>
        </w:rPr>
        <w:t xml:space="preserve">, cal_sigma)</w:t>
      </w:r>
      <w:r>
        <w:br/>
      </w:r>
      <w:r>
        <w:rPr>
          <w:rStyle w:val="NormalTok"/>
        </w:rPr>
        <w:t xml:space="preserve">    </w:t>
      </w:r>
      <w:r>
        <w:br/>
      </w:r>
      <w:r>
        <w:rPr>
          <w:rStyle w:val="NormalTok"/>
        </w:rPr>
        <w:t xml:space="preserve">    power1 </w:t>
      </w:r>
      <w:r>
        <w:rPr>
          <w:rStyle w:val="OtherTok"/>
        </w:rPr>
        <w:t xml:space="preserve">&lt;-</w:t>
      </w:r>
      <w:r>
        <w:rPr>
          <w:rStyle w:val="NormalTok"/>
        </w:rPr>
        <w:t xml:space="preserve"> </w:t>
      </w:r>
      <w:r>
        <w:rPr>
          <w:rStyle w:val="FunctionTok"/>
        </w:rPr>
        <w:t xml:space="preserve">pnorm</w:t>
      </w:r>
      <w:r>
        <w:rPr>
          <w:rStyle w:val="NormalTok"/>
        </w:rPr>
        <w:t xml:space="preserve">(cv_lo, (mu_1 </w:t>
      </w:r>
      <w:r>
        <w:rPr>
          <w:rStyle w:val="SpecialCharTok"/>
        </w:rPr>
        <w:t xml:space="preserve">-</w:t>
      </w:r>
      <w:r>
        <w:rPr>
          <w:rStyle w:val="NormalTok"/>
        </w:rPr>
        <w:t xml:space="preserve"> mu_2), cal_sigma)</w:t>
      </w:r>
      <w:r>
        <w:br/>
      </w:r>
      <w:r>
        <w:rPr>
          <w:rStyle w:val="NormalTok"/>
        </w:rPr>
        <w:t xml:space="preserve">    power2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pnorm</w:t>
      </w:r>
      <w:r>
        <w:rPr>
          <w:rStyle w:val="NormalTok"/>
        </w:rPr>
        <w:t xml:space="preserve">(cv_hi, (mu_1 </w:t>
      </w:r>
      <w:r>
        <w:rPr>
          <w:rStyle w:val="SpecialCharTok"/>
        </w:rPr>
        <w:t xml:space="preserve">-</w:t>
      </w:r>
      <w:r>
        <w:rPr>
          <w:rStyle w:val="NormalTok"/>
        </w:rPr>
        <w:t xml:space="preserve"> mu_2), cal_sigma)</w:t>
      </w:r>
      <w:r>
        <w:br/>
      </w:r>
      <w:r>
        <w:rPr>
          <w:rStyle w:val="NormalTok"/>
        </w:rPr>
        <w:t xml:space="preserve">    </w:t>
      </w:r>
      <w:r>
        <w:br/>
      </w:r>
      <w:r>
        <w:rPr>
          <w:rStyle w:val="NormalTok"/>
        </w:rPr>
        <w:t xml:space="preserve">    power </w:t>
      </w:r>
      <w:r>
        <w:rPr>
          <w:rStyle w:val="OtherTok"/>
        </w:rPr>
        <w:t xml:space="preserve">&lt;-</w:t>
      </w:r>
      <w:r>
        <w:rPr>
          <w:rStyle w:val="NormalTok"/>
        </w:rPr>
        <w:t xml:space="preserve"> </w:t>
      </w:r>
      <w:r>
        <w:rPr>
          <w:rStyle w:val="FunctionTok"/>
        </w:rPr>
        <w:t xml:space="preserve">sum</w:t>
      </w:r>
      <w:r>
        <w:rPr>
          <w:rStyle w:val="NormalTok"/>
        </w:rPr>
        <w:t xml:space="preserve">(power1, power2)</w:t>
      </w:r>
      <w:r>
        <w:br/>
      </w:r>
      <w:r>
        <w:rPr>
          <w:rStyle w:val="NormalTok"/>
        </w:rPr>
        <w:t xml:space="preserve">    </w:t>
      </w:r>
      <w:r>
        <w:br/>
      </w:r>
      <w:r>
        <w:rPr>
          <w:rStyle w:val="NormalTok"/>
        </w:rPr>
        <w:t xml:space="preserve">    </w:t>
      </w:r>
      <w:r>
        <w:rPr>
          <w:rStyle w:val="CommentTok"/>
        </w:rPr>
        <w:t xml:space="preserve">#Return calculated values</w:t>
      </w:r>
      <w:r>
        <w:br/>
      </w:r>
      <w:r>
        <w:rPr>
          <w:rStyle w:val="NormalTok"/>
        </w:rPr>
        <w:t xml:space="preserve">    </w:t>
      </w:r>
      <w:r>
        <w:rPr>
          <w:rStyle w:val="FunctionTok"/>
        </w:rPr>
        <w:t xml:space="preserve">return</w:t>
      </w:r>
      <w:r>
        <w:rPr>
          <w:rStyle w:val="NormalTok"/>
        </w:rPr>
        <w:t xml:space="preserve">(</w:t>
      </w:r>
      <w:r>
        <w:rPr>
          <w:rStyle w:val="FunctionTok"/>
        </w:rPr>
        <w:t xml:space="preserve">c</w:t>
      </w:r>
      <w:r>
        <w:rPr>
          <w:rStyle w:val="NormalTok"/>
        </w:rPr>
        <w:t xml:space="preserve">(mu_1, var_1, mu_2, var_2, ttest, cal_sigma, dof, verdict, power))</w:t>
      </w:r>
      <w:r>
        <w:br/>
      </w:r>
      <w:r>
        <w:rPr>
          <w:rStyle w:val="NormalTok"/>
        </w:rPr>
        <w:t xml:space="preserve">}</w:t>
      </w:r>
      <w:r>
        <w:br/>
      </w:r>
      <w:r>
        <w:br/>
      </w:r>
      <w:r>
        <w:br/>
      </w:r>
      <w:r>
        <w:br/>
      </w:r>
      <w:r>
        <w:rPr>
          <w:rStyle w:val="NormalTok"/>
        </w:rPr>
        <w:t xml:space="preserve">mu1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10</w:t>
      </w:r>
      <w:r>
        <w:rPr>
          <w:rStyle w:val="NormalTok"/>
        </w:rPr>
        <w:t xml:space="preserve">)</w:t>
      </w:r>
      <w:r>
        <w:br/>
      </w:r>
      <w:r>
        <w:rPr>
          <w:rStyle w:val="NormalTok"/>
        </w:rPr>
        <w:t xml:space="preserve">var1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9</w:t>
      </w:r>
      <w:r>
        <w:rPr>
          <w:rStyle w:val="NormalTok"/>
        </w:rPr>
        <w:t xml:space="preserve">)</w:t>
      </w:r>
      <w:r>
        <w:br/>
      </w:r>
      <w:r>
        <w:rPr>
          <w:rStyle w:val="NormalTok"/>
        </w:rPr>
        <w:t xml:space="preserve">n1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30</w:t>
      </w:r>
      <w:r>
        <w:rPr>
          <w:rStyle w:val="NormalTok"/>
        </w:rPr>
        <w:t xml:space="preserve">, </w:t>
      </w:r>
      <w:r>
        <w:rPr>
          <w:rStyle w:val="DecValTok"/>
        </w:rPr>
        <w:t xml:space="preserve">70</w:t>
      </w:r>
      <w:r>
        <w:rPr>
          <w:rStyle w:val="NormalTok"/>
        </w:rPr>
        <w:t xml:space="preserve">)</w:t>
      </w:r>
      <w:r>
        <w:br/>
      </w:r>
      <w:r>
        <w:br/>
      </w:r>
      <w:r>
        <w:rPr>
          <w:rStyle w:val="NormalTok"/>
        </w:rPr>
        <w:t xml:space="preserve">mu2 </w:t>
      </w:r>
      <w:r>
        <w:rPr>
          <w:rStyle w:val="OtherTok"/>
        </w:rPr>
        <w:t xml:space="preserve">&lt;-</w:t>
      </w:r>
      <w:r>
        <w:rPr>
          <w:rStyle w:val="NormalTok"/>
        </w:rPr>
        <w:t xml:space="preserve"> </w:t>
      </w:r>
      <w:r>
        <w:rPr>
          <w:rStyle w:val="DecValTok"/>
        </w:rPr>
        <w:t xml:space="preserve">5</w:t>
      </w:r>
      <w:r>
        <w:br/>
      </w:r>
      <w:r>
        <w:rPr>
          <w:rStyle w:val="NormalTok"/>
        </w:rPr>
        <w:t xml:space="preserve">var2 </w:t>
      </w:r>
      <w:r>
        <w:rPr>
          <w:rStyle w:val="OtherTok"/>
        </w:rPr>
        <w:t xml:space="preserve">&lt;-</w:t>
      </w:r>
      <w:r>
        <w:rPr>
          <w:rStyle w:val="NormalTok"/>
        </w:rPr>
        <w:t xml:space="preserve"> </w:t>
      </w:r>
      <w:r>
        <w:rPr>
          <w:rStyle w:val="DecValTok"/>
        </w:rPr>
        <w:t xml:space="preserve">1</w:t>
      </w:r>
      <w:r>
        <w:br/>
      </w:r>
      <w:r>
        <w:rPr>
          <w:rStyle w:val="NormalTok"/>
        </w:rPr>
        <w:t xml:space="preserve">n2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30</w:t>
      </w:r>
      <w:r>
        <w:rPr>
          <w:rStyle w:val="NormalTok"/>
        </w:rPr>
        <w:t xml:space="preserve">, </w:t>
      </w:r>
      <w:r>
        <w:rPr>
          <w:rStyle w:val="DecValTok"/>
        </w:rPr>
        <w:t xml:space="preserve">70</w:t>
      </w:r>
      <w:r>
        <w:rPr>
          <w:rStyle w:val="NormalTok"/>
        </w:rPr>
        <w:t xml:space="preserve">)</w:t>
      </w:r>
      <w:r>
        <w:br/>
      </w:r>
      <w:r>
        <w:br/>
      </w:r>
      <w:r>
        <w:rPr>
          <w:rStyle w:val="NormalTok"/>
        </w:rPr>
        <w:t xml:space="preserve">sim_test </w:t>
      </w:r>
      <w:r>
        <w:rPr>
          <w:rStyle w:val="OtherTok"/>
        </w:rPr>
        <w:t xml:space="preserve">&lt;-</w:t>
      </w:r>
      <w:r>
        <w:rPr>
          <w:rStyle w:val="NormalTok"/>
        </w:rPr>
        <w:t xml:space="preserve"> </w:t>
      </w:r>
      <w:r>
        <w:rPr>
          <w:rStyle w:val="ControlFlowTok"/>
        </w:rPr>
        <w:t xml:space="preserve">function</w:t>
      </w:r>
      <w:r>
        <w:rPr>
          <w:rStyle w:val="NormalTok"/>
        </w:rPr>
        <w:t xml:space="preserve">(x_mu, x_var, x_n, y_mu, y_var, y_n, pooled){</w:t>
      </w:r>
      <w:r>
        <w:br/>
      </w:r>
      <w:r>
        <w:rPr>
          <w:rStyle w:val="NormalTok"/>
        </w:rPr>
        <w:t xml:space="preserve">    </w:t>
      </w:r>
      <w:r>
        <w:br/>
      </w:r>
      <w:r>
        <w:rPr>
          <w:rStyle w:val="NormalTok"/>
        </w:rPr>
        <w:t xml:space="preserve">    sim_data_results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rep</w:t>
      </w:r>
      <w:r>
        <w:rPr>
          <w:rStyle w:val="NormalTok"/>
        </w:rPr>
        <w:t xml:space="preserve">(</w:t>
      </w:r>
      <w:r>
        <w:rPr>
          <w:rStyle w:val="DecValTok"/>
        </w:rPr>
        <w:t xml:space="preserve">0</w:t>
      </w:r>
      <w:r>
        <w:rPr>
          <w:rStyle w:val="NormalTok"/>
        </w:rPr>
        <w:t xml:space="preserve">, </w:t>
      </w:r>
      <w:r>
        <w:rPr>
          <w:rStyle w:val="DecValTok"/>
        </w:rPr>
        <w:t xml:space="preserve">9</w:t>
      </w:r>
      <w:r>
        <w:rPr>
          <w:rStyle w:val="NormalTok"/>
        </w:rPr>
        <w:t xml:space="preserve">), </w:t>
      </w:r>
      <w:r>
        <w:rPr>
          <w:rStyle w:val="AttributeTok"/>
        </w:rPr>
        <w:t xml:space="preserve">ncol =</w:t>
      </w:r>
      <w:r>
        <w:rPr>
          <w:rStyle w:val="NormalTok"/>
        </w:rPr>
        <w:t xml:space="preserve"> </w:t>
      </w:r>
      <w:r>
        <w:rPr>
          <w:rStyle w:val="DecValTok"/>
        </w:rPr>
        <w:t xml:space="preserve">9</w:t>
      </w:r>
      <w:r>
        <w:rPr>
          <w:rStyle w:val="Normal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1000</w:t>
      </w:r>
      <w:r>
        <w:rPr>
          <w:rStyle w:val="NormalTok"/>
        </w:rPr>
        <w:t xml:space="preserve">){</w:t>
      </w:r>
      <w:r>
        <w:br/>
      </w:r>
      <w:r>
        <w:rPr>
          <w:rStyle w:val="NormalTok"/>
        </w:rPr>
        <w:t xml:space="preserve">        </w:t>
      </w:r>
      <w:r>
        <w:br/>
      </w:r>
      <w:r>
        <w:rPr>
          <w:rStyle w:val="NormalTok"/>
        </w:rPr>
        <w:t xml:space="preserve">        sim_set1 </w:t>
      </w:r>
      <w:r>
        <w:rPr>
          <w:rStyle w:val="OtherTok"/>
        </w:rPr>
        <w:t xml:space="preserve">&lt;-</w:t>
      </w:r>
      <w:r>
        <w:rPr>
          <w:rStyle w:val="NormalTok"/>
        </w:rPr>
        <w:t xml:space="preserve"> </w:t>
      </w:r>
      <w:r>
        <w:rPr>
          <w:rStyle w:val="FunctionTok"/>
        </w:rPr>
        <w:t xml:space="preserve">rnorm</w:t>
      </w:r>
      <w:r>
        <w:rPr>
          <w:rStyle w:val="NormalTok"/>
        </w:rPr>
        <w:t xml:space="preserve">(x_n, x_mu, </w:t>
      </w:r>
      <w:r>
        <w:rPr>
          <w:rStyle w:val="FunctionTok"/>
        </w:rPr>
        <w:t xml:space="preserve">sqrt</w:t>
      </w:r>
      <w:r>
        <w:rPr>
          <w:rStyle w:val="NormalTok"/>
        </w:rPr>
        <w:t xml:space="preserve">(x_var))</w:t>
      </w:r>
      <w:r>
        <w:br/>
      </w:r>
      <w:r>
        <w:rPr>
          <w:rStyle w:val="NormalTok"/>
        </w:rPr>
        <w:t xml:space="preserve">        sim_set2 </w:t>
      </w:r>
      <w:r>
        <w:rPr>
          <w:rStyle w:val="OtherTok"/>
        </w:rPr>
        <w:t xml:space="preserve">&lt;-</w:t>
      </w:r>
      <w:r>
        <w:rPr>
          <w:rStyle w:val="NormalTok"/>
        </w:rPr>
        <w:t xml:space="preserve"> </w:t>
      </w:r>
      <w:r>
        <w:rPr>
          <w:rStyle w:val="FunctionTok"/>
        </w:rPr>
        <w:t xml:space="preserve">rnorm</w:t>
      </w:r>
      <w:r>
        <w:rPr>
          <w:rStyle w:val="NormalTok"/>
        </w:rPr>
        <w:t xml:space="preserve">(y_n, y_mu, </w:t>
      </w:r>
      <w:r>
        <w:rPr>
          <w:rStyle w:val="FunctionTok"/>
        </w:rPr>
        <w:t xml:space="preserve">sqrt</w:t>
      </w:r>
      <w:r>
        <w:rPr>
          <w:rStyle w:val="NormalTok"/>
        </w:rPr>
        <w:t xml:space="preserve">(y_var))</w:t>
      </w:r>
      <w:r>
        <w:br/>
      </w:r>
      <w:r>
        <w:rPr>
          <w:rStyle w:val="NormalTok"/>
        </w:rPr>
        <w:t xml:space="preserve">        </w:t>
      </w:r>
      <w:r>
        <w:br/>
      </w:r>
      <w:r>
        <w:rPr>
          <w:rStyle w:val="NormalTok"/>
        </w:rPr>
        <w:t xml:space="preserve">        sim_data_results </w:t>
      </w:r>
      <w:r>
        <w:rPr>
          <w:rStyle w:val="OtherTok"/>
        </w:rPr>
        <w:t xml:space="preserve">&lt;-</w:t>
      </w:r>
      <w:r>
        <w:rPr>
          <w:rStyle w:val="NormalTok"/>
        </w:rPr>
        <w:t xml:space="preserve"> </w:t>
      </w:r>
      <w:r>
        <w:rPr>
          <w:rStyle w:val="FunctionTok"/>
        </w:rPr>
        <w:t xml:space="preserve">rbind</w:t>
      </w:r>
      <w:r>
        <w:rPr>
          <w:rStyle w:val="NormalTok"/>
        </w:rPr>
        <w:t xml:space="preserve">(sim_data_results, </w:t>
      </w:r>
      <w:r>
        <w:br/>
      </w:r>
      <w:r>
        <w:rPr>
          <w:rStyle w:val="NormalTok"/>
        </w:rPr>
        <w:t xml:space="preserve">                                  </w:t>
      </w:r>
      <w:r>
        <w:rPr>
          <w:rStyle w:val="FunctionTok"/>
        </w:rPr>
        <w:t xml:space="preserve">test_function</w:t>
      </w:r>
      <w:r>
        <w:rPr>
          <w:rStyle w:val="NormalTok"/>
        </w:rPr>
        <w:t xml:space="preserve">(sim_set1, sim_set2, pooled))</w:t>
      </w:r>
      <w:r>
        <w:br/>
      </w:r>
      <w:r>
        <w:rPr>
          <w:rStyle w:val="NormalTok"/>
        </w:rPr>
        <w:t xml:space="preserve">        </w:t>
      </w:r>
      <w:r>
        <w:br/>
      </w:r>
      <w:r>
        <w:rPr>
          <w:rStyle w:val="NormalTok"/>
        </w:rPr>
        <w:t xml:space="preserve">        </w:t>
      </w:r>
      <w:r>
        <w:rPr>
          <w:rStyle w:val="CommentTok"/>
        </w:rPr>
        <w:t xml:space="preserve">#print(sim_data_results)</w:t>
      </w:r>
      <w:r>
        <w:br/>
      </w:r>
      <w:r>
        <w:rPr>
          <w:rStyle w:val="NormalTok"/>
        </w:rPr>
        <w:t xml:space="preserve">    }</w:t>
      </w:r>
      <w:r>
        <w:br/>
      </w:r>
      <w:r>
        <w:rPr>
          <w:rStyle w:val="NormalTok"/>
        </w:rPr>
        <w:t xml:space="preserve">    </w:t>
      </w:r>
      <w:r>
        <w:br/>
      </w:r>
      <w:r>
        <w:rPr>
          <w:rStyle w:val="NormalTok"/>
        </w:rPr>
        <w:t xml:space="preserve">    df_sim_data </w:t>
      </w:r>
      <w:r>
        <w:rPr>
          <w:rStyle w:val="OtherTok"/>
        </w:rPr>
        <w:t xml:space="preserve">&lt;-</w:t>
      </w:r>
      <w:r>
        <w:rPr>
          <w:rStyle w:val="NormalTok"/>
        </w:rPr>
        <w:t xml:space="preserve"> </w:t>
      </w:r>
      <w:r>
        <w:rPr>
          <w:rStyle w:val="FunctionTok"/>
        </w:rPr>
        <w:t xml:space="preserve">data.frame</w:t>
      </w:r>
      <w:r>
        <w:rPr>
          <w:rStyle w:val="NormalTok"/>
        </w:rPr>
        <w:t xml:space="preserve">(sim_data_results[</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nrow</w:t>
      </w:r>
      <w:r>
        <w:rPr>
          <w:rStyle w:val="NormalTok"/>
        </w:rPr>
        <w:t xml:space="preserve">(sim_data_results),])</w:t>
      </w:r>
      <w:r>
        <w:br/>
      </w:r>
      <w:r>
        <w:rPr>
          <w:rStyle w:val="NormalTok"/>
        </w:rPr>
        <w:t xml:space="preserve">    </w:t>
      </w:r>
      <w:r>
        <w:rPr>
          <w:rStyle w:val="FunctionTok"/>
        </w:rPr>
        <w:t xml:space="preserve">colnames</w:t>
      </w:r>
      <w:r>
        <w:rPr>
          <w:rStyle w:val="NormalTok"/>
        </w:rPr>
        <w:t xml:space="preserve">(df_sim_data)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"Null Mean"</w:t>
      </w:r>
      <w:r>
        <w:rPr>
          <w:rStyle w:val="NormalTok"/>
        </w:rPr>
        <w:t xml:space="preserve">, </w:t>
      </w:r>
      <w:r>
        <w:rPr>
          <w:rStyle w:val="StringTok"/>
        </w:rPr>
        <w:t xml:space="preserve">"Null Variance"</w:t>
      </w:r>
      <w:r>
        <w:rPr>
          <w:rStyle w:val="NormalTok"/>
        </w:rPr>
        <w:t xml:space="preserve">, </w:t>
      </w:r>
      <w:r>
        <w:rPr>
          <w:rStyle w:val="StringTok"/>
        </w:rPr>
        <w:t xml:space="preserve">"Alternate Mean"</w:t>
      </w:r>
      <w:r>
        <w:rPr>
          <w:rStyle w:val="NormalTok"/>
        </w:rPr>
        <w:t xml:space="preserve">, </w:t>
      </w:r>
      <w:r>
        <w:br/>
      </w:r>
      <w:r>
        <w:rPr>
          <w:rStyle w:val="NormalTok"/>
        </w:rPr>
        <w:t xml:space="preserve">                              </w:t>
      </w:r>
      <w:r>
        <w:rPr>
          <w:rStyle w:val="StringTok"/>
        </w:rPr>
        <w:t xml:space="preserve">"Alternate Variance"</w:t>
      </w:r>
      <w:r>
        <w:rPr>
          <w:rStyle w:val="NormalTok"/>
        </w:rPr>
        <w:t xml:space="preserve">, </w:t>
      </w:r>
      <w:r>
        <w:rPr>
          <w:rStyle w:val="StringTok"/>
        </w:rPr>
        <w:t xml:space="preserve">"T statistic"</w:t>
      </w:r>
      <w:r>
        <w:rPr>
          <w:rStyle w:val="NormalTok"/>
        </w:rPr>
        <w:t xml:space="preserve">, </w:t>
      </w:r>
      <w:r>
        <w:br/>
      </w:r>
      <w:r>
        <w:rPr>
          <w:rStyle w:val="NormalTok"/>
        </w:rPr>
        <w:t xml:space="preserve">                              </w:t>
      </w:r>
      <w:r>
        <w:rPr>
          <w:rStyle w:val="StringTok"/>
        </w:rPr>
        <w:t xml:space="preserve">"Calculated Variance"</w:t>
      </w:r>
      <w:r>
        <w:rPr>
          <w:rStyle w:val="NormalTok"/>
        </w:rPr>
        <w:t xml:space="preserve">, </w:t>
      </w:r>
      <w:r>
        <w:rPr>
          <w:rStyle w:val="StringTok"/>
        </w:rPr>
        <w:t xml:space="preserve">"DoF"</w:t>
      </w:r>
      <w:r>
        <w:rPr>
          <w:rStyle w:val="NormalTok"/>
        </w:rPr>
        <w:t xml:space="preserve">, </w:t>
      </w:r>
      <w:r>
        <w:rPr>
          <w:rStyle w:val="StringTok"/>
        </w:rPr>
        <w:t xml:space="preserve">"Null Reject"</w:t>
      </w:r>
      <w:r>
        <w:rPr>
          <w:rStyle w:val="NormalTok"/>
        </w:rPr>
        <w:t xml:space="preserve">, </w:t>
      </w:r>
      <w:r>
        <w:br/>
      </w:r>
      <w:r>
        <w:rPr>
          <w:rStyle w:val="NormalTok"/>
        </w:rPr>
        <w:t xml:space="preserve">                              </w:t>
      </w:r>
      <w:r>
        <w:rPr>
          <w:rStyle w:val="StringTok"/>
        </w:rPr>
        <w:t xml:space="preserve">"Power"</w:t>
      </w:r>
      <w:r>
        <w:rPr>
          <w:rStyle w:val="NormalTok"/>
        </w:rPr>
        <w:t xml:space="preserve">)</w:t>
      </w:r>
      <w:r>
        <w:br/>
      </w:r>
      <w:r>
        <w:rPr>
          <w:rStyle w:val="NormalTok"/>
        </w:rPr>
        <w:t xml:space="preserve">    </w:t>
      </w:r>
      <w:r>
        <w:rPr>
          <w:rStyle w:val="FunctionTok"/>
        </w:rPr>
        <w:t xml:space="preserve">return</w:t>
      </w:r>
      <w:r>
        <w:rPr>
          <w:rStyle w:val="NormalTok"/>
        </w:rPr>
        <w:t xml:space="preserve">(df_sim_data)</w:t>
      </w:r>
      <w:r>
        <w:br/>
      </w:r>
      <w:r>
        <w:rPr>
          <w:rStyle w:val="NormalTok"/>
        </w:rPr>
        <w:t xml:space="preserve">}</w:t>
      </w:r>
      <w:r>
        <w:br/>
      </w:r>
      <w:r>
        <w:br/>
      </w:r>
      <w:r>
        <w:rPr>
          <w:rStyle w:val="CommentTok"/>
        </w:rPr>
        <w:t xml:space="preserve"># HA: mean = 5, var = 1</w:t>
      </w:r>
      <w:r>
        <w:br/>
      </w:r>
      <w:r>
        <w:rPr>
          <w:rStyle w:val="NormalTok"/>
        </w:rPr>
        <w:t xml:space="preserve">df_combo </w:t>
      </w:r>
      <w:r>
        <w:rPr>
          <w:rStyle w:val="OtherTok"/>
        </w:rPr>
        <w:t xml:space="preserve">&lt;-</w:t>
      </w:r>
      <w:r>
        <w:rPr>
          <w:rStyle w:val="NormalTok"/>
        </w:rPr>
        <w:t xml:space="preserve"> </w:t>
      </w:r>
      <w:r>
        <w:rPr>
          <w:rStyle w:val="FunctionTok"/>
        </w:rPr>
        <w:t xml:space="preserve">expand.grid</w:t>
      </w:r>
      <w:r>
        <w:rPr>
          <w:rStyle w:val="NormalTok"/>
        </w:rPr>
        <w:t xml:space="preserve">(mu1, var1, n1, mu2, var2, n2)</w:t>
      </w:r>
      <w:r>
        <w:br/>
      </w:r>
      <w:r>
        <w:rPr>
          <w:rStyle w:val="NormalTok"/>
        </w:rPr>
        <w:t xml:space="preserve">df_combo2 </w:t>
      </w:r>
      <w:r>
        <w:rPr>
          <w:rStyle w:val="OtherTok"/>
        </w:rPr>
        <w:t xml:space="preserve">&lt;-</w:t>
      </w:r>
      <w:r>
        <w:rPr>
          <w:rStyle w:val="NormalTok"/>
        </w:rPr>
        <w:t xml:space="preserve"> </w:t>
      </w:r>
      <w:r>
        <w:rPr>
          <w:rStyle w:val="FunctionTok"/>
        </w:rPr>
        <w:t xml:space="preserve">tibble</w:t>
      </w:r>
      <w:r>
        <w:rPr>
          <w:rStyle w:val="NormalTok"/>
        </w:rPr>
        <w:t xml:space="preserve">(</w:t>
      </w:r>
      <w:r>
        <w:rPr>
          <w:rStyle w:val="FunctionTok"/>
        </w:rPr>
        <w:t xml:space="preserve">cbind</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(df_combo), df_combo, </w:t>
      </w:r>
      <w:r>
        <w:br/>
      </w:r>
      <w:r>
        <w:rPr>
          <w:rStyle w:val="NormalTok"/>
        </w:rPr>
        <w:t xml:space="preserve">                          </w:t>
      </w:r>
      <w:r>
        <w:rPr>
          <w:rStyle w:val="FunctionTok"/>
        </w:rPr>
        <w:t xml:space="preserve">matrix</w:t>
      </w:r>
      <w:r>
        <w:rPr>
          <w:rStyle w:val="NormalTok"/>
        </w:rPr>
        <w:t xml:space="preserve">(</w:t>
      </w:r>
      <w:r>
        <w:rPr>
          <w:rStyle w:val="FunctionTok"/>
        </w:rPr>
        <w:t xml:space="preserve">rep</w:t>
      </w:r>
      <w:r>
        <w:rPr>
          <w:rStyle w:val="NormalTok"/>
        </w:rPr>
        <w:t xml:space="preserve">(</w:t>
      </w:r>
      <w:r>
        <w:rPr>
          <w:rStyle w:val="DecValTok"/>
        </w:rPr>
        <w:t xml:space="preserve">0</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nrow</w:t>
      </w:r>
      <w:r>
        <w:rPr>
          <w:rStyle w:val="NormalTok"/>
        </w:rPr>
        <w:t xml:space="preserve">(df_combo)), </w:t>
      </w:r>
      <w:r>
        <w:rPr>
          <w:rStyle w:val="AttributeTok"/>
        </w:rPr>
        <w:t xml:space="preserve">ncol =</w:t>
      </w:r>
      <w:r>
        <w:rPr>
          <w:rStyle w:val="NormalTok"/>
        </w:rPr>
        <w:t xml:space="preserve"> </w:t>
      </w:r>
      <w:r>
        <w:rPr>
          <w:rStyle w:val="DecValTok"/>
        </w:rPr>
        <w:t xml:space="preserve">2</w:t>
      </w:r>
      <w:r>
        <w:rPr>
          <w:rStyle w:val="NormalTok"/>
        </w:rPr>
        <w:t xml:space="preserve">)))</w:t>
      </w:r>
      <w:r>
        <w:br/>
      </w:r>
      <w:r>
        <w:rPr>
          <w:rStyle w:val="FunctionTok"/>
        </w:rPr>
        <w:t xml:space="preserve">colnames</w:t>
      </w:r>
      <w:r>
        <w:rPr>
          <w:rStyle w:val="NormalTok"/>
        </w:rPr>
        <w:t xml:space="preserve">(df_combo2)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"Test_Case"</w:t>
      </w:r>
      <w:r>
        <w:rPr>
          <w:rStyle w:val="NormalTok"/>
        </w:rPr>
        <w:t xml:space="preserve">, </w:t>
      </w:r>
      <w:r>
        <w:rPr>
          <w:rStyle w:val="StringTok"/>
        </w:rPr>
        <w:t xml:space="preserve">"mu1"</w:t>
      </w:r>
      <w:r>
        <w:rPr>
          <w:rStyle w:val="NormalTok"/>
        </w:rPr>
        <w:t xml:space="preserve">, </w:t>
      </w:r>
      <w:r>
        <w:rPr>
          <w:rStyle w:val="StringTok"/>
        </w:rPr>
        <w:t xml:space="preserve">"var1"</w:t>
      </w:r>
      <w:r>
        <w:rPr>
          <w:rStyle w:val="NormalTok"/>
        </w:rPr>
        <w:t xml:space="preserve">, </w:t>
      </w:r>
      <w:r>
        <w:rPr>
          <w:rStyle w:val="StringTok"/>
        </w:rPr>
        <w:t xml:space="preserve">"n1"</w:t>
      </w:r>
      <w:r>
        <w:rPr>
          <w:rStyle w:val="NormalTok"/>
        </w:rPr>
        <w:t xml:space="preserve">, </w:t>
      </w:r>
      <w:r>
        <w:rPr>
          <w:rStyle w:val="StringTok"/>
        </w:rPr>
        <w:t xml:space="preserve">"mu2"</w:t>
      </w:r>
      <w:r>
        <w:rPr>
          <w:rStyle w:val="NormalTok"/>
        </w:rPr>
        <w:t xml:space="preserve">, </w:t>
      </w:r>
      <w:r>
        <w:rPr>
          <w:rStyle w:val="StringTok"/>
        </w:rPr>
        <w:t xml:space="preserve">"var2"</w:t>
      </w:r>
      <w:r>
        <w:rPr>
          <w:rStyle w:val="NormalTok"/>
        </w:rPr>
        <w:t xml:space="preserve">, </w:t>
      </w:r>
      <w:r>
        <w:br/>
      </w:r>
      <w:r>
        <w:rPr>
          <w:rStyle w:val="NormalTok"/>
        </w:rPr>
        <w:t xml:space="preserve">                         </w:t>
      </w:r>
      <w:r>
        <w:rPr>
          <w:rStyle w:val="StringTok"/>
        </w:rPr>
        <w:t xml:space="preserve">"n2"</w:t>
      </w:r>
      <w:r>
        <w:rPr>
          <w:rStyle w:val="NormalTok"/>
        </w:rPr>
        <w:t xml:space="preserve">, </w:t>
      </w:r>
      <w:r>
        <w:rPr>
          <w:rStyle w:val="StringTok"/>
        </w:rPr>
        <w:t xml:space="preserve">"Test_Results_up"</w:t>
      </w:r>
      <w:r>
        <w:rPr>
          <w:rStyle w:val="NormalTok"/>
        </w:rPr>
        <w:t xml:space="preserve">, </w:t>
      </w:r>
      <w:r>
        <w:rPr>
          <w:rStyle w:val="StringTok"/>
        </w:rPr>
        <w:t xml:space="preserve">"Test_Results_po"</w:t>
      </w:r>
      <w:r>
        <w:rPr>
          <w:rStyle w:val="NormalTok"/>
        </w:rPr>
        <w:t xml:space="preserve">)</w:t>
      </w:r>
      <w:r>
        <w:br/>
      </w:r>
      <w:r>
        <w:br/>
      </w:r>
      <w:r>
        <w:rPr>
          <w:rStyle w:val="NormalTok"/>
        </w:rPr>
        <w:t xml:space="preserve">test_results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test_results2 </w:t>
      </w:r>
      <w:r>
        <w:rPr>
          <w:rStyle w:val="OtherTok"/>
        </w:rPr>
        <w:t xml:space="preserve">&lt;-</w:t>
      </w:r>
      <w:r>
        <w:rPr>
          <w:rStyle w:val="NormalTok"/>
        </w:rPr>
        <w:t xml:space="preserve"> </w:t>
      </w:r>
      <w:r>
        <w:rPr>
          <w:rStyle w:val="FunctionTok"/>
        </w:rPr>
        <w:t xml:space="preserve">list</w:t>
      </w:r>
      <w:r>
        <w:rPr>
          <w:rStyle w:val="NormalTok"/>
        </w:rPr>
        <w:t xml:space="preserve">()</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(df_combo)){</w:t>
      </w:r>
      <w:r>
        <w:br/>
      </w:r>
      <w:r>
        <w:rPr>
          <w:rStyle w:val="NormalTok"/>
        </w:rPr>
        <w:t xml:space="preserve">    test_results[[i]] </w:t>
      </w:r>
      <w:r>
        <w:rPr>
          <w:rStyle w:val="OtherTok"/>
        </w:rPr>
        <w:t xml:space="preserve">&lt;-</w:t>
      </w:r>
      <w:r>
        <w:rPr>
          <w:rStyle w:val="NormalTok"/>
        </w:rPr>
        <w:t xml:space="preserve"> </w:t>
      </w:r>
      <w:r>
        <w:rPr>
          <w:rStyle w:val="FunctionTok"/>
        </w:rPr>
        <w:t xml:space="preserve">do.call</w:t>
      </w:r>
      <w:r>
        <w:rPr>
          <w:rStyle w:val="NormalTok"/>
        </w:rPr>
        <w:t xml:space="preserve">(sim_test, </w:t>
      </w:r>
      <w:r>
        <w:br/>
      </w:r>
      <w:r>
        <w:rPr>
          <w:rStyle w:val="NormalTok"/>
        </w:rPr>
        <w:t xml:space="preserve">                                 </w:t>
      </w:r>
      <w:r>
        <w:rPr>
          <w:rStyle w:val="FunctionTok"/>
        </w:rPr>
        <w:t xml:space="preserve">as.list</w:t>
      </w:r>
      <w:r>
        <w:rPr>
          <w:rStyle w:val="NormalTok"/>
        </w:rPr>
        <w:t xml:space="preserve">(</w:t>
      </w:r>
      <w:r>
        <w:rPr>
          <w:rStyle w:val="FunctionTok"/>
        </w:rPr>
        <w:t xml:space="preserve">as.numeric</w:t>
      </w:r>
      <w:r>
        <w:rPr>
          <w:rStyle w:val="NormalTok"/>
        </w:rPr>
        <w:t xml:space="preserve">(</w:t>
      </w:r>
      <w:r>
        <w:rPr>
          <w:rStyle w:val="FunctionTok"/>
        </w:rPr>
        <w:t xml:space="preserve">c</w:t>
      </w:r>
      <w:r>
        <w:rPr>
          <w:rStyle w:val="NormalTok"/>
        </w:rPr>
        <w:t xml:space="preserve">(df_combo[i,],</w:t>
      </w:r>
      <w:r>
        <w:br/>
      </w:r>
      <w:r>
        <w:rPr>
          <w:rStyle w:val="NormalTok"/>
        </w:rPr>
        <w:t xml:space="preserve">                                                    </w:t>
      </w:r>
      <w:r>
        <w:rPr>
          <w:rStyle w:val="AttributeTok"/>
        </w:rPr>
        <w:t xml:space="preserve">pooled =</w:t>
      </w:r>
      <w:r>
        <w:rPr>
          <w:rStyle w:val="NormalTok"/>
        </w:rPr>
        <w:t xml:space="preserve"> </w:t>
      </w:r>
      <w:r>
        <w:rPr>
          <w:rStyle w:val="ConstantTok"/>
        </w:rPr>
        <w:t xml:space="preserve">FALSE</w:t>
      </w:r>
      <w:r>
        <w:rPr>
          <w:rStyle w:val="NormalTok"/>
        </w:rPr>
        <w:t xml:space="preserve">))))</w:t>
      </w:r>
      <w:r>
        <w:br/>
      </w:r>
      <w:r>
        <w:rPr>
          <w:rStyle w:val="NormalTok"/>
        </w:rPr>
        <w:t xml:space="preserve">    test_results2[[i]] </w:t>
      </w:r>
      <w:r>
        <w:rPr>
          <w:rStyle w:val="OtherTok"/>
        </w:rPr>
        <w:t xml:space="preserve">&lt;-</w:t>
      </w:r>
      <w:r>
        <w:rPr>
          <w:rStyle w:val="NormalTok"/>
        </w:rPr>
        <w:t xml:space="preserve"> </w:t>
      </w:r>
      <w:r>
        <w:rPr>
          <w:rStyle w:val="FunctionTok"/>
        </w:rPr>
        <w:t xml:space="preserve">do.call</w:t>
      </w:r>
      <w:r>
        <w:rPr>
          <w:rStyle w:val="NormalTok"/>
        </w:rPr>
        <w:t xml:space="preserve">(sim_test, </w:t>
      </w:r>
      <w:r>
        <w:br/>
      </w:r>
      <w:r>
        <w:rPr>
          <w:rStyle w:val="NormalTok"/>
        </w:rPr>
        <w:t xml:space="preserve">                                  </w:t>
      </w:r>
      <w:r>
        <w:rPr>
          <w:rStyle w:val="FunctionTok"/>
        </w:rPr>
        <w:t xml:space="preserve">as.list</w:t>
      </w:r>
      <w:r>
        <w:rPr>
          <w:rStyle w:val="NormalTok"/>
        </w:rPr>
        <w:t xml:space="preserve">(</w:t>
      </w:r>
      <w:r>
        <w:rPr>
          <w:rStyle w:val="FunctionTok"/>
        </w:rPr>
        <w:t xml:space="preserve">as.numeric</w:t>
      </w:r>
      <w:r>
        <w:rPr>
          <w:rStyle w:val="NormalTok"/>
        </w:rPr>
        <w:t xml:space="preserve">(</w:t>
      </w:r>
      <w:r>
        <w:rPr>
          <w:rStyle w:val="FunctionTok"/>
        </w:rPr>
        <w:t xml:space="preserve">c</w:t>
      </w:r>
      <w:r>
        <w:rPr>
          <w:rStyle w:val="NormalTok"/>
        </w:rPr>
        <w:t xml:space="preserve">(df_combo[i,], </w:t>
      </w:r>
      <w:r>
        <w:br/>
      </w:r>
      <w:r>
        <w:rPr>
          <w:rStyle w:val="NormalTok"/>
        </w:rPr>
        <w:t xml:space="preserve">                                                       </w:t>
      </w:r>
      <w:r>
        <w:rPr>
          <w:rStyle w:val="AttributeTok"/>
        </w:rPr>
        <w:t xml:space="preserve">pooled =</w:t>
      </w:r>
      <w:r>
        <w:rPr>
          <w:rStyle w:val="NormalTok"/>
        </w:rPr>
        <w:t xml:space="preserve"> </w:t>
      </w:r>
      <w:r>
        <w:rPr>
          <w:rStyle w:val="ConstantTok"/>
        </w:rPr>
        <w:t xml:space="preserve">TRUE</w:t>
      </w:r>
      <w:r>
        <w:rPr>
          <w:rStyle w:val="NormalTok"/>
        </w:rPr>
        <w:t xml:space="preserve">))))</w:t>
      </w:r>
      <w:r>
        <w:br/>
      </w:r>
      <w:r>
        <w:rPr>
          <w:rStyle w:val="NormalTok"/>
        </w:rPr>
        <w:t xml:space="preserve">    df_combo2[i, </w:t>
      </w:r>
      <w:r>
        <w:rPr>
          <w:rStyle w:val="DecValTok"/>
        </w:rPr>
        <w:t xml:space="preserve">8</w:t>
      </w:r>
      <w:r>
        <w:rPr>
          <w:rStyle w:val="NormalTok"/>
        </w:rPr>
        <w:t xml:space="preserve">] </w:t>
      </w:r>
      <w:r>
        <w:rPr>
          <w:rStyle w:val="OtherTok"/>
        </w:rPr>
        <w:t xml:space="preserve">&lt;-</w:t>
      </w:r>
      <w:r>
        <w:rPr>
          <w:rStyle w:val="NormalTok"/>
        </w:rPr>
        <w:t xml:space="preserve"> </w:t>
      </w:r>
      <w:r>
        <w:rPr>
          <w:rStyle w:val="FunctionTok"/>
        </w:rPr>
        <w:t xml:space="preserve">sum</w:t>
      </w:r>
      <w:r>
        <w:rPr>
          <w:rStyle w:val="NormalTok"/>
        </w:rPr>
        <w:t xml:space="preserve">(</w:t>
      </w:r>
      <w:r>
        <w:rPr>
          <w:rStyle w:val="FunctionTok"/>
        </w:rPr>
        <w:t xml:space="preserve">as.data.frame</w:t>
      </w:r>
      <w:r>
        <w:rPr>
          <w:rStyle w:val="NormalTok"/>
        </w:rPr>
        <w:t xml:space="preserve">(test_results[i])[,</w:t>
      </w:r>
      <w:r>
        <w:rPr>
          <w:rStyle w:val="DecValTok"/>
        </w:rPr>
        <w:t xml:space="preserve">8</w:t>
      </w:r>
      <w:r>
        <w:rPr>
          <w:rStyle w:val="NormalTok"/>
        </w:rPr>
        <w:t xml:space="preserve">])</w:t>
      </w:r>
      <w:r>
        <w:br/>
      </w:r>
      <w:r>
        <w:rPr>
          <w:rStyle w:val="NormalTok"/>
        </w:rPr>
        <w:t xml:space="preserve">    df_combo2[i, </w:t>
      </w:r>
      <w:r>
        <w:rPr>
          <w:rStyle w:val="DecValTok"/>
        </w:rPr>
        <w:t xml:space="preserve">9</w:t>
      </w:r>
      <w:r>
        <w:rPr>
          <w:rStyle w:val="NormalTok"/>
        </w:rPr>
        <w:t xml:space="preserve">] </w:t>
      </w:r>
      <w:r>
        <w:rPr>
          <w:rStyle w:val="OtherTok"/>
        </w:rPr>
        <w:t xml:space="preserve">&lt;-</w:t>
      </w:r>
      <w:r>
        <w:rPr>
          <w:rStyle w:val="NormalTok"/>
        </w:rPr>
        <w:t xml:space="preserve"> </w:t>
      </w:r>
      <w:r>
        <w:rPr>
          <w:rStyle w:val="FunctionTok"/>
        </w:rPr>
        <w:t xml:space="preserve">sum</w:t>
      </w:r>
      <w:r>
        <w:rPr>
          <w:rStyle w:val="NormalTok"/>
        </w:rPr>
        <w:t xml:space="preserve">(</w:t>
      </w:r>
      <w:r>
        <w:rPr>
          <w:rStyle w:val="FunctionTok"/>
        </w:rPr>
        <w:t xml:space="preserve">as.data.frame</w:t>
      </w:r>
      <w:r>
        <w:rPr>
          <w:rStyle w:val="NormalTok"/>
        </w:rPr>
        <w:t xml:space="preserve">(test_results2[i])[,</w:t>
      </w:r>
      <w:r>
        <w:rPr>
          <w:rStyle w:val="DecValTok"/>
        </w:rPr>
        <w:t xml:space="preserve">8</w:t>
      </w:r>
      <w:r>
        <w:rPr>
          <w:rStyle w:val="NormalTok"/>
        </w:rPr>
        <w:t xml:space="preserve">])    </w:t>
      </w:r>
      <w:r>
        <w:br/>
      </w:r>
      <w:r>
        <w:rPr>
          <w:rStyle w:val="NormalTok"/>
        </w:rPr>
        <w:t xml:space="preserve">    }</w:t>
      </w:r>
      <w:r>
        <w:br/>
      </w:r>
      <w:r>
        <w:br/>
      </w:r>
      <w:r>
        <w:rPr>
          <w:rStyle w:val="NormalTok"/>
        </w:rPr>
        <w:t xml:space="preserve">df_combo2 </w:t>
      </w:r>
      <w:r>
        <w:rPr>
          <w:rStyle w:val="OtherTok"/>
        </w:rPr>
        <w:t xml:space="preserve">&lt;-</w:t>
      </w:r>
      <w:r>
        <w:rPr>
          <w:rStyle w:val="NormalTok"/>
        </w:rPr>
        <w:t xml:space="preserve"> df_combo2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diff =</w:t>
      </w:r>
      <w:r>
        <w:rPr>
          <w:rStyle w:val="NormalTok"/>
        </w:rPr>
        <w:t xml:space="preserve"> mu1 </w:t>
      </w:r>
      <w:r>
        <w:rPr>
          <w:rStyle w:val="SpecialCharTok"/>
        </w:rPr>
        <w:t xml:space="preserve">-</w:t>
      </w:r>
      <w:r>
        <w:rPr>
          <w:rStyle w:val="NormalTok"/>
        </w:rPr>
        <w:t xml:space="preserve"> mu2)</w:t>
      </w:r>
      <w:r>
        <w:br/>
      </w:r>
      <w:r>
        <w:rPr>
          <w:rStyle w:val="CommentTok"/>
        </w:rPr>
        <w:t xml:space="preserve">#df_combo2 %&gt;%  head()</w:t>
      </w:r>
      <w:r>
        <w:br/>
      </w:r>
      <w:r>
        <w:br/>
      </w:r>
      <w:r>
        <w:rPr>
          <w:rStyle w:val="NormalTok"/>
        </w:rPr>
        <w:t xml:space="preserve">pow_tab_9 </w:t>
      </w:r>
      <w:r>
        <w:rPr>
          <w:rStyle w:val="OtherTok"/>
        </w:rPr>
        <w:t xml:space="preserve">&lt;-</w:t>
      </w:r>
      <w:r>
        <w:rPr>
          <w:rStyle w:val="NormalTok"/>
        </w:rPr>
        <w:t xml:space="preserve"> test_results[[</w:t>
      </w:r>
      <w:r>
        <w:rPr>
          <w:rStyle w:val="DecValTok"/>
        </w:rPr>
        <w:t xml:space="preserve">9</w:t>
      </w:r>
      <w:r>
        <w:rPr>
          <w:rStyle w:val="NormalTok"/>
        </w:rPr>
        <w:t xml:space="preserve">]] </w:t>
      </w:r>
      <w:r>
        <w:rPr>
          <w:rStyle w:val="SpecialCharTok"/>
        </w:rPr>
        <w:t xml:space="preserve">%&gt;%</w:t>
      </w:r>
      <w:r>
        <w:rPr>
          <w:rStyle w:val="NormalTok"/>
        </w:rPr>
        <w:t xml:space="preserve"> </w:t>
      </w:r>
      <w:r>
        <w:rPr>
          <w:rStyle w:val="FunctionTok"/>
        </w:rPr>
        <w:t xml:space="preserve">pull</w:t>
      </w:r>
      <w:r>
        <w:rPr>
          <w:rStyle w:val="NormalTok"/>
        </w:rPr>
        <w:t xml:space="preserve">(Power) </w:t>
      </w:r>
      <w:r>
        <w:rPr>
          <w:rStyle w:val="SpecialCharTok"/>
        </w:rPr>
        <w:t xml:space="preserve">%&gt;%</w:t>
      </w:r>
      <w:r>
        <w:rPr>
          <w:rStyle w:val="NormalTok"/>
        </w:rPr>
        <w:t xml:space="preserve"> </w:t>
      </w:r>
      <w:r>
        <w:rPr>
          <w:rStyle w:val="FunctionTok"/>
        </w:rPr>
        <w:t xml:space="preserve">summary</w:t>
      </w:r>
      <w:r>
        <w:rPr>
          <w:rStyle w:val="NormalTok"/>
        </w:rPr>
        <w:t xml:space="preserve">() </w:t>
      </w:r>
      <w:r>
        <w:rPr>
          <w:rStyle w:val="SpecialCharTok"/>
        </w:rPr>
        <w:t xml:space="preserve">%&gt;%</w:t>
      </w:r>
      <w:r>
        <w:rPr>
          <w:rStyle w:val="NormalTok"/>
        </w:rPr>
        <w:t xml:space="preserve"> </w:t>
      </w:r>
      <w:r>
        <w:rPr>
          <w:rStyle w:val="FunctionTok"/>
        </w:rPr>
        <w:t xml:space="preserve">unname</w:t>
      </w:r>
      <w:r>
        <w:rPr>
          <w:rStyle w:val="NormalTok"/>
        </w:rPr>
        <w:t xml:space="preserve">() </w:t>
      </w:r>
      <w:r>
        <w:rPr>
          <w:rStyle w:val="SpecialCharTok"/>
        </w:rPr>
        <w:t xml:space="preserve">%&gt;%</w:t>
      </w:r>
      <w:r>
        <w:rPr>
          <w:rStyle w:val="NormalTok"/>
        </w:rPr>
        <w:t xml:space="preserve"> </w:t>
      </w:r>
      <w:r>
        <w:rPr>
          <w:rStyle w:val="FunctionTok"/>
        </w:rPr>
        <w:t xml:space="preserve">matrix</w:t>
      </w:r>
      <w:r>
        <w:rPr>
          <w:rStyle w:val="NormalTok"/>
        </w:rPr>
        <w:t xml:space="preserve">(</w:t>
      </w:r>
      <w:r>
        <w:rPr>
          <w:rStyle w:val="AttributeTok"/>
        </w:rPr>
        <w:t xml:space="preserve">ncol =</w:t>
      </w:r>
      <w:r>
        <w:rPr>
          <w:rStyle w:val="NormalTok"/>
        </w:rPr>
        <w:t xml:space="preserve"> </w:t>
      </w:r>
      <w:r>
        <w:rPr>
          <w:rStyle w:val="DecValTok"/>
        </w:rPr>
        <w:t xml:space="preserve">1</w:t>
      </w:r>
      <w:r>
        <w:rPr>
          <w:rStyle w:val="NormalTok"/>
        </w:rPr>
        <w:t xml:space="preserve">)</w:t>
      </w:r>
      <w:r>
        <w:br/>
      </w:r>
      <w:r>
        <w:rPr>
          <w:rStyle w:val="NormalTok"/>
        </w:rPr>
        <w:t xml:space="preserve">pow_tab_129 </w:t>
      </w:r>
      <w:r>
        <w:rPr>
          <w:rStyle w:val="OtherTok"/>
        </w:rPr>
        <w:t xml:space="preserve">&lt;-</w:t>
      </w:r>
      <w:r>
        <w:rPr>
          <w:rStyle w:val="NormalTok"/>
        </w:rPr>
        <w:t xml:space="preserve"> test_results[[</w:t>
      </w:r>
      <w:r>
        <w:rPr>
          <w:rStyle w:val="DecValTok"/>
        </w:rPr>
        <w:t xml:space="preserve">129</w:t>
      </w:r>
      <w:r>
        <w:rPr>
          <w:rStyle w:val="NormalTok"/>
        </w:rPr>
        <w:t xml:space="preserve">]] </w:t>
      </w:r>
      <w:r>
        <w:rPr>
          <w:rStyle w:val="SpecialCharTok"/>
        </w:rPr>
        <w:t xml:space="preserve">%&gt;%</w:t>
      </w:r>
      <w:r>
        <w:rPr>
          <w:rStyle w:val="NormalTok"/>
        </w:rPr>
        <w:t xml:space="preserve"> </w:t>
      </w:r>
      <w:r>
        <w:rPr>
          <w:rStyle w:val="FunctionTok"/>
        </w:rPr>
        <w:t xml:space="preserve">pull</w:t>
      </w:r>
      <w:r>
        <w:rPr>
          <w:rStyle w:val="NormalTok"/>
        </w:rPr>
        <w:t xml:space="preserve">(Power) </w:t>
      </w:r>
      <w:r>
        <w:rPr>
          <w:rStyle w:val="SpecialCharTok"/>
        </w:rPr>
        <w:t xml:space="preserve">%&gt;%</w:t>
      </w:r>
      <w:r>
        <w:rPr>
          <w:rStyle w:val="NormalTok"/>
        </w:rPr>
        <w:t xml:space="preserve"> </w:t>
      </w:r>
      <w:r>
        <w:rPr>
          <w:rStyle w:val="FunctionTok"/>
        </w:rPr>
        <w:t xml:space="preserve">summary</w:t>
      </w:r>
      <w:r>
        <w:rPr>
          <w:rStyle w:val="NormalTok"/>
        </w:rPr>
        <w:t xml:space="preserve">() </w:t>
      </w:r>
      <w:r>
        <w:rPr>
          <w:rStyle w:val="SpecialCharTok"/>
        </w:rPr>
        <w:t xml:space="preserve">%&gt;%</w:t>
      </w:r>
      <w:r>
        <w:rPr>
          <w:rStyle w:val="NormalTok"/>
        </w:rPr>
        <w:t xml:space="preserve"> </w:t>
      </w:r>
      <w:r>
        <w:rPr>
          <w:rStyle w:val="FunctionTok"/>
        </w:rPr>
        <w:t xml:space="preserve">unname</w:t>
      </w:r>
      <w:r>
        <w:rPr>
          <w:rStyle w:val="NormalTok"/>
        </w:rPr>
        <w:t xml:space="preserve">() </w:t>
      </w:r>
      <w:r>
        <w:rPr>
          <w:rStyle w:val="SpecialCharTok"/>
        </w:rPr>
        <w:t xml:space="preserve">%&gt;%</w:t>
      </w:r>
      <w:r>
        <w:rPr>
          <w:rStyle w:val="NormalTok"/>
        </w:rPr>
        <w:t xml:space="preserve"> </w:t>
      </w:r>
      <w:r>
        <w:rPr>
          <w:rStyle w:val="FunctionTok"/>
        </w:rPr>
        <w:t xml:space="preserve">matrix</w:t>
      </w:r>
      <w:r>
        <w:rPr>
          <w:rStyle w:val="NormalTok"/>
        </w:rPr>
        <w:t xml:space="preserve">(</w:t>
      </w:r>
      <w:r>
        <w:rPr>
          <w:rStyle w:val="AttributeTok"/>
        </w:rPr>
        <w:t xml:space="preserve">ncol =</w:t>
      </w:r>
      <w:r>
        <w:rPr>
          <w:rStyle w:val="NormalTok"/>
        </w:rPr>
        <w:t xml:space="preserve"> </w:t>
      </w:r>
      <w:r>
        <w:rPr>
          <w:rStyle w:val="DecValTok"/>
        </w:rPr>
        <w:t xml:space="preserve">1</w:t>
      </w:r>
      <w:r>
        <w:rPr>
          <w:rStyle w:val="NormalTok"/>
        </w:rPr>
        <w:t xml:space="preserve">)</w:t>
      </w:r>
      <w:r>
        <w:br/>
      </w:r>
      <w:r>
        <w:br/>
      </w:r>
      <w:r>
        <w:rPr>
          <w:rStyle w:val="NormalTok"/>
        </w:rPr>
        <w:t xml:space="preserve">d </w:t>
      </w:r>
      <w:r>
        <w:rPr>
          <w:rStyle w:val="OtherTok"/>
        </w:rPr>
        <w:t xml:space="preserve">&lt;-</w:t>
      </w:r>
      <w:r>
        <w:rPr>
          <w:rStyle w:val="NormalTok"/>
        </w:rPr>
        <w:t xml:space="preserve"> </w:t>
      </w:r>
      <w:r>
        <w:rPr>
          <w:rStyle w:val="FunctionTok"/>
        </w:rPr>
        <w:t xml:space="preserve">cbind</w:t>
      </w:r>
      <w:r>
        <w:rPr>
          <w:rStyle w:val="NormalTok"/>
        </w:rPr>
        <w:t xml:space="preserve">(pow_tab_9, pow_tab_129)</w:t>
      </w:r>
      <w:r>
        <w:br/>
      </w:r>
      <w:r>
        <w:rPr>
          <w:rStyle w:val="NormalTok"/>
        </w:rPr>
        <w:t xml:space="preserve">                                               </w:t>
      </w:r>
      <w:r>
        <w:br/>
      </w:r>
      <w:r>
        <w:rPr>
          <w:rStyle w:val="FunctionTok"/>
        </w:rPr>
        <w:t xml:space="preserve">colnames</w:t>
      </w:r>
      <w:r>
        <w:rPr>
          <w:rStyle w:val="NormalTok"/>
        </w:rPr>
        <w:t xml:space="preserve">(d)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"Test Case #9"</w:t>
      </w:r>
      <w:r>
        <w:rPr>
          <w:rStyle w:val="NormalTok"/>
        </w:rPr>
        <w:t xml:space="preserve">,</w:t>
      </w:r>
      <w:r>
        <w:rPr>
          <w:rStyle w:val="StringTok"/>
        </w:rPr>
        <w:t xml:space="preserve">"Test Case #129"</w:t>
      </w:r>
      <w:r>
        <w:rPr>
          <w:rStyle w:val="NormalTok"/>
        </w:rPr>
        <w:t xml:space="preserve">)</w:t>
      </w:r>
      <w:r>
        <w:br/>
      </w:r>
      <w:r>
        <w:rPr>
          <w:rStyle w:val="FunctionTok"/>
        </w:rPr>
        <w:t xml:space="preserve">rownames</w:t>
      </w:r>
      <w:r>
        <w:rPr>
          <w:rStyle w:val="NormalTok"/>
        </w:rPr>
        <w:t xml:space="preserve">(d)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"Min"</w:t>
      </w:r>
      <w:r>
        <w:rPr>
          <w:rStyle w:val="NormalTok"/>
        </w:rPr>
        <w:t xml:space="preserve">, </w:t>
      </w:r>
      <w:r>
        <w:rPr>
          <w:rStyle w:val="StringTok"/>
        </w:rPr>
        <w:t xml:space="preserve">"1st Quantile"</w:t>
      </w:r>
      <w:r>
        <w:rPr>
          <w:rStyle w:val="NormalTok"/>
        </w:rPr>
        <w:t xml:space="preserve">, </w:t>
      </w:r>
      <w:r>
        <w:rPr>
          <w:rStyle w:val="StringTok"/>
        </w:rPr>
        <w:t xml:space="preserve">"Median"</w:t>
      </w:r>
      <w:r>
        <w:rPr>
          <w:rStyle w:val="NormalTok"/>
        </w:rPr>
        <w:t xml:space="preserve">, </w:t>
      </w:r>
      <w:r>
        <w:rPr>
          <w:rStyle w:val="StringTok"/>
        </w:rPr>
        <w:t xml:space="preserve">"Mean"</w:t>
      </w:r>
      <w:r>
        <w:rPr>
          <w:rStyle w:val="NormalTok"/>
        </w:rPr>
        <w:t xml:space="preserve">, </w:t>
      </w:r>
      <w:r>
        <w:rPr>
          <w:rStyle w:val="StringTok"/>
        </w:rPr>
        <w:t xml:space="preserve">"3rd Quantile"</w:t>
      </w:r>
      <w:r>
        <w:rPr>
          <w:rStyle w:val="NormalTok"/>
        </w:rPr>
        <w:t xml:space="preserve">, </w:t>
      </w:r>
      <w:r>
        <w:rPr>
          <w:rStyle w:val="StringTok"/>
        </w:rPr>
        <w:t xml:space="preserve">"Max"</w:t>
      </w:r>
      <w:r>
        <w:rPr>
          <w:rStyle w:val="NormalTok"/>
        </w:rPr>
        <w:t xml:space="preserve">)</w:t>
      </w:r>
      <w:r>
        <w:br/>
      </w:r>
      <w:r>
        <w:br/>
      </w:r>
      <w:r>
        <w:rPr>
          <w:rStyle w:val="NormalTok"/>
        </w:rPr>
        <w:t xml:space="preserve">knitr</w:t>
      </w:r>
      <w:r>
        <w:rPr>
          <w:rStyle w:val="SpecialCharTok"/>
        </w:rPr>
        <w:t xml:space="preserve">::</w:t>
      </w:r>
      <w:r>
        <w:rPr>
          <w:rStyle w:val="FunctionTok"/>
        </w:rPr>
        <w:t xml:space="preserve">kable</w:t>
      </w:r>
      <w:r>
        <w:rPr>
          <w:rStyle w:val="NormalTok"/>
        </w:rPr>
        <w:t xml:space="preserve">(d)</w:t>
      </w:r>
      <w:r>
        <w:br/>
      </w:r>
      <w:r>
        <w:br/>
      </w:r>
      <w:r>
        <w:rPr>
          <w:rStyle w:val="CommentTok"/>
        </w:rPr>
        <w:t xml:space="preserve"># Plotting</w:t>
      </w:r>
      <w:r>
        <w:br/>
      </w:r>
      <w:r>
        <w:rPr>
          <w:rStyle w:val="FunctionTok"/>
        </w:rPr>
        <w:t xml:space="preserve">options</w:t>
      </w:r>
      <w:r>
        <w:rPr>
          <w:rStyle w:val="NormalTok"/>
        </w:rPr>
        <w:t xml:space="preserve">(</w:t>
      </w:r>
      <w:r>
        <w:rPr>
          <w:rStyle w:val="AttributeTok"/>
        </w:rPr>
        <w:t xml:space="preserve">repr.plot.width =</w:t>
      </w:r>
      <w:r>
        <w:rPr>
          <w:rStyle w:val="NormalTok"/>
        </w:rPr>
        <w:t xml:space="preserve"> </w:t>
      </w:r>
      <w:r>
        <w:rPr>
          <w:rStyle w:val="DecValTok"/>
        </w:rPr>
        <w:t xml:space="preserve">6</w:t>
      </w:r>
      <w:r>
        <w:rPr>
          <w:rStyle w:val="NormalTok"/>
        </w:rPr>
        <w:t xml:space="preserve">, </w:t>
      </w:r>
      <w:r>
        <w:rPr>
          <w:rStyle w:val="AttributeTok"/>
        </w:rPr>
        <w:t xml:space="preserve">repr.plot.height =</w:t>
      </w:r>
      <w:r>
        <w:rPr>
          <w:rStyle w:val="NormalTok"/>
        </w:rPr>
        <w:t xml:space="preserve"> </w:t>
      </w:r>
      <w:r>
        <w:rPr>
          <w:rStyle w:val="DecValTok"/>
        </w:rPr>
        <w:t xml:space="preserve">4</w:t>
      </w:r>
      <w:r>
        <w:rPr>
          <w:rStyle w:val="NormalTok"/>
        </w:rPr>
        <w:t xml:space="preserve">, </w:t>
      </w:r>
      <w:r>
        <w:rPr>
          <w:rStyle w:val="AttributeTok"/>
        </w:rPr>
        <w:t xml:space="preserve">repr.plot.res =</w:t>
      </w:r>
      <w:r>
        <w:rPr>
          <w:rStyle w:val="NormalTok"/>
        </w:rPr>
        <w:t xml:space="preserve"> </w:t>
      </w:r>
      <w:r>
        <w:rPr>
          <w:rStyle w:val="DecValTok"/>
        </w:rPr>
        <w:t xml:space="preserve">150</w:t>
      </w:r>
      <w:r>
        <w:rPr>
          <w:rStyle w:val="NormalTok"/>
        </w:rPr>
        <w:t xml:space="preserve">)</w:t>
      </w:r>
      <w:r>
        <w:br/>
      </w:r>
      <w:r>
        <w:br/>
      </w:r>
      <w:r>
        <w:rPr>
          <w:rStyle w:val="FunctionTok"/>
        </w:rPr>
        <w:t xml:space="preserve">plot_grid</w:t>
      </w:r>
      <w:r>
        <w:rPr>
          <w:rStyle w:val="NormalTok"/>
        </w:rPr>
        <w:t xml:space="preserve">(total_data, sep_data, plot_3, </w:t>
      </w:r>
      <w:r>
        <w:rPr>
          <w:rStyle w:val="AttributeTok"/>
        </w:rPr>
        <w:t xml:space="preserve">align =</w:t>
      </w:r>
      <w:r>
        <w:rPr>
          <w:rStyle w:val="NormalTok"/>
        </w:rPr>
        <w:t xml:space="preserve"> </w:t>
      </w:r>
      <w:r>
        <w:rPr>
          <w:rStyle w:val="StringTok"/>
        </w:rPr>
        <w:t xml:space="preserve">'vh'</w:t>
      </w:r>
      <w:r>
        <w:rPr>
          <w:rStyle w:val="NormalTok"/>
        </w:rPr>
        <w:t xml:space="preserve">, </w:t>
      </w:r>
      <w:r>
        <w:br/>
      </w:r>
      <w:r>
        <w:rPr>
          <w:rStyle w:val="NormalTok"/>
        </w:rPr>
        <w:t xml:space="preserve">          </w:t>
      </w:r>
      <w:r>
        <w:rPr>
          <w:rStyle w:val="AttributeTok"/>
        </w:rPr>
        <w:t xml:space="preserve">hjust =</w:t>
      </w:r>
      <w:r>
        <w:rPr>
          <w:rStyle w:val="NormalTok"/>
        </w:rPr>
        <w:t xml:space="preserve"> </w:t>
      </w:r>
      <w:r>
        <w:rPr>
          <w:rStyle w:val="SpecialCharTok"/>
        </w:rPr>
        <w:t xml:space="preserve">-</w:t>
      </w:r>
      <w:r>
        <w:rPr>
          <w:rStyle w:val="DecValTok"/>
        </w:rPr>
        <w:t xml:space="preserve">1</w:t>
      </w:r>
      <w:r>
        <w:rPr>
          <w:rStyle w:val="NormalTok"/>
        </w:rPr>
        <w:t xml:space="preserve">,</w:t>
      </w:r>
      <w:r>
        <w:rPr>
          <w:rStyle w:val="AttributeTok"/>
        </w:rPr>
        <w:t xml:space="preserve">nrow =</w:t>
      </w:r>
      <w:r>
        <w:rPr>
          <w:rStyle w:val="NormalTok"/>
        </w:rPr>
        <w:t xml:space="preserve"> </w:t>
      </w:r>
      <w:r>
        <w:rPr>
          <w:rStyle w:val="DecValTok"/>
        </w:rPr>
        <w:t xml:space="preserve">1</w:t>
      </w:r>
      <w:r>
        <w:rPr>
          <w:rStyle w:val="NormalTok"/>
        </w:rPr>
        <w:t xml:space="preserve">, </w:t>
      </w:r>
      <w:r>
        <w:rPr>
          <w:rStyle w:val="AttributeTok"/>
        </w:rPr>
        <w:t xml:space="preserve">ncol =</w:t>
      </w:r>
      <w:r>
        <w:rPr>
          <w:rStyle w:val="NormalTok"/>
        </w:rPr>
        <w:t xml:space="preserve"> </w:t>
      </w:r>
      <w:r>
        <w:rPr>
          <w:rStyle w:val="DecValTok"/>
        </w:rPr>
        <w:t xml:space="preserve">3</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r>
        <w:br/>
      </w:r>
      <w:r>
        <w:rPr>
          <w:rStyle w:val="NormalTok"/>
        </w:rPr>
        <w:t xml:space="preserve">data_qqplot </w:t>
      </w:r>
      <w:r>
        <w:rPr>
          <w:rStyle w:val="SpecialCharTok"/>
        </w:rPr>
        <w:t xml:space="preserve">+</w:t>
      </w:r>
      <w:r>
        <w:rPr>
          <w:rStyle w:val="NormalTok"/>
        </w:rPr>
        <w:t xml:space="preserve"> </w:t>
      </w:r>
      <w:r>
        <w:rPr>
          <w:rStyle w:val="FunctionTok"/>
        </w:rPr>
        <w:t xml:space="preserve">theme_bw</w:t>
      </w:r>
      <w:r>
        <w:rPr>
          <w:rStyle w:val="NormalTok"/>
        </w:rPr>
        <w:t xml:space="preserve">()</w:t>
      </w:r>
      <w:r>
        <w:br/>
      </w:r>
      <w:r>
        <w:rPr>
          <w:rStyle w:val="NormalTok"/>
        </w:rPr>
        <w:t xml:space="preserve">d1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FunctionTok"/>
        </w:rPr>
        <w:t xml:space="preserve">mean</w:t>
      </w:r>
      <w:r>
        <w:rPr>
          <w:rStyle w:val="NormalTok"/>
        </w:rPr>
        <w:t xml:space="preserve">(df_data</w:t>
      </w:r>
      <w:r>
        <w:rPr>
          <w:rStyle w:val="SpecialCharTok"/>
        </w:rPr>
        <w:t xml:space="preserve">$</w:t>
      </w:r>
      <w:r>
        <w:rPr>
          <w:rStyle w:val="NormalTok"/>
        </w:rPr>
        <w:t xml:space="preserve">sysBP), </w:t>
      </w:r>
      <w:r>
        <w:rPr>
          <w:rStyle w:val="FunctionTok"/>
        </w:rPr>
        <w:t xml:space="preserve">sample_variance</w:t>
      </w:r>
      <w:r>
        <w:rPr>
          <w:rStyle w:val="NormalTok"/>
        </w:rPr>
        <w:t xml:space="preserve">(df_data</w:t>
      </w:r>
      <w:r>
        <w:rPr>
          <w:rStyle w:val="SpecialCharTok"/>
        </w:rPr>
        <w:t xml:space="preserve">$</w:t>
      </w:r>
      <w:r>
        <w:rPr>
          <w:rStyle w:val="NormalTok"/>
        </w:rPr>
        <w:t xml:space="preserve">sysBP), </w:t>
      </w:r>
      <w:r>
        <w:br/>
      </w:r>
      <w:r>
        <w:rPr>
          <w:rStyle w:val="NormalTok"/>
        </w:rPr>
        <w:t xml:space="preserve">              mu_smoker, var_smoker,</w:t>
      </w:r>
      <w:r>
        <w:br/>
      </w:r>
      <w:r>
        <w:rPr>
          <w:rStyle w:val="NormalTok"/>
        </w:rPr>
        <w:t xml:space="preserve">              mu_nonsmoker, var_nonsmoker, </w:t>
      </w:r>
      <w:r>
        <w:br/>
      </w:r>
      <w:r>
        <w:rPr>
          <w:rStyle w:val="NormalTok"/>
        </w:rPr>
        <w:t xml:space="preserve">              diff_mu, p_sample_var_1, p_sample_var_w, </w:t>
      </w:r>
      <w:r>
        <w:br/>
      </w:r>
      <w:r>
        <w:rPr>
          <w:rStyle w:val="NormalTok"/>
        </w:rPr>
        <w:t xml:space="preserve">              np_sample_var_2, CI_pooled, CI_nonpooled), </w:t>
      </w:r>
      <w:r>
        <w:rPr>
          <w:rStyle w:val="AttributeTok"/>
        </w:rPr>
        <w:t xml:space="preserve">ncol =</w:t>
      </w:r>
      <w:r>
        <w:rPr>
          <w:rStyle w:val="NormalTok"/>
        </w:rPr>
        <w:t xml:space="preserve"> </w:t>
      </w:r>
      <w:r>
        <w:rPr>
          <w:rStyle w:val="DecValTok"/>
        </w:rPr>
        <w:t xml:space="preserve">1</w:t>
      </w:r>
      <w:r>
        <w:rPr>
          <w:rStyle w:val="NormalTok"/>
        </w:rPr>
        <w:t xml:space="preserve">)</w:t>
      </w:r>
      <w:r>
        <w:br/>
      </w:r>
      <w:r>
        <w:br/>
      </w:r>
      <w:r>
        <w:br/>
      </w:r>
      <w:r>
        <w:rPr>
          <w:rStyle w:val="FunctionTok"/>
        </w:rPr>
        <w:t xml:space="preserve">rownames</w:t>
      </w:r>
      <w:r>
        <w:rPr>
          <w:rStyle w:val="NormalTok"/>
        </w:rPr>
        <w:t xml:space="preserve">(d1)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"Data Mean"</w:t>
      </w:r>
      <w:r>
        <w:rPr>
          <w:rStyle w:val="NormalTok"/>
        </w:rPr>
        <w:t xml:space="preserve">, </w:t>
      </w:r>
      <w:r>
        <w:rPr>
          <w:rStyle w:val="StringTok"/>
        </w:rPr>
        <w:t xml:space="preserve">"Data Sample Variance"</w:t>
      </w:r>
      <w:r>
        <w:rPr>
          <w:rStyle w:val="NormalTok"/>
        </w:rPr>
        <w:t xml:space="preserve">, </w:t>
      </w:r>
      <w:r>
        <w:rPr>
          <w:rStyle w:val="StringTok"/>
        </w:rPr>
        <w:t xml:space="preserve">"Smoker Mean"</w:t>
      </w:r>
      <w:r>
        <w:rPr>
          <w:rStyle w:val="NormalTok"/>
        </w:rPr>
        <w:t xml:space="preserve">, </w:t>
      </w:r>
      <w:r>
        <w:br/>
      </w:r>
      <w:r>
        <w:rPr>
          <w:rStyle w:val="NormalTok"/>
        </w:rPr>
        <w:t xml:space="preserve">                 </w:t>
      </w:r>
      <w:r>
        <w:rPr>
          <w:rStyle w:val="StringTok"/>
        </w:rPr>
        <w:t xml:space="preserve">"Smoker Variance"</w:t>
      </w:r>
      <w:r>
        <w:rPr>
          <w:rStyle w:val="NormalTok"/>
        </w:rPr>
        <w:t xml:space="preserve">, </w:t>
      </w:r>
      <w:r>
        <w:br/>
      </w:r>
      <w:r>
        <w:rPr>
          <w:rStyle w:val="NormalTok"/>
        </w:rPr>
        <w:t xml:space="preserve">                 </w:t>
      </w:r>
      <w:r>
        <w:rPr>
          <w:rStyle w:val="StringTok"/>
        </w:rPr>
        <w:t xml:space="preserve">"Nonsmoker Mean"</w:t>
      </w:r>
      <w:r>
        <w:rPr>
          <w:rStyle w:val="NormalTok"/>
        </w:rPr>
        <w:t xml:space="preserve">, </w:t>
      </w:r>
      <w:r>
        <w:rPr>
          <w:rStyle w:val="StringTok"/>
        </w:rPr>
        <w:t xml:space="preserve">"Nonsmoker Variance"</w:t>
      </w:r>
      <w:r>
        <w:rPr>
          <w:rStyle w:val="NormalTok"/>
        </w:rPr>
        <w:t xml:space="preserve">, </w:t>
      </w:r>
      <w:r>
        <w:br/>
      </w:r>
      <w:r>
        <w:rPr>
          <w:rStyle w:val="NormalTok"/>
        </w:rPr>
        <w:t xml:space="preserve">                 </w:t>
      </w:r>
      <w:r>
        <w:rPr>
          <w:rStyle w:val="StringTok"/>
        </w:rPr>
        <w:t xml:space="preserve">"Difference in Mean"</w:t>
      </w:r>
      <w:r>
        <w:rPr>
          <w:rStyle w:val="NormalTok"/>
        </w:rPr>
        <w:t xml:space="preserve">, </w:t>
      </w:r>
      <w:r>
        <w:rPr>
          <w:rStyle w:val="StringTok"/>
        </w:rPr>
        <w:t xml:space="preserve">"Pooled Sample Varance"</w:t>
      </w:r>
      <w:r>
        <w:rPr>
          <w:rStyle w:val="NormalTok"/>
        </w:rPr>
        <w:t xml:space="preserve">, </w:t>
      </w:r>
      <w:r>
        <w:br/>
      </w:r>
      <w:r>
        <w:rPr>
          <w:rStyle w:val="NormalTok"/>
        </w:rPr>
        <w:t xml:space="preserve">                 </w:t>
      </w:r>
      <w:r>
        <w:rPr>
          <w:rStyle w:val="StringTok"/>
        </w:rPr>
        <w:t xml:space="preserve">"Weighted Pooled Sample Root Variance"</w:t>
      </w:r>
      <w:r>
        <w:rPr>
          <w:rStyle w:val="NormalTok"/>
        </w:rPr>
        <w:t xml:space="preserve">, </w:t>
      </w:r>
      <w:r>
        <w:br/>
      </w:r>
      <w:r>
        <w:rPr>
          <w:rStyle w:val="NormalTok"/>
        </w:rPr>
        <w:t xml:space="preserve">                 </w:t>
      </w:r>
      <w:r>
        <w:rPr>
          <w:rStyle w:val="StringTok"/>
        </w:rPr>
        <w:t xml:space="preserve">"Weighted Nonpooled Sample Root Variance"</w:t>
      </w:r>
      <w:r>
        <w:rPr>
          <w:rStyle w:val="NormalTok"/>
        </w:rPr>
        <w:t xml:space="preserve">,</w:t>
      </w:r>
      <w:r>
        <w:br/>
      </w:r>
      <w:r>
        <w:rPr>
          <w:rStyle w:val="NormalTok"/>
        </w:rPr>
        <w:t xml:space="preserve">                 </w:t>
      </w:r>
      <w:r>
        <w:rPr>
          <w:rStyle w:val="StringTok"/>
        </w:rPr>
        <w:t xml:space="preserve">"CI Pooled Lower"</w:t>
      </w:r>
      <w:r>
        <w:rPr>
          <w:rStyle w:val="NormalTok"/>
        </w:rPr>
        <w:t xml:space="preserve">, </w:t>
      </w:r>
      <w:r>
        <w:rPr>
          <w:rStyle w:val="StringTok"/>
        </w:rPr>
        <w:t xml:space="preserve">"CI Pooled Upper"</w:t>
      </w:r>
      <w:r>
        <w:rPr>
          <w:rStyle w:val="NormalTok"/>
        </w:rPr>
        <w:t xml:space="preserve">,</w:t>
      </w:r>
      <w:r>
        <w:br/>
      </w:r>
      <w:r>
        <w:rPr>
          <w:rStyle w:val="NormalTok"/>
        </w:rPr>
        <w:t xml:space="preserve">                 </w:t>
      </w:r>
      <w:r>
        <w:rPr>
          <w:rStyle w:val="StringTok"/>
        </w:rPr>
        <w:t xml:space="preserve">"CI Nonpooled Lower"</w:t>
      </w:r>
      <w:r>
        <w:rPr>
          <w:rStyle w:val="NormalTok"/>
        </w:rPr>
        <w:t xml:space="preserve">, </w:t>
      </w:r>
      <w:r>
        <w:rPr>
          <w:rStyle w:val="StringTok"/>
        </w:rPr>
        <w:t xml:space="preserve">"CI Nonpooled Upper"</w:t>
      </w:r>
      <w:r>
        <w:rPr>
          <w:rStyle w:val="NormalTok"/>
        </w:rPr>
        <w:t xml:space="preserve">)</w:t>
      </w:r>
      <w:r>
        <w:br/>
      </w:r>
      <w:r>
        <w:br/>
      </w:r>
      <w:r>
        <w:rPr>
          <w:rStyle w:val="NormalTok"/>
        </w:rPr>
        <w:t xml:space="preserve">d1 </w:t>
      </w:r>
      <w:r>
        <w:rPr>
          <w:rStyle w:val="SpecialCharTok"/>
        </w:rPr>
        <w:t xml:space="preserve">%&gt;%</w:t>
      </w:r>
      <w:r>
        <w:rPr>
          <w:rStyle w:val="NormalTok"/>
        </w:rPr>
        <w:t xml:space="preserve"> knitr</w:t>
      </w:r>
      <w:r>
        <w:rPr>
          <w:rStyle w:val="SpecialCharTok"/>
        </w:rPr>
        <w:t xml:space="preserve">::</w:t>
      </w:r>
      <w:r>
        <w:rPr>
          <w:rStyle w:val="FunctionTok"/>
        </w:rPr>
        <w:t xml:space="preserve">kable</w:t>
      </w:r>
      <w:r>
        <w:rPr>
          <w:rStyle w:val="NormalTok"/>
        </w:rPr>
        <w:t xml:space="preserve">(</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"Attribute Value"</w:t>
      </w:r>
      <w:r>
        <w:rPr>
          <w:rStyle w:val="NormalTok"/>
        </w:rPr>
        <w:t xml:space="preserve">))</w:t>
      </w:r>
      <w:r>
        <w:br/>
      </w:r>
      <w:r>
        <w:rPr>
          <w:rStyle w:val="NormalTok"/>
        </w:rPr>
        <w:t xml:space="preserve">knitr</w:t>
      </w:r>
      <w:r>
        <w:rPr>
          <w:rStyle w:val="SpecialCharTok"/>
        </w:rPr>
        <w:t xml:space="preserve">::</w:t>
      </w:r>
      <w:r>
        <w:rPr>
          <w:rStyle w:val="FunctionTok"/>
        </w:rPr>
        <w:t xml:space="preserve">kable</w:t>
      </w:r>
      <w:r>
        <w:rPr>
          <w:rStyle w:val="NormalTok"/>
        </w:rPr>
        <w:t xml:space="preserve">(df_combo2, </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"Test Case"</w:t>
      </w:r>
      <w:r>
        <w:rPr>
          <w:rStyle w:val="NormalTok"/>
        </w:rPr>
        <w:t xml:space="preserve">, </w:t>
      </w:r>
      <w:r>
        <w:br/>
      </w:r>
      <w:r>
        <w:rPr>
          <w:rStyle w:val="NormalTok"/>
        </w:rPr>
        <w:t xml:space="preserve">                                      </w:t>
      </w:r>
      <w:r>
        <w:rPr>
          <w:rStyle w:val="StringTok"/>
        </w:rPr>
        <w:t xml:space="preserve">"$</w:t>
      </w:r>
      <w:r>
        <w:rPr>
          <w:rStyle w:val="SpecialCharTok"/>
        </w:rPr>
        <w:t xml:space="preserve">\\</w:t>
      </w:r>
      <w:r>
        <w:rPr>
          <w:rStyle w:val="StringTok"/>
        </w:rPr>
        <w:t xml:space="preserve">mu_1$"</w:t>
      </w:r>
      <w:r>
        <w:rPr>
          <w:rStyle w:val="NormalTok"/>
        </w:rPr>
        <w:t xml:space="preserve">, </w:t>
      </w:r>
      <w:r>
        <w:br/>
      </w:r>
      <w:r>
        <w:rPr>
          <w:rStyle w:val="NormalTok"/>
        </w:rPr>
        <w:t xml:space="preserve">                                      </w:t>
      </w:r>
      <w:r>
        <w:rPr>
          <w:rStyle w:val="StringTok"/>
        </w:rPr>
        <w:t xml:space="preserve">"$</w:t>
      </w:r>
      <w:r>
        <w:rPr>
          <w:rStyle w:val="SpecialCharTok"/>
        </w:rPr>
        <w:t xml:space="preserve">\\</w:t>
      </w:r>
      <w:r>
        <w:rPr>
          <w:rStyle w:val="StringTok"/>
        </w:rPr>
        <w:t xml:space="preserve">sigma_1^2$"</w:t>
      </w:r>
      <w:r>
        <w:rPr>
          <w:rStyle w:val="NormalTok"/>
        </w:rPr>
        <w:t xml:space="preserve">, </w:t>
      </w:r>
      <w:r>
        <w:br/>
      </w:r>
      <w:r>
        <w:rPr>
          <w:rStyle w:val="NormalTok"/>
        </w:rPr>
        <w:t xml:space="preserve">                                      </w:t>
      </w:r>
      <w:r>
        <w:rPr>
          <w:rStyle w:val="StringTok"/>
        </w:rPr>
        <w:t xml:space="preserve">"$n_1$"</w:t>
      </w:r>
      <w:r>
        <w:rPr>
          <w:rStyle w:val="NormalTok"/>
        </w:rPr>
        <w:t xml:space="preserve">, </w:t>
      </w:r>
      <w:r>
        <w:br/>
      </w:r>
      <w:r>
        <w:rPr>
          <w:rStyle w:val="NormalTok"/>
        </w:rPr>
        <w:t xml:space="preserve">                                      </w:t>
      </w:r>
      <w:r>
        <w:rPr>
          <w:rStyle w:val="StringTok"/>
        </w:rPr>
        <w:t xml:space="preserve">"$</w:t>
      </w:r>
      <w:r>
        <w:rPr>
          <w:rStyle w:val="SpecialCharTok"/>
        </w:rPr>
        <w:t xml:space="preserve">\\</w:t>
      </w:r>
      <w:r>
        <w:rPr>
          <w:rStyle w:val="StringTok"/>
        </w:rPr>
        <w:t xml:space="preserve">mu_2$"</w:t>
      </w:r>
      <w:r>
        <w:rPr>
          <w:rStyle w:val="NormalTok"/>
        </w:rPr>
        <w:t xml:space="preserve">, </w:t>
      </w:r>
      <w:r>
        <w:br/>
      </w:r>
      <w:r>
        <w:rPr>
          <w:rStyle w:val="NormalTok"/>
        </w:rPr>
        <w:t xml:space="preserve">                                      </w:t>
      </w:r>
      <w:r>
        <w:rPr>
          <w:rStyle w:val="StringTok"/>
        </w:rPr>
        <w:t xml:space="preserve">"$</w:t>
      </w:r>
      <w:r>
        <w:rPr>
          <w:rStyle w:val="SpecialCharTok"/>
        </w:rPr>
        <w:t xml:space="preserve">\\</w:t>
      </w:r>
      <w:r>
        <w:rPr>
          <w:rStyle w:val="StringTok"/>
        </w:rPr>
        <w:t xml:space="preserve">sigma_2^2$"</w:t>
      </w:r>
      <w:r>
        <w:rPr>
          <w:rStyle w:val="NormalTok"/>
        </w:rPr>
        <w:t xml:space="preserve">, </w:t>
      </w:r>
      <w:r>
        <w:br/>
      </w:r>
      <w:r>
        <w:rPr>
          <w:rStyle w:val="NormalTok"/>
        </w:rPr>
        <w:t xml:space="preserve">                                      </w:t>
      </w:r>
      <w:r>
        <w:rPr>
          <w:rStyle w:val="StringTok"/>
        </w:rPr>
        <w:t xml:space="preserve">"$n_2$"</w:t>
      </w:r>
      <w:r>
        <w:rPr>
          <w:rStyle w:val="NormalTok"/>
        </w:rPr>
        <w:t xml:space="preserve">,</w:t>
      </w:r>
      <w:r>
        <w:br/>
      </w:r>
      <w:r>
        <w:rPr>
          <w:rStyle w:val="NormalTok"/>
        </w:rPr>
        <w:t xml:space="preserve">                                      </w:t>
      </w:r>
      <w:r>
        <w:rPr>
          <w:rStyle w:val="StringTok"/>
        </w:rPr>
        <w:t xml:space="preserve">"Test Results Unpooled"</w:t>
      </w:r>
      <w:r>
        <w:rPr>
          <w:rStyle w:val="NormalTok"/>
        </w:rPr>
        <w:t xml:space="preserve">,</w:t>
      </w:r>
      <w:r>
        <w:br/>
      </w:r>
      <w:r>
        <w:rPr>
          <w:rStyle w:val="NormalTok"/>
        </w:rPr>
        <w:t xml:space="preserve">                                      </w:t>
      </w:r>
      <w:r>
        <w:rPr>
          <w:rStyle w:val="StringTok"/>
        </w:rPr>
        <w:t xml:space="preserve">"Test Results Pooled"</w:t>
      </w:r>
      <w:r>
        <w:rPr>
          <w:rStyle w:val="NormalTok"/>
        </w:rPr>
        <w:t xml:space="preserve">,</w:t>
      </w:r>
      <w:r>
        <w:br/>
      </w:r>
      <w:r>
        <w:rPr>
          <w:rStyle w:val="NormalTok"/>
        </w:rPr>
        <w:t xml:space="preserve">                                      </w:t>
      </w:r>
      <w:r>
        <w:rPr>
          <w:rStyle w:val="StringTok"/>
        </w:rPr>
        <w:t xml:space="preserve">"Difference in Mean"</w:t>
      </w:r>
      <w:r>
        <w:rPr>
          <w:rStyle w:val="NormalTok"/>
        </w:rPr>
        <w:t xml:space="preserve">), </w:t>
      </w:r>
      <w:r>
        <w:br/>
      </w:r>
      <w:r>
        <w:rPr>
          <w:rStyle w:val="NormalTok"/>
        </w:rPr>
        <w:t xml:space="preserve">             </w:t>
      </w:r>
      <w:r>
        <w:rPr>
          <w:rStyle w:val="AttributeTok"/>
        </w:rPr>
        <w:t xml:space="preserve">escape =</w:t>
      </w:r>
      <w:r>
        <w:rPr>
          <w:rStyle w:val="NormalTok"/>
        </w:rPr>
        <w:t xml:space="preserve"> </w:t>
      </w:r>
      <w:r>
        <w:rPr>
          <w:rStyle w:val="ConstantTok"/>
        </w:rPr>
        <w:t xml:space="preserve">FALSE</w:t>
      </w:r>
      <w:r>
        <w:rPr>
          <w:rStyle w:val="NormalTok"/>
        </w:rPr>
        <w:t xml:space="preserve">)</w:t>
      </w:r>
    </w:p>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ST502 Project</dc:title>
  <dc:creator>Halid Kopanski and Justin Feathers</dc:creator>
  <cp:keywords/>
  <dcterms:created xsi:type="dcterms:W3CDTF">2022-04-24T01:35:23Z</dcterms:created>
  <dcterms:modified xsi:type="dcterms:W3CDTF">2022-04-24T01:35:23Z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ometry">
    <vt:lpwstr>left = 1.5 cm, right = 1.5 cm, top = 1.25 cm, bottom = 2 cm</vt:lpwstr>
  </property>
  <property fmtid="{D5CDD505-2E9C-101B-9397-08002B2CF9AE}" pid="3" name="output">
    <vt:lpwstr/>
  </property>
</Properties>
</file>