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D376" w14:textId="2EB4815D" w:rsidR="00873671" w:rsidRDefault="005A63E9" w:rsidP="00192E8A">
      <w:pPr>
        <w:pStyle w:val="NormalWeb"/>
        <w:shd w:val="clear" w:color="auto" w:fill="FFFFFF"/>
        <w:spacing w:after="0" w:line="276" w:lineRule="auto"/>
        <w:jc w:val="center"/>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A379DD">
        <w:rPr>
          <w:rFonts w:ascii="Georgia" w:hAnsi="Georgia"/>
          <w:b/>
          <w:bCs/>
          <w:sz w:val="32"/>
          <w:szCs w:val="32"/>
        </w:rPr>
        <w:t>7</w:t>
      </w:r>
      <w:r w:rsidR="00F81824" w:rsidRPr="00F81824">
        <w:rPr>
          <w:rFonts w:ascii="Georgia" w:hAnsi="Georgia"/>
          <w:b/>
          <w:bCs/>
          <w:sz w:val="32"/>
          <w:szCs w:val="32"/>
        </w:rPr>
        <w:t>–</w:t>
      </w:r>
      <w:r w:rsidR="00A379DD">
        <w:rPr>
          <w:rFonts w:ascii="Georgia" w:hAnsi="Georgia"/>
          <w:b/>
          <w:bCs/>
          <w:sz w:val="32"/>
          <w:szCs w:val="32"/>
        </w:rPr>
        <w:t>Email Notification</w:t>
      </w:r>
      <w:r w:rsidR="00873671" w:rsidRPr="00873671">
        <w:rPr>
          <w:rFonts w:ascii="Georgia" w:hAnsi="Georgia"/>
          <w:b/>
          <w:bCs/>
          <w:sz w:val="32"/>
          <w:szCs w:val="32"/>
        </w:rPr>
        <w:t xml:space="preserve"> in Jenkins</w:t>
      </w:r>
    </w:p>
    <w:p w14:paraId="34B34AEE" w14:textId="3621FF45" w:rsidR="00A379DD" w:rsidRPr="00192E8A" w:rsidRDefault="00192E8A" w:rsidP="00192E8A">
      <w:pPr>
        <w:pStyle w:val="NormalWeb"/>
        <w:shd w:val="clear" w:color="auto" w:fill="FFFFFF"/>
        <w:spacing w:before="0" w:beforeAutospacing="0" w:after="0" w:line="276" w:lineRule="auto"/>
        <w:jc w:val="center"/>
        <w:rPr>
          <w:rFonts w:ascii="Georgia" w:hAnsi="Georgia"/>
        </w:rPr>
      </w:pPr>
      <w:r w:rsidRPr="00192E8A">
        <w:rPr>
          <w:rFonts w:ascii="Georgia" w:hAnsi="Georgia"/>
        </w:rPr>
        <w:t>NAME- ARSHPREET KAUR</w:t>
      </w:r>
    </w:p>
    <w:p w14:paraId="3BD61DCD" w14:textId="28D79D81" w:rsidR="00192E8A" w:rsidRPr="00192E8A" w:rsidRDefault="00192E8A" w:rsidP="00192E8A">
      <w:pPr>
        <w:pStyle w:val="NormalWeb"/>
        <w:shd w:val="clear" w:color="auto" w:fill="FFFFFF"/>
        <w:spacing w:before="0" w:beforeAutospacing="0" w:after="0" w:line="276" w:lineRule="auto"/>
        <w:jc w:val="center"/>
        <w:rPr>
          <w:rFonts w:ascii="Georgia" w:hAnsi="Georgia"/>
        </w:rPr>
      </w:pPr>
      <w:r w:rsidRPr="00192E8A">
        <w:rPr>
          <w:rFonts w:ascii="Georgia" w:hAnsi="Georgia"/>
        </w:rPr>
        <w:t>SAP ID- 500094140</w:t>
      </w:r>
    </w:p>
    <w:p w14:paraId="1C1CD164" w14:textId="61403413" w:rsidR="00192E8A" w:rsidRPr="00192E8A" w:rsidRDefault="00192E8A" w:rsidP="00192E8A">
      <w:pPr>
        <w:pStyle w:val="NormalWeb"/>
        <w:shd w:val="clear" w:color="auto" w:fill="FFFFFF"/>
        <w:spacing w:before="0" w:beforeAutospacing="0" w:after="0" w:line="276" w:lineRule="auto"/>
        <w:jc w:val="center"/>
        <w:rPr>
          <w:rFonts w:ascii="Georgia" w:hAnsi="Georgia"/>
        </w:rPr>
      </w:pPr>
      <w:r w:rsidRPr="00192E8A">
        <w:rPr>
          <w:rFonts w:ascii="Georgia" w:hAnsi="Georgia"/>
        </w:rPr>
        <w:t>BATCH- B2, DEVOPS, NON-HONS</w:t>
      </w:r>
    </w:p>
    <w:bookmarkEnd w:id="0"/>
    <w:p w14:paraId="1E218289"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1: Installation and Setup</w:t>
      </w:r>
    </w:p>
    <w:p w14:paraId="06998A74"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Install Jenkins on your local machine or server. You can follow the instructions provided on the Jenkins website for installation.</w:t>
      </w:r>
    </w:p>
    <w:p w14:paraId="4B613E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2: Configuring SMTP Server</w:t>
      </w:r>
    </w:p>
    <w:p w14:paraId="6CB92D65" w14:textId="77777777" w:rsid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Configure the SMTP server settings in the Jenkins system configuration to enable email notifications. Provide the necessary SMTP server details, such as the host, port, and credentials.</w:t>
      </w:r>
    </w:p>
    <w:p w14:paraId="21D2EB08" w14:textId="7FA104EF" w:rsidR="009D5864" w:rsidRDefault="00EE2E40" w:rsidP="009D5864">
      <w:pPr>
        <w:pStyle w:val="NormalWeb"/>
        <w:shd w:val="clear" w:color="auto" w:fill="FFFFFF"/>
        <w:spacing w:after="0" w:line="276" w:lineRule="auto"/>
        <w:rPr>
          <w:rFonts w:ascii="Georgia" w:hAnsi="Georgia"/>
          <w:color w:val="202124"/>
        </w:rPr>
      </w:pPr>
      <w:r w:rsidRPr="00EE2E40">
        <w:rPr>
          <w:rFonts w:ascii="Georgia" w:hAnsi="Georgia"/>
          <w:noProof/>
          <w:color w:val="202124"/>
        </w:rPr>
        <w:drawing>
          <wp:inline distT="0" distB="0" distL="0" distR="0" wp14:anchorId="5F473ECE" wp14:editId="3C83A6C9">
            <wp:extent cx="5731510" cy="4473575"/>
            <wp:effectExtent l="0" t="0" r="2540" b="3175"/>
            <wp:docPr id="57254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49466" name=""/>
                    <pic:cNvPicPr/>
                  </pic:nvPicPr>
                  <pic:blipFill>
                    <a:blip r:embed="rId7"/>
                    <a:stretch>
                      <a:fillRect/>
                    </a:stretch>
                  </pic:blipFill>
                  <pic:spPr>
                    <a:xfrm>
                      <a:off x="0" y="0"/>
                      <a:ext cx="5731510" cy="4473575"/>
                    </a:xfrm>
                    <a:prstGeom prst="rect">
                      <a:avLst/>
                    </a:prstGeom>
                  </pic:spPr>
                </pic:pic>
              </a:graphicData>
            </a:graphic>
          </wp:inline>
        </w:drawing>
      </w:r>
    </w:p>
    <w:p w14:paraId="6F617BAA" w14:textId="77777777" w:rsidR="009D5864" w:rsidRPr="00A379DD" w:rsidRDefault="009D5864" w:rsidP="009D5864">
      <w:pPr>
        <w:pStyle w:val="NormalWeb"/>
        <w:shd w:val="clear" w:color="auto" w:fill="FFFFFF"/>
        <w:spacing w:after="0" w:line="276" w:lineRule="auto"/>
        <w:rPr>
          <w:rFonts w:ascii="Georgia" w:hAnsi="Georgia"/>
          <w:color w:val="202124"/>
        </w:rPr>
      </w:pPr>
    </w:p>
    <w:p w14:paraId="170F6737"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lastRenderedPageBreak/>
        <w:t>Task 3: Installing Email Notification Plugin</w:t>
      </w:r>
    </w:p>
    <w:p w14:paraId="44F775A2" w14:textId="6AC7291B" w:rsid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Install the Email Extension plugin in Jenkins. Navigate to the Jenkins dashboard, click on "Manage Jenkins," select "Manage Plugins," and search for the "Email Extension" plugin. Install the plugin and restart Jenkins if necessary.</w:t>
      </w:r>
    </w:p>
    <w:p w14:paraId="6E6B94AE" w14:textId="5AF2B720" w:rsidR="00EE2E40" w:rsidRPr="00A379DD" w:rsidRDefault="00EE2E40" w:rsidP="00EE2E40">
      <w:pPr>
        <w:pStyle w:val="NormalWeb"/>
        <w:shd w:val="clear" w:color="auto" w:fill="FFFFFF"/>
        <w:spacing w:after="0" w:line="276" w:lineRule="auto"/>
        <w:rPr>
          <w:rFonts w:ascii="Georgia" w:hAnsi="Georgia"/>
          <w:color w:val="202124"/>
        </w:rPr>
      </w:pPr>
      <w:r w:rsidRPr="00EE2E40">
        <w:rPr>
          <w:rFonts w:ascii="Georgia" w:hAnsi="Georgia"/>
          <w:noProof/>
          <w:color w:val="202124"/>
        </w:rPr>
        <w:drawing>
          <wp:inline distT="0" distB="0" distL="0" distR="0" wp14:anchorId="2C684016" wp14:editId="25E9B691">
            <wp:extent cx="5731510" cy="1957070"/>
            <wp:effectExtent l="0" t="0" r="2540" b="5080"/>
            <wp:docPr id="31725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7186" name=""/>
                    <pic:cNvPicPr/>
                  </pic:nvPicPr>
                  <pic:blipFill>
                    <a:blip r:embed="rId8"/>
                    <a:stretch>
                      <a:fillRect/>
                    </a:stretch>
                  </pic:blipFill>
                  <pic:spPr>
                    <a:xfrm>
                      <a:off x="0" y="0"/>
                      <a:ext cx="5731510" cy="1957070"/>
                    </a:xfrm>
                    <a:prstGeom prst="rect">
                      <a:avLst/>
                    </a:prstGeom>
                  </pic:spPr>
                </pic:pic>
              </a:graphicData>
            </a:graphic>
          </wp:inline>
        </w:drawing>
      </w:r>
    </w:p>
    <w:p w14:paraId="64689AB8"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4: Configuring Email Notifications in Jobs</w:t>
      </w:r>
    </w:p>
    <w:p w14:paraId="1C048101"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Open an existing Jenkins job or create a new one.</w:t>
      </w:r>
    </w:p>
    <w:p w14:paraId="73D5B60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Configure the job to send email notifications upon successful or failed builds.</w:t>
      </w:r>
    </w:p>
    <w:p w14:paraId="68B48933" w14:textId="77777777" w:rsid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Specify the recipients' email addresses, subject, and email content in the job configuration.</w:t>
      </w:r>
    </w:p>
    <w:p w14:paraId="5A5595E0" w14:textId="0D331F89" w:rsidR="00EB60C4" w:rsidRDefault="00EB60C4" w:rsidP="00EB60C4">
      <w:pPr>
        <w:pStyle w:val="NormalWeb"/>
        <w:shd w:val="clear" w:color="auto" w:fill="FFFFFF"/>
        <w:spacing w:after="0" w:line="276" w:lineRule="auto"/>
        <w:ind w:left="360"/>
        <w:rPr>
          <w:rFonts w:ascii="Georgia" w:hAnsi="Georgia"/>
          <w:color w:val="202124"/>
        </w:rPr>
      </w:pPr>
      <w:r>
        <w:rPr>
          <w:noProof/>
        </w:rPr>
        <w:drawing>
          <wp:inline distT="0" distB="0" distL="0" distR="0" wp14:anchorId="7D4D7F24" wp14:editId="21138702">
            <wp:extent cx="4794250" cy="1845310"/>
            <wp:effectExtent l="0" t="0" r="6350" b="2540"/>
            <wp:docPr id="74"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
                    <a:stretch>
                      <a:fillRect/>
                    </a:stretch>
                  </pic:blipFill>
                  <pic:spPr>
                    <a:xfrm>
                      <a:off x="0" y="0"/>
                      <a:ext cx="4794250" cy="1845310"/>
                    </a:xfrm>
                    <a:prstGeom prst="rect">
                      <a:avLst/>
                    </a:prstGeom>
                  </pic:spPr>
                </pic:pic>
              </a:graphicData>
            </a:graphic>
          </wp:inline>
        </w:drawing>
      </w:r>
    </w:p>
    <w:p w14:paraId="2269A3B6" w14:textId="1CA97951" w:rsidR="00EB60C4" w:rsidRDefault="00EB60C4" w:rsidP="00EB60C4">
      <w:pPr>
        <w:rPr>
          <w:rFonts w:ascii="Georgia" w:hAnsi="Georgia"/>
          <w:color w:val="202124"/>
        </w:rPr>
      </w:pPr>
      <w:r w:rsidRPr="00EB60C4">
        <w:rPr>
          <w:rFonts w:ascii="Georgia" w:hAnsi="Georgia"/>
          <w:color w:val="202124"/>
        </w:rPr>
        <w:lastRenderedPageBreak/>
        <w:drawing>
          <wp:inline distT="0" distB="0" distL="0" distR="0" wp14:anchorId="2C9FE1B5" wp14:editId="7B0887AA">
            <wp:extent cx="5731510" cy="4082415"/>
            <wp:effectExtent l="0" t="0" r="2540" b="0"/>
            <wp:docPr id="115214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43435" name=""/>
                    <pic:cNvPicPr/>
                  </pic:nvPicPr>
                  <pic:blipFill>
                    <a:blip r:embed="rId10"/>
                    <a:stretch>
                      <a:fillRect/>
                    </a:stretch>
                  </pic:blipFill>
                  <pic:spPr>
                    <a:xfrm>
                      <a:off x="0" y="0"/>
                      <a:ext cx="5731510" cy="4082415"/>
                    </a:xfrm>
                    <a:prstGeom prst="rect">
                      <a:avLst/>
                    </a:prstGeom>
                  </pic:spPr>
                </pic:pic>
              </a:graphicData>
            </a:graphic>
          </wp:inline>
        </w:drawing>
      </w:r>
    </w:p>
    <w:p w14:paraId="3266A50C" w14:textId="77777777" w:rsidR="00EE2E40" w:rsidRPr="00A379DD" w:rsidRDefault="00EE2E40" w:rsidP="00EE2E40">
      <w:pPr>
        <w:pStyle w:val="NormalWeb"/>
        <w:shd w:val="clear" w:color="auto" w:fill="FFFFFF"/>
        <w:spacing w:after="0" w:line="276" w:lineRule="auto"/>
        <w:rPr>
          <w:rFonts w:ascii="Georgia" w:hAnsi="Georgia"/>
          <w:color w:val="202124"/>
        </w:rPr>
      </w:pPr>
    </w:p>
    <w:p w14:paraId="33223371"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Run the job and verify that the email notifications are sent upon build completion.</w:t>
      </w:r>
    </w:p>
    <w:p w14:paraId="421C3E35"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Check the email inbox of the recipients to confirm that they received the notifications.</w:t>
      </w:r>
    </w:p>
    <w:p w14:paraId="221A6C41" w14:textId="5BC92398" w:rsidR="007369DB" w:rsidRDefault="007369DB" w:rsidP="007369DB">
      <w:pPr>
        <w:pStyle w:val="NormalWeb"/>
        <w:shd w:val="clear" w:color="auto" w:fill="FFFFFF"/>
        <w:spacing w:after="0" w:line="276" w:lineRule="auto"/>
        <w:rPr>
          <w:rFonts w:ascii="Georgia" w:hAnsi="Georgia"/>
          <w:color w:val="202124"/>
        </w:rPr>
      </w:pPr>
    </w:p>
    <w:sectPr w:rsidR="007369DB" w:rsidSect="00192E8A">
      <w:pgSz w:w="11906" w:h="16838"/>
      <w:pgMar w:top="1440" w:right="1440" w:bottom="1440" w:left="1440" w:header="708" w:footer="708" w:gutter="0"/>
      <w:pgBorders w:offsetFrom="page">
        <w:top w:val="thinThickMediumGap" w:sz="24" w:space="24" w:color="A6A6A6" w:themeColor="background1" w:themeShade="A6"/>
        <w:left w:val="thinThickMediumGap" w:sz="24" w:space="24" w:color="A6A6A6" w:themeColor="background1" w:themeShade="A6"/>
        <w:bottom w:val="thinThickMediumGap" w:sz="24" w:space="24" w:color="A6A6A6" w:themeColor="background1" w:themeShade="A6"/>
        <w:right w:val="thinThickMediumGap" w:sz="24" w:space="24" w:color="A6A6A6" w:themeColor="background1" w:themeShade="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F67A" w14:textId="77777777" w:rsidR="00DE2DA8" w:rsidRDefault="00DE2DA8" w:rsidP="00447D92">
      <w:pPr>
        <w:spacing w:after="0" w:line="240" w:lineRule="auto"/>
      </w:pPr>
      <w:r>
        <w:separator/>
      </w:r>
    </w:p>
  </w:endnote>
  <w:endnote w:type="continuationSeparator" w:id="0">
    <w:p w14:paraId="096D20C6" w14:textId="77777777" w:rsidR="00DE2DA8" w:rsidRDefault="00DE2DA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1439" w14:textId="77777777" w:rsidR="00DE2DA8" w:rsidRDefault="00DE2DA8" w:rsidP="00447D92">
      <w:pPr>
        <w:spacing w:after="0" w:line="240" w:lineRule="auto"/>
      </w:pPr>
      <w:r>
        <w:separator/>
      </w:r>
    </w:p>
  </w:footnote>
  <w:footnote w:type="continuationSeparator" w:id="0">
    <w:p w14:paraId="16B4730E" w14:textId="77777777" w:rsidR="00DE2DA8" w:rsidRDefault="00DE2DA8"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D4F89"/>
    <w:multiLevelType w:val="hybridMultilevel"/>
    <w:tmpl w:val="84D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13649"/>
    <w:multiLevelType w:val="hybridMultilevel"/>
    <w:tmpl w:val="B6E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12676"/>
    <w:multiLevelType w:val="hybridMultilevel"/>
    <w:tmpl w:val="70BC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F7239"/>
    <w:multiLevelType w:val="hybridMultilevel"/>
    <w:tmpl w:val="0AB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045AB2"/>
    <w:multiLevelType w:val="hybridMultilevel"/>
    <w:tmpl w:val="4CAE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004CF0"/>
    <w:multiLevelType w:val="hybridMultilevel"/>
    <w:tmpl w:val="8F8E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DE3602"/>
    <w:multiLevelType w:val="hybridMultilevel"/>
    <w:tmpl w:val="A778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30AF4"/>
    <w:multiLevelType w:val="hybridMultilevel"/>
    <w:tmpl w:val="6138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1664B5"/>
    <w:multiLevelType w:val="hybridMultilevel"/>
    <w:tmpl w:val="3EF23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6"/>
  </w:num>
  <w:num w:numId="2" w16cid:durableId="1561550696">
    <w:abstractNumId w:val="13"/>
  </w:num>
  <w:num w:numId="3" w16cid:durableId="397558638">
    <w:abstractNumId w:val="1"/>
  </w:num>
  <w:num w:numId="4" w16cid:durableId="617840325">
    <w:abstractNumId w:val="8"/>
  </w:num>
  <w:num w:numId="5" w16cid:durableId="1893229584">
    <w:abstractNumId w:val="0"/>
  </w:num>
  <w:num w:numId="6" w16cid:durableId="437913287">
    <w:abstractNumId w:val="10"/>
  </w:num>
  <w:num w:numId="7" w16cid:durableId="684327631">
    <w:abstractNumId w:val="22"/>
  </w:num>
  <w:num w:numId="8" w16cid:durableId="1863783758">
    <w:abstractNumId w:val="2"/>
  </w:num>
  <w:num w:numId="9" w16cid:durableId="1756169701">
    <w:abstractNumId w:val="15"/>
  </w:num>
  <w:num w:numId="10" w16cid:durableId="1986086584">
    <w:abstractNumId w:val="11"/>
  </w:num>
  <w:num w:numId="11" w16cid:durableId="975911734">
    <w:abstractNumId w:val="14"/>
  </w:num>
  <w:num w:numId="12" w16cid:durableId="1918860722">
    <w:abstractNumId w:val="21"/>
  </w:num>
  <w:num w:numId="13" w16cid:durableId="1921061789">
    <w:abstractNumId w:val="7"/>
  </w:num>
  <w:num w:numId="14" w16cid:durableId="1766459054">
    <w:abstractNumId w:val="19"/>
  </w:num>
  <w:num w:numId="15" w16cid:durableId="27218718">
    <w:abstractNumId w:val="17"/>
  </w:num>
  <w:num w:numId="16" w16cid:durableId="1973827690">
    <w:abstractNumId w:val="20"/>
  </w:num>
  <w:num w:numId="17" w16cid:durableId="339967265">
    <w:abstractNumId w:val="9"/>
  </w:num>
  <w:num w:numId="18" w16cid:durableId="1383796359">
    <w:abstractNumId w:val="3"/>
  </w:num>
  <w:num w:numId="19" w16cid:durableId="811021234">
    <w:abstractNumId w:val="18"/>
  </w:num>
  <w:num w:numId="20" w16cid:durableId="776677854">
    <w:abstractNumId w:val="16"/>
  </w:num>
  <w:num w:numId="21" w16cid:durableId="2071075528">
    <w:abstractNumId w:val="4"/>
  </w:num>
  <w:num w:numId="22" w16cid:durableId="1506165183">
    <w:abstractNumId w:val="23"/>
  </w:num>
  <w:num w:numId="23" w16cid:durableId="2120681722">
    <w:abstractNumId w:val="5"/>
  </w:num>
  <w:num w:numId="24" w16cid:durableId="928848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90443"/>
    <w:rsid w:val="00192E8A"/>
    <w:rsid w:val="001B5949"/>
    <w:rsid w:val="002209E1"/>
    <w:rsid w:val="00295681"/>
    <w:rsid w:val="002B1F3E"/>
    <w:rsid w:val="002E46A3"/>
    <w:rsid w:val="002E7041"/>
    <w:rsid w:val="00325B10"/>
    <w:rsid w:val="003A5981"/>
    <w:rsid w:val="003B4DA2"/>
    <w:rsid w:val="004208FC"/>
    <w:rsid w:val="00424ADF"/>
    <w:rsid w:val="004407C8"/>
    <w:rsid w:val="00447D92"/>
    <w:rsid w:val="004B43F1"/>
    <w:rsid w:val="004D4EE7"/>
    <w:rsid w:val="004F3B28"/>
    <w:rsid w:val="004F6D46"/>
    <w:rsid w:val="00511A8A"/>
    <w:rsid w:val="005370BE"/>
    <w:rsid w:val="0059537F"/>
    <w:rsid w:val="005A63E9"/>
    <w:rsid w:val="005E7E10"/>
    <w:rsid w:val="00623357"/>
    <w:rsid w:val="00625B66"/>
    <w:rsid w:val="00626A89"/>
    <w:rsid w:val="006A5069"/>
    <w:rsid w:val="006A787D"/>
    <w:rsid w:val="006E52FD"/>
    <w:rsid w:val="00723CC1"/>
    <w:rsid w:val="007369DB"/>
    <w:rsid w:val="0079636A"/>
    <w:rsid w:val="007D0600"/>
    <w:rsid w:val="00815FBE"/>
    <w:rsid w:val="008323F4"/>
    <w:rsid w:val="008516C6"/>
    <w:rsid w:val="00873671"/>
    <w:rsid w:val="008B1BFD"/>
    <w:rsid w:val="00920A52"/>
    <w:rsid w:val="00952E9E"/>
    <w:rsid w:val="00966BAA"/>
    <w:rsid w:val="00986D3A"/>
    <w:rsid w:val="00993784"/>
    <w:rsid w:val="009D5864"/>
    <w:rsid w:val="009E01A7"/>
    <w:rsid w:val="00A379DD"/>
    <w:rsid w:val="00A538C7"/>
    <w:rsid w:val="00A55D72"/>
    <w:rsid w:val="00B56340"/>
    <w:rsid w:val="00B718E3"/>
    <w:rsid w:val="00CA1474"/>
    <w:rsid w:val="00CC096E"/>
    <w:rsid w:val="00D01FA5"/>
    <w:rsid w:val="00D12B8A"/>
    <w:rsid w:val="00D3465B"/>
    <w:rsid w:val="00DB31AC"/>
    <w:rsid w:val="00DE2DA8"/>
    <w:rsid w:val="00DF3D89"/>
    <w:rsid w:val="00E076EF"/>
    <w:rsid w:val="00E5318A"/>
    <w:rsid w:val="00E64C07"/>
    <w:rsid w:val="00E83C8D"/>
    <w:rsid w:val="00E8599B"/>
    <w:rsid w:val="00EB4EE6"/>
    <w:rsid w:val="00EB60C4"/>
    <w:rsid w:val="00EE2E40"/>
    <w:rsid w:val="00F631FD"/>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730691541">
      <w:bodyDiv w:val="1"/>
      <w:marLeft w:val="0"/>
      <w:marRight w:val="0"/>
      <w:marTop w:val="0"/>
      <w:marBottom w:val="0"/>
      <w:divBdr>
        <w:top w:val="none" w:sz="0" w:space="0" w:color="auto"/>
        <w:left w:val="none" w:sz="0" w:space="0" w:color="auto"/>
        <w:bottom w:val="none" w:sz="0" w:space="0" w:color="auto"/>
        <w:right w:val="none" w:sz="0" w:space="0" w:color="auto"/>
      </w:divBdr>
      <w:divsChild>
        <w:div w:id="1522549390">
          <w:marLeft w:val="0"/>
          <w:marRight w:val="0"/>
          <w:marTop w:val="0"/>
          <w:marBottom w:val="0"/>
          <w:divBdr>
            <w:top w:val="none" w:sz="0" w:space="0" w:color="auto"/>
            <w:left w:val="none" w:sz="0" w:space="0" w:color="auto"/>
            <w:bottom w:val="none" w:sz="0" w:space="0" w:color="auto"/>
            <w:right w:val="none" w:sz="0" w:space="0" w:color="auto"/>
          </w:divBdr>
          <w:divsChild>
            <w:div w:id="568929347">
              <w:marLeft w:val="0"/>
              <w:marRight w:val="0"/>
              <w:marTop w:val="0"/>
              <w:marBottom w:val="0"/>
              <w:divBdr>
                <w:top w:val="none" w:sz="0" w:space="0" w:color="auto"/>
                <w:left w:val="none" w:sz="0" w:space="0" w:color="auto"/>
                <w:bottom w:val="none" w:sz="0" w:space="0" w:color="auto"/>
                <w:right w:val="none" w:sz="0" w:space="0" w:color="auto"/>
              </w:divBdr>
            </w:div>
            <w:div w:id="286737703">
              <w:marLeft w:val="0"/>
              <w:marRight w:val="0"/>
              <w:marTop w:val="0"/>
              <w:marBottom w:val="0"/>
              <w:divBdr>
                <w:top w:val="none" w:sz="0" w:space="0" w:color="auto"/>
                <w:left w:val="none" w:sz="0" w:space="0" w:color="auto"/>
                <w:bottom w:val="none" w:sz="0" w:space="0" w:color="auto"/>
                <w:right w:val="none" w:sz="0" w:space="0" w:color="auto"/>
              </w:divBdr>
            </w:div>
            <w:div w:id="1949771772">
              <w:marLeft w:val="0"/>
              <w:marRight w:val="0"/>
              <w:marTop w:val="0"/>
              <w:marBottom w:val="0"/>
              <w:divBdr>
                <w:top w:val="none" w:sz="0" w:space="0" w:color="auto"/>
                <w:left w:val="none" w:sz="0" w:space="0" w:color="auto"/>
                <w:bottom w:val="none" w:sz="0" w:space="0" w:color="auto"/>
                <w:right w:val="none" w:sz="0" w:space="0" w:color="auto"/>
              </w:divBdr>
            </w:div>
            <w:div w:id="2120642563">
              <w:marLeft w:val="0"/>
              <w:marRight w:val="0"/>
              <w:marTop w:val="0"/>
              <w:marBottom w:val="0"/>
              <w:divBdr>
                <w:top w:val="none" w:sz="0" w:space="0" w:color="auto"/>
                <w:left w:val="none" w:sz="0" w:space="0" w:color="auto"/>
                <w:bottom w:val="none" w:sz="0" w:space="0" w:color="auto"/>
                <w:right w:val="none" w:sz="0" w:space="0" w:color="auto"/>
              </w:divBdr>
            </w:div>
            <w:div w:id="1136678753">
              <w:marLeft w:val="0"/>
              <w:marRight w:val="0"/>
              <w:marTop w:val="0"/>
              <w:marBottom w:val="0"/>
              <w:divBdr>
                <w:top w:val="none" w:sz="0" w:space="0" w:color="auto"/>
                <w:left w:val="none" w:sz="0" w:space="0" w:color="auto"/>
                <w:bottom w:val="none" w:sz="0" w:space="0" w:color="auto"/>
                <w:right w:val="none" w:sz="0" w:space="0" w:color="auto"/>
              </w:divBdr>
            </w:div>
            <w:div w:id="1488548730">
              <w:marLeft w:val="0"/>
              <w:marRight w:val="0"/>
              <w:marTop w:val="0"/>
              <w:marBottom w:val="0"/>
              <w:divBdr>
                <w:top w:val="none" w:sz="0" w:space="0" w:color="auto"/>
                <w:left w:val="none" w:sz="0" w:space="0" w:color="auto"/>
                <w:bottom w:val="none" w:sz="0" w:space="0" w:color="auto"/>
                <w:right w:val="none" w:sz="0" w:space="0" w:color="auto"/>
              </w:divBdr>
            </w:div>
            <w:div w:id="722367315">
              <w:marLeft w:val="0"/>
              <w:marRight w:val="0"/>
              <w:marTop w:val="0"/>
              <w:marBottom w:val="0"/>
              <w:divBdr>
                <w:top w:val="none" w:sz="0" w:space="0" w:color="auto"/>
                <w:left w:val="none" w:sz="0" w:space="0" w:color="auto"/>
                <w:bottom w:val="none" w:sz="0" w:space="0" w:color="auto"/>
                <w:right w:val="none" w:sz="0" w:space="0" w:color="auto"/>
              </w:divBdr>
            </w:div>
            <w:div w:id="1372999825">
              <w:marLeft w:val="0"/>
              <w:marRight w:val="0"/>
              <w:marTop w:val="0"/>
              <w:marBottom w:val="0"/>
              <w:divBdr>
                <w:top w:val="none" w:sz="0" w:space="0" w:color="auto"/>
                <w:left w:val="none" w:sz="0" w:space="0" w:color="auto"/>
                <w:bottom w:val="none" w:sz="0" w:space="0" w:color="auto"/>
                <w:right w:val="none" w:sz="0" w:space="0" w:color="auto"/>
              </w:divBdr>
            </w:div>
            <w:div w:id="1718044053">
              <w:marLeft w:val="0"/>
              <w:marRight w:val="0"/>
              <w:marTop w:val="0"/>
              <w:marBottom w:val="0"/>
              <w:divBdr>
                <w:top w:val="none" w:sz="0" w:space="0" w:color="auto"/>
                <w:left w:val="none" w:sz="0" w:space="0" w:color="auto"/>
                <w:bottom w:val="none" w:sz="0" w:space="0" w:color="auto"/>
                <w:right w:val="none" w:sz="0" w:space="0" w:color="auto"/>
              </w:divBdr>
            </w:div>
            <w:div w:id="74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Arshpreet Kaur</cp:lastModifiedBy>
  <cp:revision>4</cp:revision>
  <dcterms:created xsi:type="dcterms:W3CDTF">2023-10-20T09:24:00Z</dcterms:created>
  <dcterms:modified xsi:type="dcterms:W3CDTF">2023-12-07T13:07:00Z</dcterms:modified>
</cp:coreProperties>
</file>