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0B5E" w14:textId="2BE93A55" w:rsidR="00CF0CD5" w:rsidRDefault="00CF0CD5" w:rsidP="003A345A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Submitted by: Gayatri Mehta</w:t>
      </w:r>
    </w:p>
    <w:p w14:paraId="2BF996F0" w14:textId="2D8E3AEC" w:rsidR="00CF0CD5" w:rsidRDefault="00CF0CD5" w:rsidP="003A345A">
      <w:pP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SAP ID:500091474</w:t>
      </w:r>
    </w:p>
    <w:p w14:paraId="2F3FFEB9" w14:textId="0DCF9326" w:rsidR="00CF0CD5" w:rsidRDefault="00CF0CD5" w:rsidP="003A345A">
      <w:pPr>
        <w:pBdr>
          <w:bottom w:val="single" w:sz="12" w:space="1" w:color="auto"/>
        </w:pBdr>
        <w:jc w:val="both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Batch 1(</w:t>
      </w:r>
      <w:proofErr w:type="gramStart"/>
      <w:r>
        <w:rPr>
          <w:rFonts w:ascii="Georgia" w:hAnsi="Georgia"/>
          <w:b/>
          <w:bCs/>
          <w:sz w:val="32"/>
          <w:szCs w:val="32"/>
        </w:rPr>
        <w:t>Non Hons</w:t>
      </w:r>
      <w:proofErr w:type="gramEnd"/>
      <w:r>
        <w:rPr>
          <w:rFonts w:ascii="Georgia" w:hAnsi="Georgia"/>
          <w:b/>
          <w:bCs/>
          <w:sz w:val="32"/>
          <w:szCs w:val="32"/>
        </w:rPr>
        <w:t>)</w:t>
      </w:r>
    </w:p>
    <w:p w14:paraId="1AAD62D2" w14:textId="77777777" w:rsidR="00CF0CD5" w:rsidRDefault="00CF0CD5" w:rsidP="003A345A">
      <w:pPr>
        <w:jc w:val="both"/>
        <w:rPr>
          <w:rFonts w:ascii="Georgia" w:hAnsi="Georgia"/>
          <w:b/>
          <w:bCs/>
          <w:sz w:val="32"/>
          <w:szCs w:val="32"/>
        </w:rPr>
      </w:pPr>
    </w:p>
    <w:p w14:paraId="08A275D9" w14:textId="0ACFFCE1" w:rsidR="003A345A" w:rsidRPr="003A345A" w:rsidRDefault="003A345A" w:rsidP="003A345A">
      <w:pPr>
        <w:jc w:val="both"/>
        <w:rPr>
          <w:rFonts w:ascii="Georgia" w:hAnsi="Georgia"/>
          <w:b/>
          <w:bCs/>
          <w:sz w:val="32"/>
          <w:szCs w:val="32"/>
        </w:rPr>
      </w:pPr>
      <w:r w:rsidRPr="003A345A">
        <w:rPr>
          <w:rFonts w:ascii="Georgia" w:hAnsi="Georgia"/>
          <w:b/>
          <w:bCs/>
          <w:sz w:val="32"/>
          <w:szCs w:val="32"/>
        </w:rPr>
        <w:t>Lab Experiment</w:t>
      </w:r>
      <w:r>
        <w:rPr>
          <w:rFonts w:ascii="Georgia" w:hAnsi="Georgia"/>
          <w:b/>
          <w:bCs/>
          <w:sz w:val="32"/>
          <w:szCs w:val="32"/>
        </w:rPr>
        <w:t xml:space="preserve"> 1</w:t>
      </w:r>
      <w:r w:rsidRPr="003A345A">
        <w:rPr>
          <w:rFonts w:ascii="Georgia" w:hAnsi="Georgia"/>
          <w:b/>
          <w:bCs/>
          <w:sz w:val="32"/>
          <w:szCs w:val="32"/>
        </w:rPr>
        <w:t>: Setting Up a Jenkins Job for Maven Build</w:t>
      </w:r>
    </w:p>
    <w:p w14:paraId="5B8FCD63" w14:textId="77777777" w:rsidR="003A345A" w:rsidRPr="003A345A" w:rsidRDefault="003A345A" w:rsidP="003A345A">
      <w:pPr>
        <w:jc w:val="both"/>
        <w:rPr>
          <w:rFonts w:ascii="Georgia" w:hAnsi="Georgia"/>
          <w:sz w:val="24"/>
          <w:szCs w:val="24"/>
        </w:rPr>
      </w:pPr>
    </w:p>
    <w:p w14:paraId="36C73AB6" w14:textId="77777777" w:rsidR="003A345A" w:rsidRPr="003A345A" w:rsidRDefault="003A345A" w:rsidP="003A3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b/>
          <w:bCs/>
          <w:sz w:val="24"/>
          <w:szCs w:val="24"/>
        </w:rPr>
      </w:pPr>
      <w:r w:rsidRPr="003A345A">
        <w:rPr>
          <w:rFonts w:ascii="Georgia" w:hAnsi="Georgia"/>
          <w:b/>
          <w:bCs/>
          <w:sz w:val="24"/>
          <w:szCs w:val="24"/>
        </w:rPr>
        <w:t>Objective: Create a Jenkins job that builds a Maven project using Jenkins and triggers the build on changes in the version control repository.</w:t>
      </w:r>
    </w:p>
    <w:p w14:paraId="1424399A" w14:textId="77777777" w:rsidR="003A345A" w:rsidRPr="003A345A" w:rsidRDefault="003A345A" w:rsidP="003A345A">
      <w:pPr>
        <w:jc w:val="both"/>
        <w:rPr>
          <w:rFonts w:ascii="Georgia" w:hAnsi="Georgia"/>
          <w:sz w:val="24"/>
          <w:szCs w:val="24"/>
        </w:rPr>
      </w:pPr>
    </w:p>
    <w:p w14:paraId="4CC2887C" w14:textId="77777777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Prerequisites:</w:t>
      </w:r>
    </w:p>
    <w:p w14:paraId="7B409210" w14:textId="77777777" w:rsidR="003A345A" w:rsidRPr="00F741F1" w:rsidRDefault="003A345A" w:rsidP="00F741F1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Jenkins server up and running.</w:t>
      </w:r>
    </w:p>
    <w:p w14:paraId="77307A5A" w14:textId="77777777" w:rsidR="003A345A" w:rsidRPr="00F741F1" w:rsidRDefault="003A345A" w:rsidP="00F741F1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Maven installed on the Jenkins server.</w:t>
      </w:r>
    </w:p>
    <w:p w14:paraId="19D2C95B" w14:textId="77777777" w:rsidR="003A345A" w:rsidRPr="00F741F1" w:rsidRDefault="003A345A" w:rsidP="00F741F1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A Maven project hosted in a version control repository (e.g., Git).</w:t>
      </w:r>
    </w:p>
    <w:p w14:paraId="468368DF" w14:textId="076D9FD9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Steps:</w:t>
      </w:r>
    </w:p>
    <w:p w14:paraId="52B830FA" w14:textId="77777777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Jenkins Configuration:</w:t>
      </w:r>
    </w:p>
    <w:p w14:paraId="34DBE83A" w14:textId="77777777" w:rsidR="003A345A" w:rsidRPr="00F741F1" w:rsidRDefault="003A345A" w:rsidP="00F741F1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Ensure that Jenkins is installed and accessible.</w:t>
      </w:r>
    </w:p>
    <w:p w14:paraId="7368D441" w14:textId="77777777" w:rsidR="003A345A" w:rsidRDefault="003A345A" w:rsidP="00F741F1">
      <w:pPr>
        <w:pStyle w:val="ListParagraph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Install necessary plugins: Maven Integration Plugin.</w:t>
      </w:r>
    </w:p>
    <w:p w14:paraId="24540A48" w14:textId="621F1820" w:rsidR="00974F87" w:rsidRPr="00974F87" w:rsidRDefault="00974F87" w:rsidP="00974F87">
      <w:pPr>
        <w:jc w:val="both"/>
        <w:rPr>
          <w:rFonts w:ascii="Georgia" w:hAnsi="Georgia"/>
          <w:sz w:val="24"/>
          <w:szCs w:val="24"/>
        </w:rPr>
      </w:pPr>
      <w:r w:rsidRPr="00974F87">
        <w:rPr>
          <w:rFonts w:ascii="Georgia" w:hAnsi="Georgia"/>
          <w:sz w:val="24"/>
          <w:szCs w:val="24"/>
        </w:rPr>
        <w:drawing>
          <wp:inline distT="0" distB="0" distL="0" distR="0" wp14:anchorId="5DED64E1" wp14:editId="724BC761">
            <wp:extent cx="5731510" cy="1264285"/>
            <wp:effectExtent l="0" t="0" r="2540" b="0"/>
            <wp:docPr id="36315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54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80CF" w14:textId="77777777" w:rsidR="00562330" w:rsidRPr="00F741F1" w:rsidRDefault="00562330" w:rsidP="00562330">
      <w:pPr>
        <w:pStyle w:val="ListParagraph"/>
        <w:jc w:val="both"/>
        <w:rPr>
          <w:rFonts w:ascii="Georgia" w:hAnsi="Georgia"/>
          <w:sz w:val="24"/>
          <w:szCs w:val="24"/>
        </w:rPr>
      </w:pPr>
    </w:p>
    <w:p w14:paraId="17A3C3FE" w14:textId="77777777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Creating a Jenkins Job:</w:t>
      </w:r>
    </w:p>
    <w:p w14:paraId="796805CC" w14:textId="77777777" w:rsidR="003A345A" w:rsidRPr="00F741F1" w:rsidRDefault="003A345A" w:rsidP="00F741F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Log in to your Jenkins instance.</w:t>
      </w:r>
    </w:p>
    <w:p w14:paraId="26B36291" w14:textId="77777777" w:rsidR="003A345A" w:rsidRPr="00F741F1" w:rsidRDefault="003A345A" w:rsidP="00F741F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Click on "New Item" to create a new Jenkins job.</w:t>
      </w:r>
    </w:p>
    <w:p w14:paraId="4AD912A4" w14:textId="77777777" w:rsidR="003A345A" w:rsidRDefault="003A345A" w:rsidP="00F741F1">
      <w:pPr>
        <w:pStyle w:val="ListParagraph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Enter a name for the job (e.g., "</w:t>
      </w:r>
      <w:proofErr w:type="spellStart"/>
      <w:r w:rsidRPr="00F741F1">
        <w:rPr>
          <w:rFonts w:ascii="Georgia" w:hAnsi="Georgia"/>
          <w:sz w:val="24"/>
          <w:szCs w:val="24"/>
        </w:rPr>
        <w:t>Maven_Build</w:t>
      </w:r>
      <w:proofErr w:type="spellEnd"/>
      <w:r w:rsidRPr="00F741F1">
        <w:rPr>
          <w:rFonts w:ascii="Georgia" w:hAnsi="Georgia"/>
          <w:sz w:val="24"/>
          <w:szCs w:val="24"/>
        </w:rPr>
        <w:t>") and select "Freestyle project."</w:t>
      </w:r>
    </w:p>
    <w:p w14:paraId="53BD1ED3" w14:textId="77777777" w:rsidR="00752F53" w:rsidRPr="00F741F1" w:rsidRDefault="00752F53" w:rsidP="00752F53">
      <w:pPr>
        <w:pStyle w:val="ListParagraph"/>
        <w:jc w:val="both"/>
        <w:rPr>
          <w:rFonts w:ascii="Georgia" w:hAnsi="Georgia"/>
          <w:sz w:val="24"/>
          <w:szCs w:val="24"/>
        </w:rPr>
      </w:pPr>
    </w:p>
    <w:p w14:paraId="698E0DA8" w14:textId="4607082B" w:rsidR="00F741F1" w:rsidRDefault="00752F53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752F53">
        <w:rPr>
          <w:rFonts w:ascii="Georgia" w:hAnsi="Georgia"/>
          <w:b/>
          <w:bCs/>
          <w:sz w:val="24"/>
          <w:szCs w:val="24"/>
        </w:rPr>
        <w:lastRenderedPageBreak/>
        <w:drawing>
          <wp:inline distT="0" distB="0" distL="0" distR="0" wp14:anchorId="16D13975" wp14:editId="1DED090D">
            <wp:extent cx="5731510" cy="946150"/>
            <wp:effectExtent l="0" t="0" r="2540" b="6350"/>
            <wp:docPr id="56876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1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4B55" w14:textId="77777777" w:rsidR="00752F53" w:rsidRDefault="00752F53" w:rsidP="003A345A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4ACFFBD" w14:textId="3AC9C4C2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Configuring Source Code Management:</w:t>
      </w:r>
    </w:p>
    <w:p w14:paraId="34A9B8C0" w14:textId="77777777" w:rsidR="003A345A" w:rsidRPr="00F741F1" w:rsidRDefault="003A345A" w:rsidP="00F741F1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Under the "Source Code Management" section, choose your version control system (e.g., Git).</w:t>
      </w:r>
    </w:p>
    <w:p w14:paraId="6E216F32" w14:textId="77777777" w:rsidR="003A345A" w:rsidRPr="00F741F1" w:rsidRDefault="003A345A" w:rsidP="00F741F1">
      <w:pPr>
        <w:pStyle w:val="ListParagraph"/>
        <w:numPr>
          <w:ilvl w:val="0"/>
          <w:numId w:val="8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Provide the repository URL and credentials if needed.</w:t>
      </w:r>
    </w:p>
    <w:p w14:paraId="6534EF36" w14:textId="1EC26ACB" w:rsidR="00F741F1" w:rsidRDefault="00752F53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752F53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2387C185" wp14:editId="4F41EE21">
            <wp:extent cx="5594350" cy="2940050"/>
            <wp:effectExtent l="0" t="0" r="6350" b="0"/>
            <wp:docPr id="187645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57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BC04" w14:textId="2DD1D068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Configuring the Build:</w:t>
      </w:r>
    </w:p>
    <w:p w14:paraId="565A3294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In the "Build" section, click on "Add build step" and select "Invoke top-level Maven targets."</w:t>
      </w:r>
    </w:p>
    <w:p w14:paraId="5D534C94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In the "Goals" field, enter the Maven goals you want to execute (e.g., "clean install").</w:t>
      </w:r>
    </w:p>
    <w:p w14:paraId="5FADAA6C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Setting Up Polling for Changes:</w:t>
      </w:r>
    </w:p>
    <w:p w14:paraId="71A0149F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Scroll down to the "Build Triggers" section.</w:t>
      </w:r>
    </w:p>
    <w:p w14:paraId="25440815" w14:textId="77777777" w:rsidR="003A345A" w:rsidRPr="00F741F1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Choose the option "Poll SCM" and specify the polling schedule (e.g., "* * * * *" for polling every minute).</w:t>
      </w:r>
    </w:p>
    <w:p w14:paraId="391B4A98" w14:textId="44E01AA7" w:rsidR="00F741F1" w:rsidRDefault="00752F53" w:rsidP="003A345A">
      <w:pPr>
        <w:jc w:val="both"/>
        <w:rPr>
          <w:rFonts w:ascii="Georgia" w:hAnsi="Georgia"/>
          <w:sz w:val="24"/>
          <w:szCs w:val="24"/>
        </w:rPr>
      </w:pPr>
      <w:r w:rsidRPr="00752F53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46B5CFF" wp14:editId="23F6AF84">
            <wp:extent cx="5731510" cy="2457450"/>
            <wp:effectExtent l="0" t="0" r="2540" b="0"/>
            <wp:docPr id="180654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49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DCF1" w14:textId="46EDE105" w:rsidR="00F741F1" w:rsidRDefault="00752F53" w:rsidP="003A345A">
      <w:pPr>
        <w:jc w:val="both"/>
        <w:rPr>
          <w:rFonts w:ascii="Georgia" w:hAnsi="Georgia"/>
          <w:sz w:val="24"/>
          <w:szCs w:val="24"/>
        </w:rPr>
      </w:pPr>
      <w:r w:rsidRPr="00752F53">
        <w:rPr>
          <w:rFonts w:ascii="Georgia" w:hAnsi="Georgia"/>
          <w:sz w:val="24"/>
          <w:szCs w:val="24"/>
        </w:rPr>
        <w:drawing>
          <wp:inline distT="0" distB="0" distL="0" distR="0" wp14:anchorId="2EDE5383" wp14:editId="2B53505C">
            <wp:extent cx="5731510" cy="1525270"/>
            <wp:effectExtent l="0" t="0" r="2540" b="0"/>
            <wp:docPr id="196890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06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BE5" w14:textId="670976FE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Save and Run the Job:</w:t>
      </w:r>
    </w:p>
    <w:p w14:paraId="4AE3AA54" w14:textId="77777777" w:rsidR="003A345A" w:rsidRPr="003A345A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3A345A">
        <w:rPr>
          <w:rFonts w:ascii="Georgia" w:hAnsi="Georgia"/>
          <w:sz w:val="24"/>
          <w:szCs w:val="24"/>
        </w:rPr>
        <w:t>Click on "Save" to save the job configuration.</w:t>
      </w:r>
    </w:p>
    <w:p w14:paraId="1B0A3654" w14:textId="77777777" w:rsidR="003A345A" w:rsidRPr="003A345A" w:rsidRDefault="003A345A" w:rsidP="00F741F1">
      <w:pPr>
        <w:pStyle w:val="ListParagraph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3A345A">
        <w:rPr>
          <w:rFonts w:ascii="Georgia" w:hAnsi="Georgia"/>
          <w:sz w:val="24"/>
          <w:szCs w:val="24"/>
        </w:rPr>
        <w:t>Click on "Build Now" to manually trigger the job initially.</w:t>
      </w:r>
    </w:p>
    <w:p w14:paraId="78088804" w14:textId="77777777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71D2F7E0" w14:textId="5C104A8A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t>Observing the Results:</w:t>
      </w:r>
    </w:p>
    <w:p w14:paraId="4884EA46" w14:textId="77777777" w:rsidR="003A345A" w:rsidRPr="00F741F1" w:rsidRDefault="003A345A" w:rsidP="00F741F1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Monitor the job's console output to see the Maven build process.</w:t>
      </w:r>
    </w:p>
    <w:p w14:paraId="2E1C5E4A" w14:textId="77777777" w:rsidR="003A345A" w:rsidRDefault="003A345A" w:rsidP="00F741F1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Check the build status (success/failure) on the Jenkins dashboard.</w:t>
      </w:r>
    </w:p>
    <w:p w14:paraId="3758C940" w14:textId="49B1D916" w:rsidR="00752F53" w:rsidRPr="00752F53" w:rsidRDefault="00752F53" w:rsidP="00752F53">
      <w:pPr>
        <w:jc w:val="both"/>
        <w:rPr>
          <w:rFonts w:ascii="Georgia" w:hAnsi="Georgia"/>
          <w:sz w:val="24"/>
          <w:szCs w:val="24"/>
        </w:rPr>
      </w:pPr>
      <w:r w:rsidRPr="00752F53">
        <w:rPr>
          <w:rFonts w:ascii="Georgia" w:hAnsi="Georgia"/>
          <w:sz w:val="24"/>
          <w:szCs w:val="24"/>
        </w:rPr>
        <w:drawing>
          <wp:inline distT="0" distB="0" distL="0" distR="0" wp14:anchorId="46E1FAAE" wp14:editId="1A9C1ADB">
            <wp:extent cx="5731510" cy="2279650"/>
            <wp:effectExtent l="0" t="0" r="2540" b="6350"/>
            <wp:docPr id="10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B054" w14:textId="2C0131B3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115A1514" w14:textId="17104AAE" w:rsidR="003A345A" w:rsidRPr="00F741F1" w:rsidRDefault="003A345A" w:rsidP="003A345A">
      <w:pPr>
        <w:jc w:val="both"/>
        <w:rPr>
          <w:rFonts w:ascii="Georgia" w:hAnsi="Georgia"/>
          <w:b/>
          <w:bCs/>
          <w:sz w:val="24"/>
          <w:szCs w:val="24"/>
        </w:rPr>
      </w:pPr>
      <w:r w:rsidRPr="00F741F1">
        <w:rPr>
          <w:rFonts w:ascii="Georgia" w:hAnsi="Georgia"/>
          <w:b/>
          <w:bCs/>
          <w:sz w:val="24"/>
          <w:szCs w:val="24"/>
        </w:rPr>
        <w:lastRenderedPageBreak/>
        <w:t>Automated Builds on Repository Changes:</w:t>
      </w:r>
    </w:p>
    <w:p w14:paraId="0F50DF89" w14:textId="77777777" w:rsidR="003A345A" w:rsidRPr="00F741F1" w:rsidRDefault="003A345A" w:rsidP="00F741F1">
      <w:pPr>
        <w:pStyle w:val="ListParagraph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Make changes to your Maven project and push them to the version control repository.</w:t>
      </w:r>
    </w:p>
    <w:p w14:paraId="2C9C50C1" w14:textId="77777777" w:rsidR="003A345A" w:rsidRPr="00F741F1" w:rsidRDefault="003A345A" w:rsidP="00F741F1">
      <w:pPr>
        <w:pStyle w:val="ListParagraph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 w:rsidRPr="00F741F1">
        <w:rPr>
          <w:rFonts w:ascii="Georgia" w:hAnsi="Georgia"/>
          <w:sz w:val="24"/>
          <w:szCs w:val="24"/>
        </w:rPr>
        <w:t>Observe that Jenkins automatically triggers the job based on the polling schedule.</w:t>
      </w:r>
    </w:p>
    <w:p w14:paraId="155D451A" w14:textId="68D1935E" w:rsidR="00F741F1" w:rsidRDefault="00752F53" w:rsidP="003A345A">
      <w:pPr>
        <w:jc w:val="both"/>
        <w:rPr>
          <w:rFonts w:ascii="Georgia" w:hAnsi="Georgia"/>
          <w:sz w:val="24"/>
          <w:szCs w:val="24"/>
        </w:rPr>
      </w:pPr>
      <w:r w:rsidRPr="00752F53">
        <w:rPr>
          <w:rFonts w:ascii="Georgia" w:hAnsi="Georgia"/>
          <w:sz w:val="24"/>
          <w:szCs w:val="24"/>
        </w:rPr>
        <w:drawing>
          <wp:inline distT="0" distB="0" distL="0" distR="0" wp14:anchorId="4B0F594F" wp14:editId="777432AF">
            <wp:extent cx="5731510" cy="2519045"/>
            <wp:effectExtent l="0" t="0" r="2540" b="0"/>
            <wp:docPr id="152020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06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EAD6" w14:textId="07BB14DF" w:rsidR="00DB5592" w:rsidRDefault="00DB5592" w:rsidP="003A345A">
      <w:pPr>
        <w:jc w:val="both"/>
        <w:rPr>
          <w:rFonts w:ascii="Georgia" w:hAnsi="Georgia"/>
          <w:sz w:val="24"/>
          <w:szCs w:val="24"/>
        </w:rPr>
      </w:pPr>
      <w:r w:rsidRPr="00752F53">
        <w:rPr>
          <w:rFonts w:ascii="Georgia" w:hAnsi="Georgia"/>
          <w:sz w:val="24"/>
          <w:szCs w:val="24"/>
        </w:rPr>
        <w:drawing>
          <wp:inline distT="0" distB="0" distL="0" distR="0" wp14:anchorId="2F1C761F" wp14:editId="68B19FAD">
            <wp:extent cx="5207000" cy="2451100"/>
            <wp:effectExtent l="0" t="0" r="0" b="6350"/>
            <wp:docPr id="32155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57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270" cy="24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4F09" w14:textId="77777777" w:rsidR="00F741F1" w:rsidRDefault="00F741F1" w:rsidP="003A345A">
      <w:pPr>
        <w:jc w:val="both"/>
        <w:rPr>
          <w:rFonts w:ascii="Georgia" w:hAnsi="Georgia"/>
          <w:sz w:val="24"/>
          <w:szCs w:val="24"/>
        </w:rPr>
      </w:pPr>
    </w:p>
    <w:p w14:paraId="6FEC791A" w14:textId="3630BF94" w:rsidR="003A345A" w:rsidRPr="003A345A" w:rsidRDefault="003A345A" w:rsidP="003A345A">
      <w:pPr>
        <w:jc w:val="both"/>
        <w:rPr>
          <w:rFonts w:ascii="Georgia" w:hAnsi="Georgia"/>
          <w:sz w:val="24"/>
          <w:szCs w:val="24"/>
        </w:rPr>
      </w:pPr>
      <w:r w:rsidRPr="003A345A">
        <w:rPr>
          <w:rFonts w:ascii="Georgia" w:hAnsi="Georgia"/>
          <w:sz w:val="24"/>
          <w:szCs w:val="24"/>
        </w:rPr>
        <w:t>This lab experiment will guide you through the process of setting up a basic Jenkins job for building a Maven project. You can further enhance the experiment by exploring advanced configurations such as parameterized builds, post-build actions, integration with artifact repositories, and deploying the built artifacts to various environments.</w:t>
      </w:r>
    </w:p>
    <w:p w14:paraId="5BDC2D70" w14:textId="1CE2FEA7" w:rsidR="0032103C" w:rsidRPr="009C6DE8" w:rsidRDefault="0032103C" w:rsidP="00FA3D74">
      <w:pPr>
        <w:jc w:val="both"/>
        <w:rPr>
          <w:rFonts w:ascii="Georgia" w:hAnsi="Georgia"/>
          <w:sz w:val="24"/>
          <w:szCs w:val="24"/>
        </w:rPr>
      </w:pPr>
    </w:p>
    <w:sectPr w:rsidR="0032103C" w:rsidRPr="009C6DE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5C3F" w14:textId="77777777" w:rsidR="00F42A41" w:rsidRDefault="00F42A41" w:rsidP="00562330">
      <w:pPr>
        <w:spacing w:after="0" w:line="240" w:lineRule="auto"/>
      </w:pPr>
      <w:r>
        <w:separator/>
      </w:r>
    </w:p>
  </w:endnote>
  <w:endnote w:type="continuationSeparator" w:id="0">
    <w:p w14:paraId="67E9FEF2" w14:textId="77777777" w:rsidR="00F42A41" w:rsidRDefault="00F42A41" w:rsidP="0056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D2DAE" w14:textId="77777777" w:rsidR="00562330" w:rsidRDefault="00562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4725" w14:textId="77777777" w:rsidR="00562330" w:rsidRDefault="005623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B17E7" w14:textId="77777777" w:rsidR="00562330" w:rsidRDefault="00562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7679D" w14:textId="77777777" w:rsidR="00F42A41" w:rsidRDefault="00F42A41" w:rsidP="00562330">
      <w:pPr>
        <w:spacing w:after="0" w:line="240" w:lineRule="auto"/>
      </w:pPr>
      <w:r>
        <w:separator/>
      </w:r>
    </w:p>
  </w:footnote>
  <w:footnote w:type="continuationSeparator" w:id="0">
    <w:p w14:paraId="1D7ADEB0" w14:textId="77777777" w:rsidR="00F42A41" w:rsidRDefault="00F42A41" w:rsidP="00562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0EB3D" w14:textId="2F545AD7" w:rsidR="00562330" w:rsidRDefault="00562330">
    <w:pPr>
      <w:pStyle w:val="Header"/>
    </w:pPr>
    <w:r>
      <w:rPr>
        <w:noProof/>
      </w:rPr>
      <w:pict w14:anchorId="160DED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916844" o:spid="_x0000_s1026" type="#_x0000_t136" style="position:absolute;margin-left:0;margin-top:0;width:517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YATRI MEHT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9A324" w14:textId="1C13DDA4" w:rsidR="00562330" w:rsidRDefault="00562330">
    <w:pPr>
      <w:pStyle w:val="Header"/>
    </w:pPr>
    <w:r>
      <w:rPr>
        <w:noProof/>
      </w:rPr>
      <w:pict w14:anchorId="1E7F7E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916845" o:spid="_x0000_s1027" type="#_x0000_t136" style="position:absolute;margin-left:0;margin-top:0;width:517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YATRI MEHT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037E" w14:textId="3A99C4B3" w:rsidR="00562330" w:rsidRDefault="00562330">
    <w:pPr>
      <w:pStyle w:val="Header"/>
    </w:pPr>
    <w:r>
      <w:rPr>
        <w:noProof/>
      </w:rPr>
      <w:pict w14:anchorId="4C38D0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916843" o:spid="_x0000_s1025" type="#_x0000_t136" style="position:absolute;margin-left:0;margin-top:0;width:517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AYATRI MEHT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C19"/>
    <w:multiLevelType w:val="hybridMultilevel"/>
    <w:tmpl w:val="D91CB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2194"/>
    <w:multiLevelType w:val="hybridMultilevel"/>
    <w:tmpl w:val="C3CC0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63001"/>
    <w:multiLevelType w:val="hybridMultilevel"/>
    <w:tmpl w:val="8FBA4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10DF8"/>
    <w:multiLevelType w:val="hybridMultilevel"/>
    <w:tmpl w:val="4BE61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70210"/>
    <w:multiLevelType w:val="hybridMultilevel"/>
    <w:tmpl w:val="70143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802E6"/>
    <w:multiLevelType w:val="hybridMultilevel"/>
    <w:tmpl w:val="B3902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A37B0"/>
    <w:multiLevelType w:val="hybridMultilevel"/>
    <w:tmpl w:val="6590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97E9E"/>
    <w:multiLevelType w:val="hybridMultilevel"/>
    <w:tmpl w:val="97401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33E67"/>
    <w:multiLevelType w:val="hybridMultilevel"/>
    <w:tmpl w:val="7054D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F49F9"/>
    <w:multiLevelType w:val="hybridMultilevel"/>
    <w:tmpl w:val="20B63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42EC6"/>
    <w:multiLevelType w:val="hybridMultilevel"/>
    <w:tmpl w:val="55FE6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59836">
    <w:abstractNumId w:val="8"/>
  </w:num>
  <w:num w:numId="2" w16cid:durableId="1609048946">
    <w:abstractNumId w:val="1"/>
  </w:num>
  <w:num w:numId="3" w16cid:durableId="669528742">
    <w:abstractNumId w:val="4"/>
  </w:num>
  <w:num w:numId="4" w16cid:durableId="2124111840">
    <w:abstractNumId w:val="6"/>
  </w:num>
  <w:num w:numId="5" w16cid:durableId="272172496">
    <w:abstractNumId w:val="2"/>
  </w:num>
  <w:num w:numId="6" w16cid:durableId="768886707">
    <w:abstractNumId w:val="5"/>
  </w:num>
  <w:num w:numId="7" w16cid:durableId="1272396659">
    <w:abstractNumId w:val="7"/>
  </w:num>
  <w:num w:numId="8" w16cid:durableId="67310226">
    <w:abstractNumId w:val="0"/>
  </w:num>
  <w:num w:numId="9" w16cid:durableId="1149397275">
    <w:abstractNumId w:val="10"/>
  </w:num>
  <w:num w:numId="10" w16cid:durableId="243538589">
    <w:abstractNumId w:val="3"/>
  </w:num>
  <w:num w:numId="11" w16cid:durableId="1952515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E8"/>
    <w:rsid w:val="00312312"/>
    <w:rsid w:val="0032103C"/>
    <w:rsid w:val="003A345A"/>
    <w:rsid w:val="0043325D"/>
    <w:rsid w:val="004D0259"/>
    <w:rsid w:val="004D5CF0"/>
    <w:rsid w:val="00562330"/>
    <w:rsid w:val="00752F53"/>
    <w:rsid w:val="008B7FD8"/>
    <w:rsid w:val="00974F87"/>
    <w:rsid w:val="009C6DE8"/>
    <w:rsid w:val="00CF0CD5"/>
    <w:rsid w:val="00DB5592"/>
    <w:rsid w:val="00F42A41"/>
    <w:rsid w:val="00F741F1"/>
    <w:rsid w:val="00F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9BD51F"/>
  <w15:chartTrackingRefBased/>
  <w15:docId w15:val="{786A3188-FCE5-4C09-BBEF-08DE6BC8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30"/>
  </w:style>
  <w:style w:type="paragraph" w:styleId="Footer">
    <w:name w:val="footer"/>
    <w:basedOn w:val="Normal"/>
    <w:link w:val="FooterChar"/>
    <w:uiPriority w:val="99"/>
    <w:unhideWhenUsed/>
    <w:rsid w:val="0056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448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35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346</Words>
  <Characters>1824</Characters>
  <Application>Microsoft Office Word</Application>
  <DocSecurity>0</DocSecurity>
  <Lines>58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Gayatri Mehta</cp:lastModifiedBy>
  <cp:revision>7</cp:revision>
  <dcterms:created xsi:type="dcterms:W3CDTF">2023-08-26T16:57:00Z</dcterms:created>
  <dcterms:modified xsi:type="dcterms:W3CDTF">2023-10-24T04:54:00Z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cc9e409c6b27679c621d35c3b011932eebde860f38ea06d9f242305bf9dc56d9</vt:lpwstr>
  </property>
</Properties>
</file>