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Confluent Terraform Provider</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Scripting Confluent Cloud</w:t>
      </w:r>
    </w:p>
    <w:p w:rsidR="00000000" w:rsidDel="00000000" w:rsidP="00000000" w:rsidRDefault="00000000" w:rsidRPr="00000000" w14:paraId="00000003">
      <w:pPr>
        <w:pStyle w:val="Heading1"/>
        <w:rPr/>
      </w:pPr>
      <w:bookmarkStart w:colFirst="0" w:colLast="0" w:name="_o7rmj2134mpi"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We have created and configured resources like a Kafka Cluster or a connector through the Confluent Cloud Console (UI) or the Confluent CLI. </w:t>
        <w:br w:type="textWrapping"/>
        <w:t xml:space="preserve">This approach is appropriate for learning about the different configurations, but we need more for a production environment, such as</w:t>
      </w:r>
    </w:p>
    <w:p w:rsidR="00000000" w:rsidDel="00000000" w:rsidP="00000000" w:rsidRDefault="00000000" w:rsidRPr="00000000" w14:paraId="00000005">
      <w:pPr>
        <w:numPr>
          <w:ilvl w:val="0"/>
          <w:numId w:val="10"/>
        </w:numPr>
        <w:ind w:left="720" w:hanging="360"/>
        <w:rPr>
          <w:u w:val="none"/>
        </w:rPr>
      </w:pPr>
      <w:r w:rsidDel="00000000" w:rsidR="00000000" w:rsidRPr="00000000">
        <w:rPr>
          <w:rtl w:val="0"/>
        </w:rPr>
        <w:t xml:space="preserve">Documentation</w:t>
      </w:r>
    </w:p>
    <w:p w:rsidR="00000000" w:rsidDel="00000000" w:rsidP="00000000" w:rsidRDefault="00000000" w:rsidRPr="00000000" w14:paraId="00000006">
      <w:pPr>
        <w:numPr>
          <w:ilvl w:val="0"/>
          <w:numId w:val="10"/>
        </w:numPr>
        <w:ind w:left="720" w:hanging="360"/>
        <w:rPr>
          <w:u w:val="none"/>
        </w:rPr>
      </w:pPr>
      <w:r w:rsidDel="00000000" w:rsidR="00000000" w:rsidRPr="00000000">
        <w:rPr>
          <w:rtl w:val="0"/>
        </w:rPr>
        <w:t xml:space="preserve">Repeatable Process</w:t>
      </w:r>
    </w:p>
    <w:p w:rsidR="00000000" w:rsidDel="00000000" w:rsidP="00000000" w:rsidRDefault="00000000" w:rsidRPr="00000000" w14:paraId="00000007">
      <w:pPr>
        <w:numPr>
          <w:ilvl w:val="0"/>
          <w:numId w:val="10"/>
        </w:numPr>
        <w:ind w:left="720" w:hanging="360"/>
        <w:rPr>
          <w:u w:val="none"/>
        </w:rPr>
      </w:pPr>
      <w:r w:rsidDel="00000000" w:rsidR="00000000" w:rsidRPr="00000000">
        <w:rPr>
          <w:rtl w:val="0"/>
        </w:rPr>
        <w:t xml:space="preserve">Governance of who can create or modify resources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Here is where the Confluent Terraform Provider comes in. It is the official and supported way to create and configure resources via a script.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lab, we will slowly build up a set of Terraform scripts that can serve as a template for creating a production-ready environment.</w:t>
      </w:r>
    </w:p>
    <w:p w:rsidR="00000000" w:rsidDel="00000000" w:rsidP="00000000" w:rsidRDefault="00000000" w:rsidRPr="00000000" w14:paraId="0000000C">
      <w:pPr>
        <w:widowControl w:val="0"/>
        <w:spacing w:line="276" w:lineRule="auto"/>
        <w:rPr/>
      </w:pPr>
      <w:r w:rsidDel="00000000" w:rsidR="00000000" w:rsidRPr="00000000">
        <w:rPr>
          <w:rtl w:val="0"/>
        </w:rPr>
      </w:r>
    </w:p>
    <w:p w:rsidR="00000000" w:rsidDel="00000000" w:rsidP="00000000" w:rsidRDefault="00000000" w:rsidRPr="00000000" w14:paraId="0000000D">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E">
      <w:pPr>
        <w:pStyle w:val="Heading2"/>
        <w:rPr/>
      </w:pPr>
      <w:bookmarkStart w:colFirst="0" w:colLast="0" w:name="_7ds0m8gspm5d" w:id="4"/>
      <w:bookmarkEnd w:id="4"/>
      <w:r w:rsidDel="00000000" w:rsidR="00000000" w:rsidRPr="00000000">
        <w:rPr>
          <w:rtl w:val="0"/>
        </w:rPr>
        <w:t xml:space="preserve">Preparations</w:t>
      </w:r>
    </w:p>
    <w:p w:rsidR="00000000" w:rsidDel="00000000" w:rsidP="00000000" w:rsidRDefault="00000000" w:rsidRPr="00000000" w14:paraId="0000000F">
      <w:pPr>
        <w:pStyle w:val="Heading3"/>
        <w:rPr/>
      </w:pPr>
      <w:bookmarkStart w:colFirst="0" w:colLast="0" w:name="_o7ln295mgu4j" w:id="5"/>
      <w:bookmarkEnd w:id="5"/>
      <w:r w:rsidDel="00000000" w:rsidR="00000000" w:rsidRPr="00000000">
        <w:rPr>
          <w:rtl w:val="0"/>
        </w:rPr>
        <w:t xml:space="preserve">Note about security</w:t>
      </w:r>
    </w:p>
    <w:p w:rsidR="00000000" w:rsidDel="00000000" w:rsidP="00000000" w:rsidRDefault="00000000" w:rsidRPr="00000000" w14:paraId="00000010">
      <w:pPr>
        <w:rPr/>
      </w:pPr>
      <w:r w:rsidDel="00000000" w:rsidR="00000000" w:rsidRPr="00000000">
        <w:rPr>
          <w:rtl w:val="0"/>
        </w:rPr>
        <w:t xml:space="preserve">You will need a Cloud API Key and Secret to access the Confluent Cloud and create and modify resources.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Under no circumstances should you upload the key and secret into public storage such as a GitHub repository, but you need to have both values somewhere in your environment. Here are some hints.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Create a Terraform script, for example, </w:t>
      </w:r>
      <w:r w:rsidDel="00000000" w:rsidR="00000000" w:rsidRPr="00000000">
        <w:rPr>
          <w:b w:val="1"/>
          <w:rtl w:val="0"/>
        </w:rPr>
        <w:t xml:space="preserve">variables.tf</w:t>
      </w:r>
      <w:r w:rsidDel="00000000" w:rsidR="00000000" w:rsidRPr="00000000">
        <w:rPr>
          <w:rtl w:val="0"/>
        </w:rPr>
        <w:t xml:space="preserve">, and define two variables:</w:t>
      </w:r>
    </w:p>
    <w:p w:rsidR="00000000" w:rsidDel="00000000" w:rsidP="00000000" w:rsidRDefault="00000000" w:rsidRPr="00000000" w14:paraId="00000015">
      <w:pPr>
        <w:widowControl w:val="0"/>
        <w:spacing w:line="276" w:lineRule="auto"/>
        <w:rPr>
          <w:rFonts w:ascii="Arial" w:cs="Arial" w:eastAsia="Arial" w:hAnsi="Arial"/>
          <w:color w:val="00000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0000"/>
                <w:rtl w:val="0"/>
              </w:rPr>
              <w:t xml:space="preserve">variable</w:t>
            </w:r>
            <w:r w:rsidDel="00000000" w:rsidR="00000000" w:rsidRPr="00000000">
              <w:rPr>
                <w:rFonts w:ascii="Consolas" w:cs="Consolas" w:eastAsia="Consolas" w:hAnsi="Consolas"/>
                <w:color w:val="ffffff"/>
                <w:rtl w:val="0"/>
              </w:rPr>
              <w:t xml:space="preserve"> "confluent_cloud_api_key" {</w:t>
            </w:r>
          </w:p>
          <w:p w:rsidR="00000000" w:rsidDel="00000000" w:rsidP="00000000" w:rsidRDefault="00000000" w:rsidRPr="00000000" w14:paraId="00000017">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description = "Confluent Cloud API Key (also referred as Cloud API ID)"</w:t>
            </w:r>
          </w:p>
          <w:p w:rsidR="00000000" w:rsidDel="00000000" w:rsidP="00000000" w:rsidRDefault="00000000" w:rsidRPr="00000000" w14:paraId="00000018">
            <w:pPr>
              <w:widowControl w:val="0"/>
              <w:spacing w:line="331.2" w:lineRule="auto"/>
              <w:rPr>
                <w:rFonts w:ascii="Consolas" w:cs="Consolas" w:eastAsia="Consolas" w:hAnsi="Consolas"/>
                <w:color w:val="ff0000"/>
              </w:rPr>
            </w:pPr>
            <w:r w:rsidDel="00000000" w:rsidR="00000000" w:rsidRPr="00000000">
              <w:rPr>
                <w:rFonts w:ascii="Consolas" w:cs="Consolas" w:eastAsia="Consolas" w:hAnsi="Consolas"/>
                <w:color w:val="ffffff"/>
                <w:rtl w:val="0"/>
              </w:rPr>
              <w:t xml:space="preserve">  type        = </w:t>
            </w:r>
            <w:r w:rsidDel="00000000" w:rsidR="00000000" w:rsidRPr="00000000">
              <w:rPr>
                <w:rFonts w:ascii="Consolas" w:cs="Consolas" w:eastAsia="Consolas" w:hAnsi="Consolas"/>
                <w:color w:val="ff0000"/>
                <w:rtl w:val="0"/>
              </w:rPr>
              <w:t xml:space="preserve">string</w:t>
            </w:r>
          </w:p>
          <w:p w:rsidR="00000000" w:rsidDel="00000000" w:rsidP="00000000" w:rsidRDefault="00000000" w:rsidRPr="00000000" w14:paraId="00000019">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1A">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0000"/>
                <w:rtl w:val="0"/>
              </w:rPr>
              <w:t xml:space="preserve">variable</w:t>
            </w:r>
            <w:r w:rsidDel="00000000" w:rsidR="00000000" w:rsidRPr="00000000">
              <w:rPr>
                <w:rFonts w:ascii="Consolas" w:cs="Consolas" w:eastAsia="Consolas" w:hAnsi="Consolas"/>
                <w:color w:val="ffffff"/>
                <w:rtl w:val="0"/>
              </w:rPr>
              <w:t xml:space="preserve"> "confluent_cloud_api_secret" {</w:t>
            </w:r>
          </w:p>
          <w:p w:rsidR="00000000" w:rsidDel="00000000" w:rsidP="00000000" w:rsidRDefault="00000000" w:rsidRPr="00000000" w14:paraId="0000001B">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description = "Confluent Cloud API Secret"</w:t>
            </w:r>
          </w:p>
          <w:p w:rsidR="00000000" w:rsidDel="00000000" w:rsidP="00000000" w:rsidRDefault="00000000" w:rsidRPr="00000000" w14:paraId="0000001C">
            <w:pPr>
              <w:widowControl w:val="0"/>
              <w:spacing w:line="331.2" w:lineRule="auto"/>
              <w:rPr>
                <w:rFonts w:ascii="Consolas" w:cs="Consolas" w:eastAsia="Consolas" w:hAnsi="Consolas"/>
                <w:color w:val="ff0000"/>
              </w:rPr>
            </w:pPr>
            <w:r w:rsidDel="00000000" w:rsidR="00000000" w:rsidRPr="00000000">
              <w:rPr>
                <w:rFonts w:ascii="Consolas" w:cs="Consolas" w:eastAsia="Consolas" w:hAnsi="Consolas"/>
                <w:color w:val="ffffff"/>
                <w:rtl w:val="0"/>
              </w:rPr>
              <w:t xml:space="preserve">  type        = </w:t>
            </w:r>
            <w:r w:rsidDel="00000000" w:rsidR="00000000" w:rsidRPr="00000000">
              <w:rPr>
                <w:rFonts w:ascii="Consolas" w:cs="Consolas" w:eastAsia="Consolas" w:hAnsi="Consolas"/>
                <w:color w:val="ff0000"/>
                <w:rtl w:val="0"/>
              </w:rPr>
              <w:t xml:space="preserve">string</w:t>
            </w:r>
          </w:p>
          <w:p w:rsidR="00000000" w:rsidDel="00000000" w:rsidP="00000000" w:rsidRDefault="00000000" w:rsidRPr="00000000" w14:paraId="0000001D">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sensitive   = true</w:t>
            </w:r>
          </w:p>
          <w:p w:rsidR="00000000" w:rsidDel="00000000" w:rsidP="00000000" w:rsidRDefault="00000000" w:rsidRPr="00000000" w14:paraId="0000001E">
            <w:pPr>
              <w:widowControl w:val="0"/>
              <w:spacing w:line="331.2" w:lineRule="auto"/>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tc>
      </w:tr>
    </w:tbl>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pPr>
      <w:r w:rsidDel="00000000" w:rsidR="00000000" w:rsidRPr="00000000">
        <w:rPr>
          <w:rtl w:val="0"/>
        </w:rPr>
        <w:t xml:space="preserve">Then, create a cloud API key in your UI and download it.</w:t>
      </w:r>
    </w:p>
    <w:p w:rsidR="00000000" w:rsidDel="00000000" w:rsidP="00000000" w:rsidRDefault="00000000" w:rsidRPr="00000000" w14:paraId="00000021">
      <w:pPr>
        <w:numPr>
          <w:ilvl w:val="1"/>
          <w:numId w:val="1"/>
        </w:numPr>
        <w:spacing w:line="276" w:lineRule="auto"/>
        <w:ind w:left="1440" w:hanging="360"/>
      </w:pPr>
      <w:r w:rsidDel="00000000" w:rsidR="00000000" w:rsidRPr="00000000">
        <w:rPr>
          <w:rtl w:val="0"/>
        </w:rPr>
        <w:t xml:space="preserve">Under the “Hamburger” Menu, navigate to “Cloud API Keys”.</w:t>
      </w:r>
    </w:p>
    <w:p w:rsidR="00000000" w:rsidDel="00000000" w:rsidP="00000000" w:rsidRDefault="00000000" w:rsidRPr="00000000" w14:paraId="00000022">
      <w:pPr>
        <w:numPr>
          <w:ilvl w:val="1"/>
          <w:numId w:val="1"/>
        </w:numPr>
        <w:spacing w:line="276" w:lineRule="auto"/>
        <w:ind w:left="1440" w:hanging="360"/>
      </w:pPr>
      <w:r w:rsidDel="00000000" w:rsidR="00000000" w:rsidRPr="00000000">
        <w:rPr>
          <w:rtl w:val="0"/>
        </w:rPr>
        <w:t xml:space="preserve">Create a new key</w:t>
      </w:r>
    </w:p>
    <w:p w:rsidR="00000000" w:rsidDel="00000000" w:rsidP="00000000" w:rsidRDefault="00000000" w:rsidRPr="00000000" w14:paraId="00000023">
      <w:pPr>
        <w:numPr>
          <w:ilvl w:val="1"/>
          <w:numId w:val="1"/>
        </w:numPr>
        <w:spacing w:line="276" w:lineRule="auto"/>
        <w:ind w:left="1440" w:hanging="360"/>
      </w:pPr>
      <w:r w:rsidDel="00000000" w:rsidR="00000000" w:rsidRPr="00000000">
        <w:rPr>
          <w:rtl w:val="0"/>
        </w:rPr>
        <w:t xml:space="preserve">Specify global access</w:t>
      </w:r>
    </w:p>
    <w:p w:rsidR="00000000" w:rsidDel="00000000" w:rsidP="00000000" w:rsidRDefault="00000000" w:rsidRPr="00000000" w14:paraId="00000024">
      <w:pPr>
        <w:numPr>
          <w:ilvl w:val="1"/>
          <w:numId w:val="1"/>
        </w:numPr>
        <w:spacing w:line="276" w:lineRule="auto"/>
        <w:ind w:left="1440" w:hanging="360"/>
      </w:pPr>
      <w:r w:rsidDel="00000000" w:rsidR="00000000" w:rsidRPr="00000000">
        <w:rPr>
          <w:rtl w:val="0"/>
        </w:rPr>
        <w:t xml:space="preserve">Give the key a description, then download the key and secret</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You can store the key and secret in different locations. Choose the option you find most appropriate for your environment.</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numPr>
          <w:ilvl w:val="0"/>
          <w:numId w:val="14"/>
        </w:numPr>
        <w:spacing w:line="276" w:lineRule="auto"/>
        <w:ind w:left="720" w:hanging="360"/>
      </w:pPr>
      <w:r w:rsidDel="00000000" w:rsidR="00000000" w:rsidRPr="00000000">
        <w:rPr>
          <w:rtl w:val="0"/>
        </w:rPr>
        <w:t xml:space="preserve">Create two environment variables in the shell where you will invoke Terraform.</w:t>
      </w:r>
    </w:p>
    <w:p w:rsidR="00000000" w:rsidDel="00000000" w:rsidP="00000000" w:rsidRDefault="00000000" w:rsidRPr="00000000" w14:paraId="00000029">
      <w:pPr>
        <w:spacing w:line="276" w:lineRule="auto"/>
        <w:ind w:left="720" w:firstLine="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A">
            <w:pPr>
              <w:widowControl w:val="0"/>
              <w:shd w:fill="1e1f22" w:val="clear"/>
              <w:spacing w:line="276" w:lineRule="auto"/>
              <w:rPr>
                <w:rFonts w:ascii="Consolas" w:cs="Consolas" w:eastAsia="Consolas" w:hAnsi="Consolas"/>
                <w:color w:val="6aab73"/>
                <w:shd w:fill="333333" w:val="clear"/>
              </w:rPr>
            </w:pPr>
            <w:r w:rsidDel="00000000" w:rsidR="00000000" w:rsidRPr="00000000">
              <w:rPr>
                <w:rFonts w:ascii="Consolas" w:cs="Consolas" w:eastAsia="Consolas" w:hAnsi="Consolas"/>
                <w:color w:val="ff0000"/>
                <w:shd w:fill="333333" w:val="clear"/>
                <w:rtl w:val="0"/>
              </w:rPr>
              <w:t xml:space="preserve">export</w:t>
            </w:r>
            <w:r w:rsidDel="00000000" w:rsidR="00000000" w:rsidRPr="00000000">
              <w:rPr>
                <w:rFonts w:ascii="Consolas" w:cs="Consolas" w:eastAsia="Consolas" w:hAnsi="Consolas"/>
                <w:color w:val="c57633"/>
                <w:shd w:fill="333333" w:val="clear"/>
                <w:rtl w:val="0"/>
              </w:rPr>
              <w:t xml:space="preserve"> </w:t>
            </w:r>
            <w:r w:rsidDel="00000000" w:rsidR="00000000" w:rsidRPr="00000000">
              <w:rPr>
                <w:rFonts w:ascii="Consolas" w:cs="Consolas" w:eastAsia="Consolas" w:hAnsi="Consolas"/>
                <w:color w:val="bcbec4"/>
                <w:shd w:fill="333333" w:val="clear"/>
                <w:rtl w:val="0"/>
              </w:rPr>
              <w:t xml:space="preserve">TF_VAR_confluent_cloud_api_key=</w:t>
            </w:r>
            <w:r w:rsidDel="00000000" w:rsidR="00000000" w:rsidRPr="00000000">
              <w:rPr>
                <w:rFonts w:ascii="Consolas" w:cs="Consolas" w:eastAsia="Consolas" w:hAnsi="Consolas"/>
                <w:color w:val="6aab73"/>
                <w:shd w:fill="333333" w:val="clear"/>
                <w:rtl w:val="0"/>
              </w:rPr>
              <w:t xml:space="preserve">"&lt;cloud_api_key&gt;"</w:t>
            </w:r>
          </w:p>
          <w:p w:rsidR="00000000" w:rsidDel="00000000" w:rsidP="00000000" w:rsidRDefault="00000000" w:rsidRPr="00000000" w14:paraId="0000002B">
            <w:pPr>
              <w:widowControl w:val="0"/>
              <w:shd w:fill="1e1f22" w:val="clear"/>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0000"/>
                <w:shd w:fill="333333" w:val="clear"/>
                <w:rtl w:val="0"/>
              </w:rPr>
              <w:t xml:space="preserve">export</w:t>
            </w:r>
            <w:r w:rsidDel="00000000" w:rsidR="00000000" w:rsidRPr="00000000">
              <w:rPr>
                <w:rFonts w:ascii="Consolas" w:cs="Consolas" w:eastAsia="Consolas" w:hAnsi="Consolas"/>
                <w:color w:val="c57633"/>
                <w:shd w:fill="333333" w:val="clear"/>
                <w:rtl w:val="0"/>
              </w:rPr>
              <w:t xml:space="preserve"> </w:t>
            </w:r>
            <w:r w:rsidDel="00000000" w:rsidR="00000000" w:rsidRPr="00000000">
              <w:rPr>
                <w:rFonts w:ascii="Consolas" w:cs="Consolas" w:eastAsia="Consolas" w:hAnsi="Consolas"/>
                <w:color w:val="bcbec4"/>
                <w:shd w:fill="333333" w:val="clear"/>
                <w:rtl w:val="0"/>
              </w:rPr>
              <w:t xml:space="preserve">TF_VAR_confluent_cloud_api_secret=</w:t>
            </w:r>
            <w:r w:rsidDel="00000000" w:rsidR="00000000" w:rsidRPr="00000000">
              <w:rPr>
                <w:rFonts w:ascii="Consolas" w:cs="Consolas" w:eastAsia="Consolas" w:hAnsi="Consolas"/>
                <w:color w:val="6aab73"/>
                <w:shd w:fill="333333" w:val="clear"/>
                <w:rtl w:val="0"/>
              </w:rPr>
              <w:t xml:space="preserve">"&lt;cloud_api_secret&gt;"</w:t>
            </w:r>
            <w:r w:rsidDel="00000000" w:rsidR="00000000" w:rsidRPr="00000000">
              <w:rPr>
                <w:rtl w:val="0"/>
              </w:rPr>
            </w:r>
          </w:p>
        </w:tc>
      </w:tr>
    </w:tbl>
    <w:p w:rsidR="00000000" w:rsidDel="00000000" w:rsidP="00000000" w:rsidRDefault="00000000" w:rsidRPr="00000000" w14:paraId="0000002C">
      <w:pPr>
        <w:spacing w:line="276" w:lineRule="auto"/>
        <w:ind w:left="720" w:firstLine="0"/>
        <w:rPr/>
      </w:pPr>
      <w:r w:rsidDel="00000000" w:rsidR="00000000" w:rsidRPr="00000000">
        <w:rPr>
          <w:rtl w:val="0"/>
        </w:rPr>
      </w:r>
    </w:p>
    <w:p w:rsidR="00000000" w:rsidDel="00000000" w:rsidP="00000000" w:rsidRDefault="00000000" w:rsidRPr="00000000" w14:paraId="0000002D">
      <w:pPr>
        <w:numPr>
          <w:ilvl w:val="0"/>
          <w:numId w:val="14"/>
        </w:numPr>
        <w:spacing w:line="276" w:lineRule="auto"/>
        <w:ind w:left="720" w:hanging="360"/>
      </w:pPr>
      <w:r w:rsidDel="00000000" w:rsidR="00000000" w:rsidRPr="00000000">
        <w:rPr>
          <w:rtl w:val="0"/>
        </w:rPr>
        <w:t xml:space="preserve">If you have </w:t>
      </w:r>
      <w:hyperlink r:id="rId6">
        <w:r w:rsidDel="00000000" w:rsidR="00000000" w:rsidRPr="00000000">
          <w:rPr>
            <w:color w:val="1155cc"/>
            <w:u w:val="single"/>
            <w:rtl w:val="0"/>
          </w:rPr>
          <w:t xml:space="preserve">direnv</w:t>
        </w:r>
      </w:hyperlink>
      <w:r w:rsidDel="00000000" w:rsidR="00000000" w:rsidRPr="00000000">
        <w:rPr>
          <w:rtl w:val="0"/>
        </w:rPr>
        <w:t xml:space="preserve"> installed, you can store these variables in your .envrc file, guaranteeing they are enabled whenever you navigate your Terraform directory.</w:t>
      </w:r>
    </w:p>
    <w:p w:rsidR="00000000" w:rsidDel="00000000" w:rsidP="00000000" w:rsidRDefault="00000000" w:rsidRPr="00000000" w14:paraId="0000002E">
      <w:pPr>
        <w:numPr>
          <w:ilvl w:val="0"/>
          <w:numId w:val="14"/>
        </w:numPr>
        <w:spacing w:line="276" w:lineRule="auto"/>
        <w:ind w:left="720" w:hanging="360"/>
      </w:pPr>
      <w:r w:rsidDel="00000000" w:rsidR="00000000" w:rsidRPr="00000000">
        <w:rPr>
          <w:rtl w:val="0"/>
        </w:rPr>
        <w:t xml:space="preserve">Alternatively, set the variables in your terraform.tfvars file, but do not add this file to your Git repository (you </w:t>
      </w:r>
      <w:r w:rsidDel="00000000" w:rsidR="00000000" w:rsidRPr="00000000">
        <w:rPr>
          <w:i w:val="1"/>
          <w:rtl w:val="0"/>
        </w:rPr>
        <w:t xml:space="preserve">are</w:t>
      </w:r>
      <w:r w:rsidDel="00000000" w:rsidR="00000000" w:rsidRPr="00000000">
        <w:rPr>
          <w:rtl w:val="0"/>
        </w:rPr>
        <w:t xml:space="preserve"> versioning your scripts, right?)</w:t>
      </w:r>
    </w:p>
    <w:p w:rsidR="00000000" w:rsidDel="00000000" w:rsidP="00000000" w:rsidRDefault="00000000" w:rsidRPr="00000000" w14:paraId="0000002F">
      <w:pPr>
        <w:spacing w:line="276" w:lineRule="auto"/>
        <w:rPr>
          <w:rFonts w:ascii="Arial" w:cs="Arial" w:eastAsia="Arial" w:hAnsi="Arial"/>
          <w:color w:val="00000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rHeight w:val="871.4542968749998"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31.2" w:lineRule="auto"/>
              <w:rPr>
                <w:rFonts w:ascii="Consolas" w:cs="Consolas" w:eastAsia="Consolas" w:hAnsi="Consolas"/>
                <w:color w:val="6aab73"/>
                <w:shd w:fill="333333" w:val="clear"/>
              </w:rPr>
            </w:pPr>
            <w:r w:rsidDel="00000000" w:rsidR="00000000" w:rsidRPr="00000000">
              <w:rPr>
                <w:rFonts w:ascii="Consolas" w:cs="Consolas" w:eastAsia="Consolas" w:hAnsi="Consolas"/>
                <w:color w:val="ffffff"/>
                <w:rtl w:val="0"/>
              </w:rPr>
              <w:t xml:space="preserve">confluent_cloud_api_key = </w:t>
            </w:r>
            <w:r w:rsidDel="00000000" w:rsidR="00000000" w:rsidRPr="00000000">
              <w:rPr>
                <w:rFonts w:ascii="Consolas" w:cs="Consolas" w:eastAsia="Consolas" w:hAnsi="Consolas"/>
                <w:color w:val="6aab73"/>
                <w:shd w:fill="333333" w:val="clear"/>
                <w:rtl w:val="0"/>
              </w:rPr>
              <w:t xml:space="preserve">"&lt;cloud_api_key&gt;"</w:t>
            </w:r>
          </w:p>
          <w:p w:rsidR="00000000" w:rsidDel="00000000" w:rsidP="00000000" w:rsidRDefault="00000000" w:rsidRPr="00000000" w14:paraId="00000031">
            <w:pPr>
              <w:widowControl w:val="0"/>
              <w:spacing w:line="331.2" w:lineRule="auto"/>
              <w:rPr>
                <w:rFonts w:ascii="Consolas" w:cs="Consolas" w:eastAsia="Consolas" w:hAnsi="Consolas"/>
                <w:color w:val="fcc28c"/>
                <w:shd w:fill="333333" w:val="clear"/>
              </w:rPr>
            </w:pPr>
            <w:r w:rsidDel="00000000" w:rsidR="00000000" w:rsidRPr="00000000">
              <w:rPr>
                <w:rFonts w:ascii="Consolas" w:cs="Consolas" w:eastAsia="Consolas" w:hAnsi="Consolas"/>
                <w:color w:val="ffffff"/>
                <w:rtl w:val="0"/>
              </w:rPr>
              <w:t xml:space="preserve">confluent_cloud_api_secret = </w:t>
            </w:r>
            <w:r w:rsidDel="00000000" w:rsidR="00000000" w:rsidRPr="00000000">
              <w:rPr>
                <w:rFonts w:ascii="Consolas" w:cs="Consolas" w:eastAsia="Consolas" w:hAnsi="Consolas"/>
                <w:color w:val="6aab73"/>
                <w:shd w:fill="333333" w:val="clear"/>
                <w:rtl w:val="0"/>
              </w:rPr>
              <w:t xml:space="preserve">"&lt;cloud_api_secret&gt;"</w:t>
            </w:r>
            <w:r w:rsidDel="00000000" w:rsidR="00000000" w:rsidRPr="00000000">
              <w:rPr>
                <w:rtl w:val="0"/>
              </w:rPr>
            </w:r>
          </w:p>
        </w:tc>
      </w:tr>
    </w:tbl>
    <w:p w:rsidR="00000000" w:rsidDel="00000000" w:rsidP="00000000" w:rsidRDefault="00000000" w:rsidRPr="00000000" w14:paraId="00000032">
      <w:pPr>
        <w:widowControl w:val="0"/>
        <w:spacing w:line="276" w:lineRule="auto"/>
        <w:rPr/>
      </w:pPr>
      <w:r w:rsidDel="00000000" w:rsidR="00000000" w:rsidRPr="00000000">
        <w:rPr>
          <w:rtl w:val="0"/>
        </w:rPr>
      </w:r>
    </w:p>
    <w:p w:rsidR="00000000" w:rsidDel="00000000" w:rsidP="00000000" w:rsidRDefault="00000000" w:rsidRPr="00000000" w14:paraId="00000033">
      <w:pPr>
        <w:pStyle w:val="Heading3"/>
        <w:widowControl w:val="0"/>
        <w:spacing w:line="276" w:lineRule="auto"/>
        <w:rPr/>
      </w:pPr>
      <w:bookmarkStart w:colFirst="0" w:colLast="0" w:name="_w9xzpm1g9een" w:id="6"/>
      <w:bookmarkEnd w:id="6"/>
      <w:r w:rsidDel="00000000" w:rsidR="00000000" w:rsidRPr="00000000">
        <w:rPr>
          <w:rtl w:val="0"/>
        </w:rPr>
        <w:t xml:space="preserve">Initialising your Terraform environment</w:t>
      </w:r>
    </w:p>
    <w:p w:rsidR="00000000" w:rsidDel="00000000" w:rsidP="00000000" w:rsidRDefault="00000000" w:rsidRPr="00000000" w14:paraId="00000034">
      <w:pPr>
        <w:rPr/>
      </w:pPr>
      <w:r w:rsidDel="00000000" w:rsidR="00000000" w:rsidRPr="00000000">
        <w:rPr>
          <w:rtl w:val="0"/>
        </w:rPr>
        <w:t xml:space="preserve">You need to reference the Confluent Terraform provider in your script so that Terraform knows what to download. You can fix a particular version (the provider changes regularly) or always pick the latest version. For a production environment, the recommendation is to define the version and only upgrade it after testing.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After downloading the provider, initialise it using your API Key and Secret.</w:t>
      </w:r>
    </w:p>
    <w:p w:rsidR="00000000" w:rsidDel="00000000" w:rsidP="00000000" w:rsidRDefault="00000000" w:rsidRPr="00000000" w14:paraId="00000037">
      <w:pPr>
        <w:rPr/>
      </w:pPr>
      <w:r w:rsidDel="00000000" w:rsidR="00000000" w:rsidRPr="00000000">
        <w:rPr>
          <w:rtl w:val="0"/>
        </w:rPr>
        <w:t xml:space="preserve">Create a new file with the following content, maybe called provider.tf (it has to have the .tf extension).</w:t>
      </w:r>
    </w:p>
    <w:p w:rsidR="00000000" w:rsidDel="00000000" w:rsidP="00000000" w:rsidRDefault="00000000" w:rsidRPr="00000000" w14:paraId="00000038">
      <w:pPr>
        <w:widowControl w:val="0"/>
        <w:spacing w:line="276" w:lineRule="auto"/>
        <w:rPr>
          <w:rFonts w:ascii="Arial" w:cs="Arial" w:eastAsia="Arial" w:hAnsi="Arial"/>
          <w:color w:val="000000"/>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0000"/>
                <w:rtl w:val="0"/>
              </w:rPr>
              <w:t xml:space="preserve">terraform</w:t>
            </w: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3A">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e7cc3"/>
                <w:shd w:fill="333333" w:val="clear"/>
                <w:rtl w:val="0"/>
              </w:rPr>
              <w:t xml:space="preserve">required_providers</w:t>
            </w: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3B">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confluent = {</w:t>
            </w:r>
          </w:p>
          <w:p w:rsidR="00000000" w:rsidDel="00000000" w:rsidP="00000000" w:rsidRDefault="00000000" w:rsidRPr="00000000" w14:paraId="0000003C">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source  = "confluentinc/confluent"</w:t>
            </w:r>
          </w:p>
          <w:p w:rsidR="00000000" w:rsidDel="00000000" w:rsidP="00000000" w:rsidRDefault="00000000" w:rsidRPr="00000000" w14:paraId="0000003D">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version = "2.4.0"</w:t>
            </w:r>
          </w:p>
          <w:p w:rsidR="00000000" w:rsidDel="00000000" w:rsidP="00000000" w:rsidRDefault="00000000" w:rsidRPr="00000000" w14:paraId="0000003E">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3F">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40">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41">
            <w:pPr>
              <w:widowControl w:val="0"/>
              <w:spacing w:line="276"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42">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0000"/>
                <w:shd w:fill="333333" w:val="clear"/>
                <w:rtl w:val="0"/>
              </w:rPr>
              <w:t xml:space="preserve">provider</w:t>
            </w:r>
            <w:r w:rsidDel="00000000" w:rsidR="00000000" w:rsidRPr="00000000">
              <w:rPr>
                <w:rFonts w:ascii="Consolas" w:cs="Consolas" w:eastAsia="Consolas" w:hAnsi="Consolas"/>
                <w:color w:val="ffffff"/>
                <w:shd w:fill="333333" w:val="clear"/>
                <w:rtl w:val="0"/>
              </w:rPr>
              <w:t xml:space="preserve"> "confluent" {</w:t>
            </w:r>
          </w:p>
          <w:p w:rsidR="00000000" w:rsidDel="00000000" w:rsidP="00000000" w:rsidRDefault="00000000" w:rsidRPr="00000000" w14:paraId="00000043">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cloud_api_key    = var.confluent_cloud_api_key</w:t>
            </w:r>
          </w:p>
          <w:p w:rsidR="00000000" w:rsidDel="00000000" w:rsidP="00000000" w:rsidRDefault="00000000" w:rsidRPr="00000000" w14:paraId="00000044">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cloud_api_secret = var.confluent_cloud_api_secret</w:t>
            </w:r>
          </w:p>
          <w:p w:rsidR="00000000" w:rsidDel="00000000" w:rsidP="00000000" w:rsidRDefault="00000000" w:rsidRPr="00000000" w14:paraId="00000045">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r>
          </w:p>
        </w:tc>
      </w:tr>
    </w:tbl>
    <w:p w:rsidR="00000000" w:rsidDel="00000000" w:rsidP="00000000" w:rsidRDefault="00000000" w:rsidRPr="00000000" w14:paraId="00000046">
      <w:pPr>
        <w:widowControl w:val="0"/>
        <w:spacing w:line="276" w:lineRule="auto"/>
        <w:rPr/>
      </w:pPr>
      <w:r w:rsidDel="00000000" w:rsidR="00000000" w:rsidRPr="00000000">
        <w:rPr>
          <w:rtl w:val="0"/>
        </w:rPr>
      </w:r>
    </w:p>
    <w:p w:rsidR="00000000" w:rsidDel="00000000" w:rsidP="00000000" w:rsidRDefault="00000000" w:rsidRPr="00000000" w14:paraId="00000047">
      <w:pPr>
        <w:widowControl w:val="0"/>
        <w:spacing w:line="276" w:lineRule="auto"/>
        <w:rPr/>
      </w:pPr>
      <w:r w:rsidDel="00000000" w:rsidR="00000000" w:rsidRPr="00000000">
        <w:rPr>
          <w:rtl w:val="0"/>
        </w:rPr>
        <w:t xml:space="preserve">If you wan</w:t>
      </w:r>
      <w:hyperlink r:id="rId7">
        <w:r w:rsidDel="00000000" w:rsidR="00000000" w:rsidRPr="00000000">
          <w:rPr>
            <w:color w:val="1155cc"/>
            <w:u w:val="single"/>
            <w:rtl w:val="0"/>
          </w:rPr>
          <w:t xml:space="preserve">t</w:t>
        </w:r>
      </w:hyperlink>
      <w:r w:rsidDel="00000000" w:rsidR="00000000" w:rsidRPr="00000000">
        <w:rPr>
          <w:rtl w:val="0"/>
        </w:rPr>
        <w:t xml:space="preserve"> to try the latest version, you can check this website for the Terraform provider, which is updated regularly.</w:t>
      </w:r>
    </w:p>
    <w:p w:rsidR="00000000" w:rsidDel="00000000" w:rsidP="00000000" w:rsidRDefault="00000000" w:rsidRPr="00000000" w14:paraId="00000048">
      <w:pPr>
        <w:widowControl w:val="0"/>
        <w:spacing w:line="276" w:lineRule="auto"/>
        <w:rPr/>
      </w:pPr>
      <w:r w:rsidDel="00000000" w:rsidR="00000000" w:rsidRPr="00000000">
        <w:rPr>
          <w:rtl w:val="0"/>
        </w:rPr>
      </w:r>
    </w:p>
    <w:p w:rsidR="00000000" w:rsidDel="00000000" w:rsidP="00000000" w:rsidRDefault="00000000" w:rsidRPr="00000000" w14:paraId="00000049">
      <w:pPr>
        <w:widowControl w:val="0"/>
        <w:spacing w:line="276" w:lineRule="auto"/>
        <w:rPr/>
      </w:pPr>
      <w:r w:rsidDel="00000000" w:rsidR="00000000" w:rsidRPr="00000000">
        <w:rPr>
          <w:rtl w:val="0"/>
        </w:rPr>
        <w:t xml:space="preserve">To download the provider code and verify your basic environment is set up correctly, run </w:t>
      </w:r>
    </w:p>
    <w:p w:rsidR="00000000" w:rsidDel="00000000" w:rsidP="00000000" w:rsidRDefault="00000000" w:rsidRPr="00000000" w14:paraId="0000004A">
      <w:pPr>
        <w:widowControl w:val="0"/>
        <w:spacing w:line="276" w:lineRule="auto"/>
        <w:rPr/>
      </w:pPr>
      <w:r w:rsidDel="00000000" w:rsidR="00000000" w:rsidRPr="00000000">
        <w:rPr>
          <w:rtl w:val="0"/>
        </w:rPr>
      </w:r>
    </w:p>
    <w:p w:rsidR="00000000" w:rsidDel="00000000" w:rsidP="00000000" w:rsidRDefault="00000000" w:rsidRPr="00000000" w14:paraId="0000004B">
      <w:pPr>
        <w:widowControl w:val="0"/>
        <w:spacing w:line="276" w:lineRule="auto"/>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terraform init</w:t>
      </w:r>
    </w:p>
    <w:p w:rsidR="00000000" w:rsidDel="00000000" w:rsidP="00000000" w:rsidRDefault="00000000" w:rsidRPr="00000000" w14:paraId="0000004C">
      <w:pPr>
        <w:widowControl w:val="0"/>
        <w:spacing w:line="276" w:lineRule="auto"/>
        <w:rPr/>
      </w:pPr>
      <w:r w:rsidDel="00000000" w:rsidR="00000000" w:rsidRPr="00000000">
        <w:rPr>
          <w:rtl w:val="0"/>
        </w:rPr>
      </w:r>
    </w:p>
    <w:p w:rsidR="00000000" w:rsidDel="00000000" w:rsidP="00000000" w:rsidRDefault="00000000" w:rsidRPr="00000000" w14:paraId="0000004D">
      <w:pPr>
        <w:pStyle w:val="Heading3"/>
        <w:widowControl w:val="0"/>
        <w:spacing w:line="276" w:lineRule="auto"/>
        <w:rPr/>
      </w:pPr>
      <w:bookmarkStart w:colFirst="0" w:colLast="0" w:name="_6c0aysity1b0" w:id="7"/>
      <w:bookmarkEnd w:id="7"/>
      <w:r w:rsidDel="00000000" w:rsidR="00000000" w:rsidRPr="00000000">
        <w:rPr>
          <w:rtl w:val="0"/>
        </w:rPr>
      </w:r>
    </w:p>
    <w:p w:rsidR="00000000" w:rsidDel="00000000" w:rsidP="00000000" w:rsidRDefault="00000000" w:rsidRPr="00000000" w14:paraId="0000004E">
      <w:pPr>
        <w:pStyle w:val="Heading3"/>
        <w:widowControl w:val="0"/>
        <w:spacing w:line="276" w:lineRule="auto"/>
        <w:rPr/>
      </w:pPr>
      <w:bookmarkStart w:colFirst="0" w:colLast="0" w:name="_dp35jsxi3dnu" w:id="8"/>
      <w:bookmarkEnd w:id="8"/>
      <w:r w:rsidDel="00000000" w:rsidR="00000000" w:rsidRPr="00000000">
        <w:rPr>
          <w:rtl w:val="0"/>
        </w:rPr>
        <w:t xml:space="preserve">Note about lifecycle protection</w:t>
      </w:r>
    </w:p>
    <w:p w:rsidR="00000000" w:rsidDel="00000000" w:rsidP="00000000" w:rsidRDefault="00000000" w:rsidRPr="00000000" w14:paraId="0000004F">
      <w:pPr>
        <w:rPr/>
      </w:pPr>
      <w:r w:rsidDel="00000000" w:rsidR="00000000" w:rsidRPr="00000000">
        <w:rPr>
          <w:rtl w:val="0"/>
        </w:rPr>
        <w:t xml:space="preserve">The documentation recommends adding the following stanza to important resources like environments:</w:t>
      </w:r>
    </w:p>
    <w:p w:rsidR="00000000" w:rsidDel="00000000" w:rsidP="00000000" w:rsidRDefault="00000000" w:rsidRPr="00000000" w14:paraId="00000050">
      <w:pPr>
        <w:widowControl w:val="0"/>
        <w:spacing w:line="276" w:lineRule="auto"/>
        <w:rPr>
          <w:rFonts w:ascii="Arial" w:cs="Arial" w:eastAsia="Arial" w:hAnsi="Arial"/>
          <w:color w:val="000000"/>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lifecycle {</w:t>
            </w:r>
          </w:p>
          <w:p w:rsidR="00000000" w:rsidDel="00000000" w:rsidP="00000000" w:rsidRDefault="00000000" w:rsidRPr="00000000" w14:paraId="00000052">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prevent_destroy = true</w:t>
            </w:r>
          </w:p>
          <w:p w:rsidR="00000000" w:rsidDel="00000000" w:rsidP="00000000" w:rsidRDefault="00000000" w:rsidRPr="00000000" w14:paraId="00000053">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r>
          </w:p>
        </w:tc>
      </w:tr>
    </w:tbl>
    <w:p w:rsidR="00000000" w:rsidDel="00000000" w:rsidP="00000000" w:rsidRDefault="00000000" w:rsidRPr="00000000" w14:paraId="00000054">
      <w:pPr>
        <w:widowControl w:val="0"/>
        <w:spacing w:line="276" w:lineRule="auto"/>
        <w:rPr/>
      </w:pPr>
      <w:r w:rsidDel="00000000" w:rsidR="00000000" w:rsidRPr="00000000">
        <w:rPr>
          <w:rtl w:val="0"/>
        </w:rPr>
      </w:r>
    </w:p>
    <w:p w:rsidR="00000000" w:rsidDel="00000000" w:rsidP="00000000" w:rsidRDefault="00000000" w:rsidRPr="00000000" w14:paraId="00000055">
      <w:pPr>
        <w:widowControl w:val="0"/>
        <w:spacing w:line="276" w:lineRule="auto"/>
        <w:rPr/>
      </w:pPr>
      <w:r w:rsidDel="00000000" w:rsidR="00000000" w:rsidRPr="00000000">
        <w:rPr>
          <w:rtl w:val="0"/>
        </w:rPr>
        <w:t xml:space="preserve">While this is important in a production environment, in a bootcamp environment, this is in the way since you cannot easily destroy resources for testing. We recommend you ignore this directive for this bootcamp.</w:t>
      </w:r>
    </w:p>
    <w:p w:rsidR="00000000" w:rsidDel="00000000" w:rsidP="00000000" w:rsidRDefault="00000000" w:rsidRPr="00000000" w14:paraId="00000056">
      <w:pPr>
        <w:widowControl w:val="0"/>
        <w:spacing w:line="276" w:lineRule="auto"/>
        <w:rPr/>
      </w:pPr>
      <w:r w:rsidDel="00000000" w:rsidR="00000000" w:rsidRPr="00000000">
        <w:rPr>
          <w:rtl w:val="0"/>
        </w:rPr>
      </w:r>
    </w:p>
    <w:p w:rsidR="00000000" w:rsidDel="00000000" w:rsidP="00000000" w:rsidRDefault="00000000" w:rsidRPr="00000000" w14:paraId="00000057">
      <w:pPr>
        <w:widowControl w:val="0"/>
        <w:spacing w:line="276" w:lineRule="auto"/>
        <w:rPr>
          <w:b w:val="1"/>
        </w:rPr>
      </w:pPr>
      <w:r w:rsidDel="00000000" w:rsidR="00000000" w:rsidRPr="00000000">
        <w:rPr>
          <w:b w:val="1"/>
          <w:rtl w:val="0"/>
        </w:rPr>
        <w:t xml:space="preserve">You are now ready to proceed with the actual lab.</w:t>
      </w:r>
    </w:p>
    <w:p w:rsidR="00000000" w:rsidDel="00000000" w:rsidP="00000000" w:rsidRDefault="00000000" w:rsidRPr="00000000" w14:paraId="00000058">
      <w:pPr>
        <w:widowControl w:val="0"/>
        <w:spacing w:line="276" w:lineRule="auto"/>
        <w:rPr/>
      </w:pPr>
      <w:r w:rsidDel="00000000" w:rsidR="00000000" w:rsidRPr="00000000">
        <w:rPr>
          <w:rtl w:val="0"/>
        </w:rPr>
      </w:r>
    </w:p>
    <w:p w:rsidR="00000000" w:rsidDel="00000000" w:rsidP="00000000" w:rsidRDefault="00000000" w:rsidRPr="00000000" w14:paraId="00000059">
      <w:pPr>
        <w:pStyle w:val="Heading2"/>
        <w:rPr/>
      </w:pPr>
      <w:bookmarkStart w:colFirst="0" w:colLast="0" w:name="_uszetzh87230" w:id="9"/>
      <w:bookmarkEnd w:id="9"/>
      <w:r w:rsidDel="00000000" w:rsidR="00000000" w:rsidRPr="00000000">
        <w:rPr>
          <w:rtl w:val="0"/>
        </w:rPr>
        <w:t xml:space="preserve">Create a new environment</w:t>
      </w:r>
    </w:p>
    <w:p w:rsidR="00000000" w:rsidDel="00000000" w:rsidP="00000000" w:rsidRDefault="00000000" w:rsidRPr="00000000" w14:paraId="0000005A">
      <w:pPr>
        <w:rPr/>
      </w:pPr>
      <w:r w:rsidDel="00000000" w:rsidR="00000000" w:rsidRPr="00000000">
        <w:rPr>
          <w:rtl w:val="0"/>
        </w:rPr>
        <w:t xml:space="preserve">By now, you will have realised that you spread your Terraform definitions across multiple files as long as they are in the same directory and end in .tf.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allows you to dedicate each file to a particular purpose and keeps file sizes reasonably small. Of course, you can also merge all the files into one if you prefer.</w:t>
      </w:r>
    </w:p>
    <w:p w:rsidR="00000000" w:rsidDel="00000000" w:rsidP="00000000" w:rsidRDefault="00000000" w:rsidRPr="00000000" w14:paraId="0000005D">
      <w:pPr>
        <w:rPr/>
      </w:pPr>
      <w:r w:rsidDel="00000000" w:rsidR="00000000" w:rsidRPr="00000000">
        <w:rPr>
          <w:rtl w:val="0"/>
        </w:rPr>
        <w:t xml:space="preserve">Using an IDE like IntelliJ helps a lot here since it allows you to use code completion if you need to reference another resource from the same project.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Let’s create a new environment: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Create a new environment with a new name, maybe “terraform”.</w:t>
      </w:r>
    </w:p>
    <w:p w:rsidR="00000000" w:rsidDel="00000000" w:rsidP="00000000" w:rsidRDefault="00000000" w:rsidRPr="00000000" w14:paraId="00000062">
      <w:pPr>
        <w:numPr>
          <w:ilvl w:val="1"/>
          <w:numId w:val="6"/>
        </w:numPr>
        <w:ind w:left="1440" w:hanging="360"/>
        <w:rPr>
          <w:u w:val="none"/>
        </w:rPr>
      </w:pPr>
      <w:r w:rsidDel="00000000" w:rsidR="00000000" w:rsidRPr="00000000">
        <w:rPr>
          <w:rtl w:val="0"/>
        </w:rPr>
        <w:t xml:space="preserve">Add a file called “environment.tf”, following the </w:t>
      </w:r>
      <w:hyperlink r:id="rId8">
        <w:r w:rsidDel="00000000" w:rsidR="00000000" w:rsidRPr="00000000">
          <w:rPr>
            <w:color w:val="1155cc"/>
            <w:u w:val="single"/>
            <w:rtl w:val="0"/>
          </w:rPr>
          <w:t xml:space="preserve">documentation</w:t>
        </w:r>
      </w:hyperlink>
      <w:r w:rsidDel="00000000" w:rsidR="00000000" w:rsidRPr="00000000">
        <w:rPr>
          <w:rtl w:val="0"/>
        </w:rPr>
        <w:t xml:space="preserve">.</w:t>
        <w:br w:type="textWrapping"/>
        <w:t xml:space="preserve">Remember to leave out the lifecycle protection.</w:t>
      </w:r>
    </w:p>
    <w:p w:rsidR="00000000" w:rsidDel="00000000" w:rsidP="00000000" w:rsidRDefault="00000000" w:rsidRPr="00000000" w14:paraId="00000063">
      <w:pPr>
        <w:numPr>
          <w:ilvl w:val="1"/>
          <w:numId w:val="6"/>
        </w:numPr>
        <w:ind w:left="1440" w:hanging="360"/>
        <w:rPr>
          <w:u w:val="none"/>
        </w:rPr>
      </w:pPr>
      <w:r w:rsidDel="00000000" w:rsidR="00000000" w:rsidRPr="00000000">
        <w:rPr>
          <w:rtl w:val="0"/>
        </w:rPr>
        <w:t xml:space="preserve">You need to reference the desired stream governance package at this stage. Choose the package “ESSENTIALS”.</w:t>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Run “terraform plan” to see if your file contains no syntax or dependency errors.</w:t>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If Terraform is satisfied, you can run “terraform apply” to commit the changes. You will have to type in “yes” to confirm that you want to make the changes.</w:t>
      </w:r>
    </w:p>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Once Terraform has run successfully, check your progress in the Confluent Cloud UI. You should see your new environment there.</w:t>
        <w:br w:type="textWrapping"/>
        <w:br w:type="textWrapping"/>
        <w:t xml:space="preserve">Note that the schema registry has not been created yet for you; this will happen when you create your first cluster.</w:t>
      </w:r>
    </w:p>
    <w:p w:rsidR="00000000" w:rsidDel="00000000" w:rsidP="00000000" w:rsidRDefault="00000000" w:rsidRPr="00000000" w14:paraId="00000067">
      <w:pPr>
        <w:pStyle w:val="Heading2"/>
        <w:rPr/>
      </w:pPr>
      <w:bookmarkStart w:colFirst="0" w:colLast="0" w:name="_rjxuo3uwx3hn" w:id="10"/>
      <w:bookmarkEnd w:id="10"/>
      <w:r w:rsidDel="00000000" w:rsidR="00000000" w:rsidRPr="00000000">
        <w:rPr>
          <w:rtl w:val="0"/>
        </w:rPr>
        <w:t xml:space="preserve">Create a cluster</w:t>
      </w:r>
    </w:p>
    <w:p w:rsidR="00000000" w:rsidDel="00000000" w:rsidP="00000000" w:rsidRDefault="00000000" w:rsidRPr="00000000" w14:paraId="00000068">
      <w:pPr>
        <w:rPr/>
      </w:pPr>
      <w:r w:rsidDel="00000000" w:rsidR="00000000" w:rsidRPr="00000000">
        <w:rPr>
          <w:rtl w:val="0"/>
        </w:rPr>
        <w:t xml:space="preserve">We need a </w:t>
      </w:r>
      <w:r w:rsidDel="00000000" w:rsidR="00000000" w:rsidRPr="00000000">
        <w:rPr>
          <w:b w:val="1"/>
          <w:rtl w:val="0"/>
        </w:rPr>
        <w:t xml:space="preserve">standard</w:t>
      </w:r>
      <w:r w:rsidDel="00000000" w:rsidR="00000000" w:rsidRPr="00000000">
        <w:rPr>
          <w:rtl w:val="0"/>
        </w:rPr>
        <w:t xml:space="preserve"> cluster for these labs. Follow the </w:t>
      </w:r>
      <w:hyperlink r:id="rId9">
        <w:r w:rsidDel="00000000" w:rsidR="00000000" w:rsidRPr="00000000">
          <w:rPr>
            <w:color w:val="1155cc"/>
            <w:u w:val="single"/>
            <w:rtl w:val="0"/>
          </w:rPr>
          <w:t xml:space="preserve">documentation</w:t>
        </w:r>
      </w:hyperlink>
      <w:r w:rsidDel="00000000" w:rsidR="00000000" w:rsidRPr="00000000">
        <w:rPr>
          <w:rtl w:val="0"/>
        </w:rPr>
        <w:t xml:space="preserve"> on the syntax. You can pick a cloud provider and region you prefer.</w:t>
      </w:r>
    </w:p>
    <w:p w:rsidR="00000000" w:rsidDel="00000000" w:rsidP="00000000" w:rsidRDefault="00000000" w:rsidRPr="00000000" w14:paraId="00000069">
      <w:pPr>
        <w:numPr>
          <w:ilvl w:val="0"/>
          <w:numId w:val="9"/>
        </w:numPr>
        <w:ind w:left="720" w:hanging="360"/>
        <w:rPr>
          <w:u w:val="none"/>
        </w:rPr>
      </w:pPr>
      <w:r w:rsidDel="00000000" w:rsidR="00000000" w:rsidRPr="00000000">
        <w:rPr>
          <w:rtl w:val="0"/>
        </w:rPr>
        <w:t xml:space="preserve">Create a cluster via Terraform. </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Rerun “terraform apply”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Notice that you need to reference the environment. This defines the dependency graph, telling Terraform in which order it needs to create the resources.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Also, notice as you create your cluster, the environment is reused, not recreated. Terraform is idempotent; you can run the same setup multiple times. If nothing changes in your configuration files, nothing will change in the target environment.</w:t>
      </w:r>
    </w:p>
    <w:p w:rsidR="00000000" w:rsidDel="00000000" w:rsidP="00000000" w:rsidRDefault="00000000" w:rsidRPr="00000000" w14:paraId="0000006F">
      <w:pPr>
        <w:pStyle w:val="Heading2"/>
        <w:rPr/>
      </w:pPr>
      <w:bookmarkStart w:colFirst="0" w:colLast="0" w:name="_5874umpkgse2" w:id="11"/>
      <w:bookmarkEnd w:id="11"/>
      <w:r w:rsidDel="00000000" w:rsidR="00000000" w:rsidRPr="00000000">
        <w:rPr>
          <w:rtl w:val="0"/>
        </w:rPr>
        <w:t xml:space="preserve">Create a service user with cluster permissions</w:t>
      </w:r>
    </w:p>
    <w:p w:rsidR="00000000" w:rsidDel="00000000" w:rsidP="00000000" w:rsidRDefault="00000000" w:rsidRPr="00000000" w14:paraId="00000070">
      <w:pPr>
        <w:rPr/>
      </w:pPr>
      <w:r w:rsidDel="00000000" w:rsidR="00000000" w:rsidRPr="00000000">
        <w:rPr>
          <w:rtl w:val="0"/>
        </w:rPr>
        <w:t xml:space="preserve">The next step is to create a service user, and you will need to create topics.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1"/>
        </w:numPr>
        <w:ind w:left="720" w:hanging="360"/>
        <w:rPr>
          <w:u w:val="none"/>
        </w:rPr>
      </w:pPr>
      <w:r w:rsidDel="00000000" w:rsidR="00000000" w:rsidRPr="00000000">
        <w:rPr>
          <w:rtl w:val="0"/>
        </w:rPr>
        <w:t xml:space="preserve">Create a service account following the </w:t>
      </w:r>
      <w:hyperlink r:id="rId10">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73">
      <w:pPr>
        <w:numPr>
          <w:ilvl w:val="1"/>
          <w:numId w:val="11"/>
        </w:numPr>
        <w:ind w:left="1440" w:hanging="360"/>
        <w:rPr>
          <w:u w:val="none"/>
        </w:rPr>
      </w:pPr>
      <w:r w:rsidDel="00000000" w:rsidR="00000000" w:rsidRPr="00000000">
        <w:rPr>
          <w:rtl w:val="0"/>
        </w:rPr>
        <w:t xml:space="preserve">The user is referenced as “app-manager” in the rest of the lab.</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create the topics, we need to give the service account the correct permissions. In this case, we simplify our life by giving the user you created ClusterAdmin rights.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Assign the CloudClusterAdmin role to your service user following this </w:t>
      </w:r>
      <w:hyperlink r:id="rId11">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78">
      <w:pPr>
        <w:numPr>
          <w:ilvl w:val="1"/>
          <w:numId w:val="5"/>
        </w:numPr>
        <w:ind w:left="1440" w:hanging="360"/>
        <w:rPr>
          <w:u w:val="none"/>
        </w:rPr>
      </w:pPr>
      <w:r w:rsidDel="00000000" w:rsidR="00000000" w:rsidRPr="00000000">
        <w:rPr>
          <w:rtl w:val="0"/>
        </w:rPr>
        <w:t xml:space="preserve">Reference the user as "User:${confluent_service_account.app-manager.id}"</w:t>
      </w:r>
    </w:p>
    <w:p w:rsidR="00000000" w:rsidDel="00000000" w:rsidP="00000000" w:rsidRDefault="00000000" w:rsidRPr="00000000" w14:paraId="00000079">
      <w:pPr>
        <w:numPr>
          <w:ilvl w:val="1"/>
          <w:numId w:val="5"/>
        </w:numPr>
        <w:ind w:left="1440" w:hanging="360"/>
        <w:rPr>
          <w:u w:val="none"/>
        </w:rPr>
      </w:pPr>
      <w:r w:rsidDel="00000000" w:rsidR="00000000" w:rsidRPr="00000000">
        <w:rPr>
          <w:rtl w:val="0"/>
        </w:rPr>
        <w:t xml:space="preserve">The role name is "CloudClusterAdmin"</w:t>
      </w:r>
    </w:p>
    <w:p w:rsidR="00000000" w:rsidDel="00000000" w:rsidP="00000000" w:rsidRDefault="00000000" w:rsidRPr="00000000" w14:paraId="0000007A">
      <w:pPr>
        <w:numPr>
          <w:ilvl w:val="1"/>
          <w:numId w:val="5"/>
        </w:numPr>
        <w:ind w:left="1440" w:hanging="360"/>
        <w:rPr>
          <w:u w:val="none"/>
        </w:rPr>
      </w:pPr>
      <w:r w:rsidDel="00000000" w:rsidR="00000000" w:rsidRPr="00000000">
        <w:rPr>
          <w:rtl w:val="0"/>
        </w:rPr>
        <w:t xml:space="preserve">The crn_pattern is the resource_name of your cluster name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also need an API Key and Secret. You can print these out later using the Terraform “output” resource or write them to a local file using the “local_file” resource, but we just need the API Key and Secret internally.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Create an API Key and Secret following this </w:t>
      </w:r>
      <w:hyperlink r:id="rId12">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You need to specify the owner, managed_resource and environment.</w:t>
      </w:r>
    </w:p>
    <w:p w:rsidR="00000000" w:rsidDel="00000000" w:rsidP="00000000" w:rsidRDefault="00000000" w:rsidRPr="00000000" w14:paraId="00000080">
      <w:pPr>
        <w:numPr>
          <w:ilvl w:val="1"/>
          <w:numId w:val="3"/>
        </w:numPr>
        <w:ind w:left="1440" w:hanging="360"/>
        <w:rPr>
          <w:u w:val="none"/>
        </w:rPr>
      </w:pPr>
      <w:r w:rsidDel="00000000" w:rsidR="00000000" w:rsidRPr="00000000">
        <w:rPr>
          <w:rtl w:val="0"/>
        </w:rPr>
        <w:t xml:space="preserve">As usual, ignore the lifecycle for this bootcamp.</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Once you have finished your coding, rerun Terraform to see the result.</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Rerun “terraform apply”</w:t>
      </w:r>
      <w:r w:rsidDel="00000000" w:rsidR="00000000" w:rsidRPr="00000000">
        <w:rPr>
          <w:rtl w:val="0"/>
        </w:rPr>
      </w:r>
    </w:p>
    <w:p w:rsidR="00000000" w:rsidDel="00000000" w:rsidP="00000000" w:rsidRDefault="00000000" w:rsidRPr="00000000" w14:paraId="00000084">
      <w:pPr>
        <w:pStyle w:val="Heading2"/>
        <w:rPr/>
      </w:pPr>
      <w:bookmarkStart w:colFirst="0" w:colLast="0" w:name="_1ztmdce50e1b" w:id="12"/>
      <w:bookmarkEnd w:id="12"/>
      <w:r w:rsidDel="00000000" w:rsidR="00000000" w:rsidRPr="00000000">
        <w:rPr>
          <w:rtl w:val="0"/>
        </w:rPr>
        <w:t xml:space="preserve">Create some topics</w:t>
      </w:r>
    </w:p>
    <w:p w:rsidR="00000000" w:rsidDel="00000000" w:rsidP="00000000" w:rsidRDefault="00000000" w:rsidRPr="00000000" w14:paraId="00000085">
      <w:pPr>
        <w:rPr/>
      </w:pPr>
      <w:r w:rsidDel="00000000" w:rsidR="00000000" w:rsidRPr="00000000">
        <w:rPr>
          <w:rtl w:val="0"/>
        </w:rPr>
        <w:t xml:space="preserve">Now that you have an API Key, we can create some topics.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Create two topics following this </w:t>
      </w:r>
      <w:hyperlink r:id="rId13">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88">
      <w:pPr>
        <w:numPr>
          <w:ilvl w:val="1"/>
          <w:numId w:val="12"/>
        </w:numPr>
        <w:ind w:left="1440" w:hanging="360"/>
        <w:rPr>
          <w:u w:val="none"/>
        </w:rPr>
      </w:pPr>
      <w:r w:rsidDel="00000000" w:rsidR="00000000" w:rsidRPr="00000000">
        <w:rPr>
          <w:rtl w:val="0"/>
        </w:rPr>
        <w:t xml:space="preserve">Ensure to add the configuration for the partitions_count since you cannot change that anymore without dropping the topic</w:t>
      </w:r>
    </w:p>
    <w:p w:rsidR="00000000" w:rsidDel="00000000" w:rsidP="00000000" w:rsidRDefault="00000000" w:rsidRPr="00000000" w14:paraId="00000089">
      <w:pPr>
        <w:numPr>
          <w:ilvl w:val="1"/>
          <w:numId w:val="12"/>
        </w:numPr>
        <w:ind w:left="1440" w:hanging="360"/>
        <w:rPr>
          <w:u w:val="none"/>
        </w:rPr>
      </w:pPr>
      <w:r w:rsidDel="00000000" w:rsidR="00000000" w:rsidRPr="00000000">
        <w:rPr>
          <w:rtl w:val="0"/>
        </w:rPr>
        <w:t xml:space="preserve">Using the config argument, create one compacted topic. Again, you cannot change “cleanup.policy” after you create the topic.</w:t>
      </w:r>
    </w:p>
    <w:p w:rsidR="00000000" w:rsidDel="00000000" w:rsidP="00000000" w:rsidRDefault="00000000" w:rsidRPr="00000000" w14:paraId="0000008A">
      <w:pPr>
        <w:numPr>
          <w:ilvl w:val="0"/>
          <w:numId w:val="12"/>
        </w:numPr>
        <w:ind w:left="720" w:hanging="360"/>
      </w:pPr>
      <w:r w:rsidDel="00000000" w:rsidR="00000000" w:rsidRPr="00000000">
        <w:rPr>
          <w:rtl w:val="0"/>
        </w:rPr>
        <w:t xml:space="preserve">Rerun “terraform apply”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weajn5xqvvf2" w:id="13"/>
      <w:bookmarkEnd w:id="13"/>
      <w:r w:rsidDel="00000000" w:rsidR="00000000" w:rsidRPr="00000000">
        <w:rPr>
          <w:rtl w:val="0"/>
        </w:rPr>
        <w:t xml:space="preserve">Reference</w:t>
      </w:r>
      <w:r w:rsidDel="00000000" w:rsidR="00000000" w:rsidRPr="00000000">
        <w:rPr>
          <w:rtl w:val="0"/>
        </w:rPr>
        <w:t xml:space="preserve"> the schema registry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next step is to get a reference to the schema registry that has been created for you in your environment. </w:t>
      </w:r>
    </w:p>
    <w:p w:rsidR="00000000" w:rsidDel="00000000" w:rsidP="00000000" w:rsidRDefault="00000000" w:rsidRPr="00000000" w14:paraId="0000008E">
      <w:pPr>
        <w:numPr>
          <w:ilvl w:val="0"/>
          <w:numId w:val="15"/>
        </w:numPr>
        <w:ind w:left="720" w:hanging="360"/>
        <w:rPr>
          <w:u w:val="none"/>
        </w:rPr>
      </w:pPr>
      <w:r w:rsidDel="00000000" w:rsidR="00000000" w:rsidRPr="00000000">
        <w:rPr>
          <w:rtl w:val="0"/>
        </w:rPr>
        <w:t xml:space="preserve">Reference the Schema Registry using a data source following this </w:t>
      </w:r>
      <w:hyperlink r:id="rId14">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8F">
      <w:pPr>
        <w:numPr>
          <w:ilvl w:val="0"/>
          <w:numId w:val="15"/>
        </w:numPr>
        <w:ind w:left="720" w:hanging="360"/>
        <w:rPr>
          <w:u w:val="none"/>
        </w:rPr>
      </w:pPr>
      <w:r w:rsidDel="00000000" w:rsidR="00000000" w:rsidRPr="00000000">
        <w:rPr>
          <w:rtl w:val="0"/>
        </w:rPr>
        <w:t xml:space="preserve">To avoid dependency issues between the schema registry cluster and the environment and Kafka cluster, add a “depends_on” clause that references your Kafka cluster. This will ensure that, if you recreate the whole environment, the Schema Registry is created before you reference it. Otherwise, you might encounter what is known as a “race condition”, and the creation will ultimately fail.</w:t>
        <w:br w:type="textWrapping"/>
        <w:t xml:space="preserve">Here is an example:</w:t>
        <w:br w:type="textWrapping"/>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0000"/>
                <w:rtl w:val="0"/>
              </w:rPr>
              <w:t xml:space="preserve">data</w:t>
            </w:r>
            <w:r w:rsidDel="00000000" w:rsidR="00000000" w:rsidRPr="00000000">
              <w:rPr>
                <w:rFonts w:ascii="Consolas" w:cs="Consolas" w:eastAsia="Consolas" w:hAnsi="Consolas"/>
                <w:color w:val="ffffff"/>
                <w:sz w:val="21"/>
                <w:szCs w:val="21"/>
                <w:shd w:fill="333333" w:val="clear"/>
                <w:rtl w:val="0"/>
              </w:rPr>
              <w:t xml:space="preserve"> "confluent_schema_registry_cluster" "essentials" {</w:t>
            </w:r>
          </w:p>
          <w:p w:rsidR="00000000" w:rsidDel="00000000" w:rsidP="00000000" w:rsidRDefault="00000000" w:rsidRPr="00000000" w14:paraId="00000091">
            <w:pPr>
              <w:widowControl w:val="0"/>
              <w:spacing w:line="276"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e7cc3"/>
                <w:shd w:fill="333333" w:val="clear"/>
                <w:rtl w:val="0"/>
              </w:rPr>
              <w:t xml:space="preserve">environment</w:t>
            </w:r>
            <w:r w:rsidDel="00000000" w:rsidR="00000000" w:rsidRPr="00000000">
              <w:rPr>
                <w:rFonts w:ascii="Consolas" w:cs="Consolas" w:eastAsia="Consolas" w:hAnsi="Consolas"/>
                <w:color w:val="ffffff"/>
                <w:sz w:val="21"/>
                <w:szCs w:val="21"/>
                <w:shd w:fill="333333" w:val="clear"/>
                <w:rtl w:val="0"/>
              </w:rPr>
              <w:t xml:space="preserve"> {</w:t>
            </w:r>
          </w:p>
          <w:p w:rsidR="00000000" w:rsidDel="00000000" w:rsidP="00000000" w:rsidRDefault="00000000" w:rsidRPr="00000000" w14:paraId="00000092">
            <w:pPr>
              <w:widowControl w:val="0"/>
              <w:spacing w:line="331.2"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id = confluent_environment.stream_bootcamp.id</w:t>
            </w:r>
          </w:p>
          <w:p w:rsidR="00000000" w:rsidDel="00000000" w:rsidP="00000000" w:rsidRDefault="00000000" w:rsidRPr="00000000" w14:paraId="00000093">
            <w:pPr>
              <w:widowControl w:val="0"/>
              <w:spacing w:line="331.2"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w:t>
            </w:r>
          </w:p>
          <w:p w:rsidR="00000000" w:rsidDel="00000000" w:rsidP="00000000" w:rsidRDefault="00000000" w:rsidRPr="00000000" w14:paraId="00000094">
            <w:pPr>
              <w:widowControl w:val="0"/>
              <w:spacing w:line="331.2" w:lineRule="auto"/>
              <w:ind w:firstLine="720"/>
              <w:rPr>
                <w:rFonts w:ascii="Consolas" w:cs="Consolas" w:eastAsia="Consolas" w:hAnsi="Consolas"/>
                <w:color w:val="ffffff"/>
                <w:sz w:val="21"/>
                <w:szCs w:val="21"/>
                <w:shd w:fill="333333" w:val="clear"/>
              </w:rPr>
            </w:pPr>
            <w:r w:rsidDel="00000000" w:rsidR="00000000" w:rsidRPr="00000000">
              <w:rPr>
                <w:rtl w:val="0"/>
              </w:rPr>
            </w:r>
          </w:p>
          <w:p w:rsidR="00000000" w:rsidDel="00000000" w:rsidP="00000000" w:rsidRDefault="00000000" w:rsidRPr="00000000" w14:paraId="00000095">
            <w:pPr>
              <w:widowControl w:val="0"/>
              <w:spacing w:line="276"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e7cc3"/>
                <w:shd w:fill="333333" w:val="clear"/>
                <w:rtl w:val="0"/>
              </w:rPr>
              <w:t xml:space="preserve">depends_on</w:t>
            </w:r>
            <w:r w:rsidDel="00000000" w:rsidR="00000000" w:rsidRPr="00000000">
              <w:rPr>
                <w:rFonts w:ascii="Consolas" w:cs="Consolas" w:eastAsia="Consolas" w:hAnsi="Consolas"/>
                <w:color w:val="ffffff"/>
                <w:sz w:val="21"/>
                <w:szCs w:val="21"/>
                <w:shd w:fill="333333" w:val="clear"/>
                <w:rtl w:val="0"/>
              </w:rPr>
              <w:t xml:space="preserve"> = [</w:t>
            </w:r>
          </w:p>
          <w:p w:rsidR="00000000" w:rsidDel="00000000" w:rsidP="00000000" w:rsidRDefault="00000000" w:rsidRPr="00000000" w14:paraId="00000096">
            <w:pPr>
              <w:widowControl w:val="0"/>
              <w:spacing w:line="331.2"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confluent_kafka_cluster.bootcamp</w:t>
            </w:r>
          </w:p>
          <w:p w:rsidR="00000000" w:rsidDel="00000000" w:rsidP="00000000" w:rsidRDefault="00000000" w:rsidRPr="00000000" w14:paraId="00000097">
            <w:pPr>
              <w:widowControl w:val="0"/>
              <w:spacing w:line="331.2"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w:t>
            </w:r>
          </w:p>
          <w:p w:rsidR="00000000" w:rsidDel="00000000" w:rsidP="00000000" w:rsidRDefault="00000000" w:rsidRPr="00000000" w14:paraId="00000098">
            <w:pPr>
              <w:widowControl w:val="0"/>
              <w:spacing w:line="331.2"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w:t>
            </w:r>
          </w:p>
        </w:tc>
      </w:tr>
    </w:tbl>
    <w:p w:rsidR="00000000" w:rsidDel="00000000" w:rsidP="00000000" w:rsidRDefault="00000000" w:rsidRPr="00000000" w14:paraId="00000099">
      <w:pPr>
        <w:widowControl w:val="0"/>
        <w:spacing w:line="276" w:lineRule="auto"/>
        <w:ind w:left="0" w:firstLine="0"/>
        <w:rPr/>
      </w:pPr>
      <w:r w:rsidDel="00000000" w:rsidR="00000000" w:rsidRPr="00000000">
        <w:rPr>
          <w:rtl w:val="0"/>
        </w:rPr>
      </w:r>
    </w:p>
    <w:p w:rsidR="00000000" w:rsidDel="00000000" w:rsidP="00000000" w:rsidRDefault="00000000" w:rsidRPr="00000000" w14:paraId="0000009A">
      <w:pPr>
        <w:numPr>
          <w:ilvl w:val="0"/>
          <w:numId w:val="15"/>
        </w:numPr>
        <w:ind w:left="720" w:hanging="360"/>
        <w:rPr>
          <w:u w:val="none"/>
        </w:rPr>
      </w:pPr>
      <w:r w:rsidDel="00000000" w:rsidR="00000000" w:rsidRPr="00000000">
        <w:rPr>
          <w:rtl w:val="0"/>
        </w:rPr>
        <w:t xml:space="preserve">Add a new service account for your schema management.</w:t>
      </w:r>
    </w:p>
    <w:p w:rsidR="00000000" w:rsidDel="00000000" w:rsidP="00000000" w:rsidRDefault="00000000" w:rsidRPr="00000000" w14:paraId="0000009B">
      <w:pPr>
        <w:numPr>
          <w:ilvl w:val="0"/>
          <w:numId w:val="15"/>
        </w:numPr>
        <w:ind w:left="720" w:hanging="360"/>
        <w:rPr>
          <w:u w:val="none"/>
        </w:rPr>
      </w:pPr>
      <w:r w:rsidDel="00000000" w:rsidR="00000000" w:rsidRPr="00000000">
        <w:rPr>
          <w:rtl w:val="0"/>
        </w:rPr>
        <w:t xml:space="preserve">Add a new role binding for your new service account </w:t>
      </w:r>
    </w:p>
    <w:p w:rsidR="00000000" w:rsidDel="00000000" w:rsidP="00000000" w:rsidRDefault="00000000" w:rsidRPr="00000000" w14:paraId="0000009C">
      <w:pPr>
        <w:numPr>
          <w:ilvl w:val="1"/>
          <w:numId w:val="15"/>
        </w:numPr>
        <w:ind w:left="1440" w:hanging="360"/>
        <w:rPr>
          <w:u w:val="none"/>
        </w:rPr>
      </w:pPr>
      <w:r w:rsidDel="00000000" w:rsidR="00000000" w:rsidRPr="00000000">
        <w:rPr>
          <w:rtl w:val="0"/>
        </w:rPr>
        <w:t xml:space="preserve">Use the role “ResourceOwner”</w:t>
      </w:r>
    </w:p>
    <w:p w:rsidR="00000000" w:rsidDel="00000000" w:rsidP="00000000" w:rsidRDefault="00000000" w:rsidRPr="00000000" w14:paraId="0000009D">
      <w:pPr>
        <w:numPr>
          <w:ilvl w:val="1"/>
          <w:numId w:val="15"/>
        </w:numPr>
        <w:ind w:left="1440" w:hanging="360"/>
        <w:rPr>
          <w:u w:val="none"/>
        </w:rPr>
      </w:pPr>
      <w:r w:rsidDel="00000000" w:rsidR="00000000" w:rsidRPr="00000000">
        <w:rPr>
          <w:rtl w:val="0"/>
        </w:rPr>
        <w:t xml:space="preserve">Use the crn_pattern "${confluent_schema_registry_cluster.&lt;&lt;your cluster name&gt;&gt;.resource_name}/subject=*". &lt;&lt;your cluster name&gt;&gt; in the documentation is “essentials”.</w:t>
      </w:r>
    </w:p>
    <w:p w:rsidR="00000000" w:rsidDel="00000000" w:rsidP="00000000" w:rsidRDefault="00000000" w:rsidRPr="00000000" w14:paraId="0000009E">
      <w:pPr>
        <w:numPr>
          <w:ilvl w:val="0"/>
          <w:numId w:val="15"/>
        </w:numPr>
        <w:ind w:left="720" w:hanging="360"/>
        <w:rPr>
          <w:u w:val="none"/>
        </w:rPr>
      </w:pPr>
      <w:r w:rsidDel="00000000" w:rsidR="00000000" w:rsidRPr="00000000">
        <w:rPr>
          <w:rtl w:val="0"/>
        </w:rPr>
        <w:t xml:space="preserve">Create an API Key for the schema registry user</w:t>
      </w:r>
    </w:p>
    <w:p w:rsidR="00000000" w:rsidDel="00000000" w:rsidP="00000000" w:rsidRDefault="00000000" w:rsidRPr="00000000" w14:paraId="0000009F">
      <w:pPr>
        <w:numPr>
          <w:ilvl w:val="0"/>
          <w:numId w:val="15"/>
        </w:numPr>
        <w:ind w:left="720" w:hanging="360"/>
        <w:rPr>
          <w:u w:val="none"/>
        </w:rPr>
      </w:pPr>
      <w:r w:rsidDel="00000000" w:rsidR="00000000" w:rsidRPr="00000000">
        <w:rPr>
          <w:rtl w:val="0"/>
        </w:rPr>
        <w:t xml:space="preserve">Add the API Key and Secret to Terraform's output (see documentation </w:t>
      </w:r>
      <w:hyperlink r:id="rId15">
        <w:r w:rsidDel="00000000" w:rsidR="00000000" w:rsidRPr="00000000">
          <w:rPr>
            <w:color w:val="1155cc"/>
            <w:u w:val="single"/>
            <w:rtl w:val="0"/>
          </w:rPr>
          <w:t xml:space="preserve">here</w:t>
        </w:r>
      </w:hyperlink>
      <w:r w:rsidDel="00000000" w:rsidR="00000000" w:rsidRPr="00000000">
        <w:rPr>
          <w:rtl w:val="0"/>
        </w:rPr>
        <w:t xml:space="preserve">). Alternatively, you can create a local file based on </w:t>
      </w:r>
      <w:hyperlink r:id="rId16">
        <w:r w:rsidDel="00000000" w:rsidR="00000000" w:rsidRPr="00000000">
          <w:rPr>
            <w:color w:val="1155cc"/>
            <w:u w:val="single"/>
            <w:rtl w:val="0"/>
          </w:rPr>
          <w:t xml:space="preserve">this</w:t>
        </w:r>
      </w:hyperlink>
      <w:r w:rsidDel="00000000" w:rsidR="00000000" w:rsidRPr="00000000">
        <w:rPr>
          <w:rtl w:val="0"/>
        </w:rPr>
        <w:t xml:space="preserve"> documentation.</w:t>
        <w:br w:type="textWrapping"/>
        <w:t xml:space="preserve">We will need the API Key and Secret when we run a producer.</w:t>
      </w:r>
    </w:p>
    <w:p w:rsidR="00000000" w:rsidDel="00000000" w:rsidP="00000000" w:rsidRDefault="00000000" w:rsidRPr="00000000" w14:paraId="000000A0">
      <w:pPr>
        <w:numPr>
          <w:ilvl w:val="0"/>
          <w:numId w:val="15"/>
        </w:numPr>
        <w:ind w:left="720" w:hanging="360"/>
      </w:pPr>
      <w:r w:rsidDel="00000000" w:rsidR="00000000" w:rsidRPr="00000000">
        <w:rPr>
          <w:rtl w:val="0"/>
        </w:rPr>
        <w:t xml:space="preserve">Rerun “terraform apply”</w:t>
      </w:r>
    </w:p>
    <w:p w:rsidR="00000000" w:rsidDel="00000000" w:rsidP="00000000" w:rsidRDefault="00000000" w:rsidRPr="00000000" w14:paraId="000000A1">
      <w:pPr>
        <w:rPr/>
      </w:pPr>
      <w:r w:rsidDel="00000000" w:rsidR="00000000" w:rsidRPr="00000000">
        <w:rPr>
          <w:rtl w:val="0"/>
        </w:rPr>
        <w:br w:type="textWrapping"/>
        <w:t xml:space="preserve">Note that you could be more specific with your service user by only permitting them to read from the schema, for example. The schema then would need to be uploaded with a separate service user, which is often true for production but goes beyond the scope of this bootcamp.</w:t>
      </w:r>
    </w:p>
    <w:p w:rsidR="00000000" w:rsidDel="00000000" w:rsidP="00000000" w:rsidRDefault="00000000" w:rsidRPr="00000000" w14:paraId="000000A2">
      <w:pPr>
        <w:pStyle w:val="Heading2"/>
        <w:rPr/>
      </w:pPr>
      <w:bookmarkStart w:colFirst="0" w:colLast="0" w:name="_baysfwdnbgsn" w:id="14"/>
      <w:bookmarkEnd w:id="14"/>
      <w:r w:rsidDel="00000000" w:rsidR="00000000" w:rsidRPr="00000000">
        <w:rPr>
          <w:rtl w:val="0"/>
        </w:rPr>
        <w:t xml:space="preserve">Create a service user for producing data</w:t>
      </w:r>
    </w:p>
    <w:p w:rsidR="00000000" w:rsidDel="00000000" w:rsidP="00000000" w:rsidRDefault="00000000" w:rsidRPr="00000000" w14:paraId="000000A3">
      <w:pPr>
        <w:rPr/>
      </w:pPr>
      <w:r w:rsidDel="00000000" w:rsidR="00000000" w:rsidRPr="00000000">
        <w:rPr>
          <w:rtl w:val="0"/>
        </w:rPr>
        <w:t xml:space="preserve">We could use the CloudClusterAdmin manager to produce data, but this user has admin rights over the whole cluster, which violates the least privilege principle.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Create a new service user</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Give the service user DeveloperWrite permissions over the two topics you just created. </w:t>
      </w:r>
      <w:r w:rsidDel="00000000" w:rsidR="00000000" w:rsidRPr="00000000">
        <w:rPr>
          <w:rtl w:val="0"/>
        </w:rPr>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Create an API Key and Secret and either print it out (output) or write it to a local file (local_file).</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Rerun “terraform apply”</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Use the API Key to run a producer against your first topic without the schema registry.</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Use an application (for example producer.RegionProducer from </w:t>
      </w:r>
      <w:hyperlink r:id="rId17">
        <w:r w:rsidDel="00000000" w:rsidR="00000000" w:rsidRPr="00000000">
          <w:rPr>
            <w:color w:val="1155cc"/>
            <w:u w:val="single"/>
            <w:rtl w:val="0"/>
          </w:rPr>
          <w:t xml:space="preserve">kafka_transactions</w:t>
        </w:r>
      </w:hyperlink>
      <w:r w:rsidDel="00000000" w:rsidR="00000000" w:rsidRPr="00000000">
        <w:rPr>
          <w:rtl w:val="0"/>
        </w:rPr>
        <w:t xml:space="preserve">) that accesses the schema registry to access the second (compacted) topic.</w:t>
      </w:r>
      <w:r w:rsidDel="00000000" w:rsidR="00000000" w:rsidRPr="00000000">
        <w:rPr>
          <w:rtl w:val="0"/>
        </w:rPr>
        <w:t xml:space="preserve"> </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Use the Confluent Cloud UI or a consumer app (or both) to consume the messages you created. </w:t>
      </w:r>
    </w:p>
    <w:p w:rsidR="00000000" w:rsidDel="00000000" w:rsidP="00000000" w:rsidRDefault="00000000" w:rsidRPr="00000000" w14:paraId="000000AC">
      <w:pPr>
        <w:numPr>
          <w:ilvl w:val="1"/>
          <w:numId w:val="7"/>
        </w:numPr>
        <w:ind w:left="1440" w:hanging="360"/>
        <w:rPr>
          <w:u w:val="none"/>
        </w:rPr>
      </w:pPr>
      <w:r w:rsidDel="00000000" w:rsidR="00000000" w:rsidRPr="00000000">
        <w:rPr>
          <w:rtl w:val="0"/>
        </w:rPr>
        <w:t xml:space="preserve">If you run an application, you will find that your API Key might not have the correct permission to read from the topics and access the consumer groups you need. Do this via your Terraform script, not manually.</w:t>
      </w:r>
    </w:p>
    <w:p w:rsidR="00000000" w:rsidDel="00000000" w:rsidP="00000000" w:rsidRDefault="00000000" w:rsidRPr="00000000" w14:paraId="000000AD">
      <w:pPr>
        <w:pStyle w:val="Heading2"/>
        <w:rPr/>
      </w:pPr>
      <w:bookmarkStart w:colFirst="0" w:colLast="0" w:name="_lt3iud149hr1" w:id="15"/>
      <w:bookmarkEnd w:id="15"/>
      <w:r w:rsidDel="00000000" w:rsidR="00000000" w:rsidRPr="00000000">
        <w:rPr>
          <w:rtl w:val="0"/>
        </w:rPr>
        <w:t xml:space="preserve">Create a managed connector</w:t>
      </w:r>
    </w:p>
    <w:p w:rsidR="00000000" w:rsidDel="00000000" w:rsidP="00000000" w:rsidRDefault="00000000" w:rsidRPr="00000000" w14:paraId="000000AE">
      <w:pPr>
        <w:rPr/>
      </w:pPr>
      <w:r w:rsidDel="00000000" w:rsidR="00000000" w:rsidRPr="00000000">
        <w:rPr>
          <w:rtl w:val="0"/>
        </w:rPr>
        <w:t xml:space="preserve">Finally, create a managed connector. We will be using the Datagen connector again since it has no external dependencies.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4"/>
        </w:numPr>
        <w:ind w:left="720" w:hanging="360"/>
        <w:rPr>
          <w:u w:val="none"/>
        </w:rPr>
      </w:pPr>
      <w:r w:rsidDel="00000000" w:rsidR="00000000" w:rsidRPr="00000000">
        <w:rPr>
          <w:rtl w:val="0"/>
        </w:rPr>
        <w:t xml:space="preserve">Create another service user for your connector</w:t>
      </w:r>
    </w:p>
    <w:p w:rsidR="00000000" w:rsidDel="00000000" w:rsidP="00000000" w:rsidRDefault="00000000" w:rsidRPr="00000000" w14:paraId="000000B1">
      <w:pPr>
        <w:numPr>
          <w:ilvl w:val="0"/>
          <w:numId w:val="4"/>
        </w:numPr>
        <w:ind w:left="720" w:hanging="360"/>
        <w:rPr>
          <w:u w:val="none"/>
        </w:rPr>
      </w:pPr>
      <w:r w:rsidDel="00000000" w:rsidR="00000000" w:rsidRPr="00000000">
        <w:rPr>
          <w:rtl w:val="0"/>
        </w:rPr>
        <w:t xml:space="preserve">Create another topic</w:t>
      </w:r>
    </w:p>
    <w:p w:rsidR="00000000" w:rsidDel="00000000" w:rsidP="00000000" w:rsidRDefault="00000000" w:rsidRPr="00000000" w14:paraId="000000B2">
      <w:pPr>
        <w:numPr>
          <w:ilvl w:val="0"/>
          <w:numId w:val="4"/>
        </w:numPr>
        <w:ind w:left="720" w:hanging="360"/>
        <w:rPr>
          <w:u w:val="none"/>
        </w:rPr>
      </w:pPr>
      <w:r w:rsidDel="00000000" w:rsidR="00000000" w:rsidRPr="00000000">
        <w:rPr>
          <w:rtl w:val="0"/>
        </w:rPr>
        <w:t xml:space="preserve">Give this user permissions via ACLs, following </w:t>
      </w:r>
      <w:hyperlink r:id="rId18">
        <w:r w:rsidDel="00000000" w:rsidR="00000000" w:rsidRPr="00000000">
          <w:rPr>
            <w:color w:val="1155cc"/>
            <w:u w:val="single"/>
            <w:rtl w:val="0"/>
          </w:rPr>
          <w:t xml:space="preserve">these</w:t>
        </w:r>
      </w:hyperlink>
      <w:r w:rsidDel="00000000" w:rsidR="00000000" w:rsidRPr="00000000">
        <w:rPr>
          <w:rtl w:val="0"/>
        </w:rPr>
        <w:t xml:space="preserve"> instructions. </w:t>
      </w:r>
    </w:p>
    <w:p w:rsidR="00000000" w:rsidDel="00000000" w:rsidP="00000000" w:rsidRDefault="00000000" w:rsidRPr="00000000" w14:paraId="000000B3">
      <w:pPr>
        <w:numPr>
          <w:ilvl w:val="1"/>
          <w:numId w:val="4"/>
        </w:numPr>
        <w:ind w:left="1440" w:hanging="360"/>
        <w:rPr>
          <w:u w:val="none"/>
        </w:rPr>
      </w:pPr>
      <w:r w:rsidDel="00000000" w:rsidR="00000000" w:rsidRPr="00000000">
        <w:rPr>
          <w:rtl w:val="0"/>
        </w:rPr>
        <w:t xml:space="preserve">You need DESCRIBE permissions on the cluster.</w:t>
      </w:r>
    </w:p>
    <w:p w:rsidR="00000000" w:rsidDel="00000000" w:rsidP="00000000" w:rsidRDefault="00000000" w:rsidRPr="00000000" w14:paraId="000000B4">
      <w:pPr>
        <w:numPr>
          <w:ilvl w:val="1"/>
          <w:numId w:val="4"/>
        </w:numPr>
        <w:ind w:left="1440" w:hanging="360"/>
        <w:rPr>
          <w:u w:val="none"/>
        </w:rPr>
      </w:pPr>
      <w:r w:rsidDel="00000000" w:rsidR="00000000" w:rsidRPr="00000000">
        <w:rPr>
          <w:rtl w:val="0"/>
        </w:rPr>
        <w:t xml:space="preserve">You will also need WRITE permissions on your new topic</w:t>
      </w:r>
    </w:p>
    <w:p w:rsidR="00000000" w:rsidDel="00000000" w:rsidP="00000000" w:rsidRDefault="00000000" w:rsidRPr="00000000" w14:paraId="000000B5">
      <w:pPr>
        <w:numPr>
          <w:ilvl w:val="0"/>
          <w:numId w:val="4"/>
        </w:numPr>
        <w:ind w:left="720" w:hanging="360"/>
        <w:rPr>
          <w:u w:val="none"/>
        </w:rPr>
      </w:pPr>
      <w:r w:rsidDel="00000000" w:rsidR="00000000" w:rsidRPr="00000000">
        <w:rPr>
          <w:rtl w:val="0"/>
        </w:rPr>
        <w:t xml:space="preserve">Create the connector using </w:t>
      </w:r>
      <w:hyperlink r:id="rId19">
        <w:r w:rsidDel="00000000" w:rsidR="00000000" w:rsidRPr="00000000">
          <w:rPr>
            <w:color w:val="1155cc"/>
            <w:u w:val="single"/>
            <w:rtl w:val="0"/>
          </w:rPr>
          <w:t xml:space="preserve">these</w:t>
        </w:r>
      </w:hyperlink>
      <w:r w:rsidDel="00000000" w:rsidR="00000000" w:rsidRPr="00000000">
        <w:rPr>
          <w:rtl w:val="0"/>
        </w:rPr>
        <w:t xml:space="preserve"> instructions. </w:t>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Verify that the connector is producing through the UI and via a consumer.</w:t>
      </w:r>
    </w:p>
    <w:p w:rsidR="00000000" w:rsidDel="00000000" w:rsidP="00000000" w:rsidRDefault="00000000" w:rsidRPr="00000000" w14:paraId="000000B7">
      <w:pPr>
        <w:pStyle w:val="Heading1"/>
        <w:rPr/>
      </w:pPr>
      <w:bookmarkStart w:colFirst="0" w:colLast="0" w:name="_agtdc8rgh3yv" w:id="16"/>
      <w:bookmarkEnd w:id="16"/>
      <w:r w:rsidDel="00000000" w:rsidR="00000000" w:rsidRPr="00000000">
        <w:rPr>
          <w:rtl w:val="0"/>
        </w:rPr>
        <w:t xml:space="preserve">References</w:t>
      </w:r>
    </w:p>
    <w:p w:rsidR="00000000" w:rsidDel="00000000" w:rsidP="00000000" w:rsidRDefault="00000000" w:rsidRPr="00000000" w14:paraId="000000B8">
      <w:pPr>
        <w:rPr/>
      </w:pPr>
      <w:hyperlink r:id="rId20">
        <w:r w:rsidDel="00000000" w:rsidR="00000000" w:rsidRPr="00000000">
          <w:rPr>
            <w:color w:val="1155cc"/>
            <w:u w:val="single"/>
            <w:rtl w:val="0"/>
          </w:rPr>
          <w:t xml:space="preserve">Confluent Terraform provider overview</w:t>
        </w:r>
      </w:hyperlink>
      <w:r w:rsidDel="00000000" w:rsidR="00000000" w:rsidRPr="00000000">
        <w:rPr>
          <w:rtl w:val="0"/>
        </w:rPr>
      </w:r>
    </w:p>
    <w:p w:rsidR="00000000" w:rsidDel="00000000" w:rsidP="00000000" w:rsidRDefault="00000000" w:rsidRPr="00000000" w14:paraId="000000B9">
      <w:pPr>
        <w:rPr/>
      </w:pPr>
      <w:hyperlink r:id="rId21">
        <w:r w:rsidDel="00000000" w:rsidR="00000000" w:rsidRPr="00000000">
          <w:rPr>
            <w:color w:val="1155cc"/>
            <w:u w:val="single"/>
            <w:rtl w:val="0"/>
          </w:rPr>
          <w:t xml:space="preserve">Environment</w:t>
        </w:r>
      </w:hyperlink>
      <w:r w:rsidDel="00000000" w:rsidR="00000000" w:rsidRPr="00000000">
        <w:rPr>
          <w:rtl w:val="0"/>
        </w:rPr>
      </w:r>
    </w:p>
    <w:p w:rsidR="00000000" w:rsidDel="00000000" w:rsidP="00000000" w:rsidRDefault="00000000" w:rsidRPr="00000000" w14:paraId="000000BA">
      <w:pPr>
        <w:rPr/>
      </w:pPr>
      <w:hyperlink r:id="rId22">
        <w:r w:rsidDel="00000000" w:rsidR="00000000" w:rsidRPr="00000000">
          <w:rPr>
            <w:color w:val="1155cc"/>
            <w:u w:val="single"/>
            <w:rtl w:val="0"/>
          </w:rPr>
          <w:t xml:space="preserve">Kafka cluster</w:t>
        </w:r>
      </w:hyperlink>
      <w:r w:rsidDel="00000000" w:rsidR="00000000" w:rsidRPr="00000000">
        <w:rPr>
          <w:rtl w:val="0"/>
        </w:rPr>
      </w:r>
    </w:p>
    <w:p w:rsidR="00000000" w:rsidDel="00000000" w:rsidP="00000000" w:rsidRDefault="00000000" w:rsidRPr="00000000" w14:paraId="000000BB">
      <w:pPr>
        <w:rPr/>
      </w:pPr>
      <w:hyperlink r:id="rId23">
        <w:r w:rsidDel="00000000" w:rsidR="00000000" w:rsidRPr="00000000">
          <w:rPr>
            <w:color w:val="1155cc"/>
            <w:u w:val="single"/>
            <w:rtl w:val="0"/>
          </w:rPr>
          <w:t xml:space="preserve">Service Account</w:t>
        </w:r>
      </w:hyperlink>
      <w:r w:rsidDel="00000000" w:rsidR="00000000" w:rsidRPr="00000000">
        <w:rPr>
          <w:rtl w:val="0"/>
        </w:rPr>
      </w:r>
    </w:p>
    <w:p w:rsidR="00000000" w:rsidDel="00000000" w:rsidP="00000000" w:rsidRDefault="00000000" w:rsidRPr="00000000" w14:paraId="000000BC">
      <w:pPr>
        <w:rPr/>
      </w:pPr>
      <w:hyperlink r:id="rId24">
        <w:r w:rsidDel="00000000" w:rsidR="00000000" w:rsidRPr="00000000">
          <w:rPr>
            <w:color w:val="1155cc"/>
            <w:u w:val="single"/>
            <w:rtl w:val="0"/>
          </w:rPr>
          <w:t xml:space="preserve">API Key</w:t>
        </w:r>
      </w:hyperlink>
      <w:r w:rsidDel="00000000" w:rsidR="00000000" w:rsidRPr="00000000">
        <w:rPr>
          <w:rtl w:val="0"/>
        </w:rPr>
      </w:r>
    </w:p>
    <w:p w:rsidR="00000000" w:rsidDel="00000000" w:rsidP="00000000" w:rsidRDefault="00000000" w:rsidRPr="00000000" w14:paraId="000000BD">
      <w:pPr>
        <w:rPr/>
      </w:pPr>
      <w:hyperlink r:id="rId25">
        <w:r w:rsidDel="00000000" w:rsidR="00000000" w:rsidRPr="00000000">
          <w:rPr>
            <w:color w:val="1155cc"/>
            <w:u w:val="single"/>
            <w:rtl w:val="0"/>
          </w:rPr>
          <w:t xml:space="preserve">Kafka topic</w:t>
        </w:r>
      </w:hyperlink>
      <w:r w:rsidDel="00000000" w:rsidR="00000000" w:rsidRPr="00000000">
        <w:rPr>
          <w:rtl w:val="0"/>
        </w:rPr>
      </w:r>
    </w:p>
    <w:p w:rsidR="00000000" w:rsidDel="00000000" w:rsidP="00000000" w:rsidRDefault="00000000" w:rsidRPr="00000000" w14:paraId="000000BE">
      <w:pPr>
        <w:rPr/>
      </w:pPr>
      <w:hyperlink r:id="rId26">
        <w:r w:rsidDel="00000000" w:rsidR="00000000" w:rsidRPr="00000000">
          <w:rPr>
            <w:color w:val="1155cc"/>
            <w:u w:val="single"/>
            <w:rtl w:val="0"/>
          </w:rPr>
          <w:t xml:space="preserve">Schema Registry</w:t>
        </w:r>
      </w:hyperlink>
      <w:r w:rsidDel="00000000" w:rsidR="00000000" w:rsidRPr="00000000">
        <w:rPr>
          <w:rtl w:val="0"/>
        </w:rPr>
      </w:r>
    </w:p>
    <w:p w:rsidR="00000000" w:rsidDel="00000000" w:rsidP="00000000" w:rsidRDefault="00000000" w:rsidRPr="00000000" w14:paraId="000000BF">
      <w:pPr>
        <w:rPr/>
      </w:pPr>
      <w:hyperlink r:id="rId27">
        <w:r w:rsidDel="00000000" w:rsidR="00000000" w:rsidRPr="00000000">
          <w:rPr>
            <w:color w:val="1155cc"/>
            <w:u w:val="single"/>
            <w:rtl w:val="0"/>
          </w:rPr>
          <w:t xml:space="preserve">ACLs</w:t>
        </w:r>
      </w:hyperlink>
      <w:r w:rsidDel="00000000" w:rsidR="00000000" w:rsidRPr="00000000">
        <w:rPr>
          <w:rtl w:val="0"/>
        </w:rPr>
      </w:r>
    </w:p>
    <w:p w:rsidR="00000000" w:rsidDel="00000000" w:rsidP="00000000" w:rsidRDefault="00000000" w:rsidRPr="00000000" w14:paraId="000000C0">
      <w:pPr>
        <w:rPr/>
      </w:pPr>
      <w:hyperlink r:id="rId28">
        <w:r w:rsidDel="00000000" w:rsidR="00000000" w:rsidRPr="00000000">
          <w:rPr>
            <w:color w:val="1155cc"/>
            <w:u w:val="single"/>
            <w:rtl w:val="0"/>
          </w:rPr>
          <w:t xml:space="preserve">Connectors</w:t>
        </w:r>
      </w:hyperlink>
      <w:r w:rsidDel="00000000" w:rsidR="00000000" w:rsidRPr="00000000">
        <w:rPr>
          <w:rtl w:val="0"/>
        </w:rPr>
      </w:r>
    </w:p>
    <w:p w:rsidR="00000000" w:rsidDel="00000000" w:rsidP="00000000" w:rsidRDefault="00000000" w:rsidRPr="00000000" w14:paraId="000000C1">
      <w:pPr>
        <w:pStyle w:val="Heading1"/>
        <w:rPr/>
      </w:pPr>
      <w:bookmarkStart w:colFirst="0" w:colLast="0" w:name="_llqeltp2o5ew" w:id="17"/>
      <w:bookmarkEnd w:id="17"/>
      <w:r w:rsidDel="00000000" w:rsidR="00000000" w:rsidRPr="00000000">
        <w:rPr>
          <w:rtl w:val="0"/>
        </w:rPr>
        <w:t xml:space="preserve">Expected Outcomes</w:t>
      </w:r>
    </w:p>
    <w:p w:rsidR="00000000" w:rsidDel="00000000" w:rsidP="00000000" w:rsidRDefault="00000000" w:rsidRPr="00000000" w14:paraId="000000C2">
      <w:pPr>
        <w:rPr/>
      </w:pPr>
      <w:r w:rsidDel="00000000" w:rsidR="00000000" w:rsidRPr="00000000">
        <w:rPr>
          <w:rtl w:val="0"/>
        </w:rPr>
        <w:t xml:space="preserve">Create a whole production environment in the Confluent Cloud using Terraform.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Your cluster should be fully secured, and be provisioned with topics and API Keys without the need to create any additional resources manually.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Prove that the cluster is indeed accessible by successfully running producers and consumers using the API Keys you created.</w:t>
      </w:r>
    </w:p>
    <w:p w:rsidR="00000000" w:rsidDel="00000000" w:rsidP="00000000" w:rsidRDefault="00000000" w:rsidRPr="00000000" w14:paraId="000000C7">
      <w:pPr>
        <w:pStyle w:val="Heading1"/>
        <w:rPr/>
      </w:pPr>
      <w:bookmarkStart w:colFirst="0" w:colLast="0" w:name="_v4ll0r19xec2" w:id="18"/>
      <w:bookmarkEnd w:id="18"/>
      <w:r w:rsidDel="00000000" w:rsidR="00000000" w:rsidRPr="00000000">
        <w:rPr>
          <w:rtl w:val="0"/>
        </w:rPr>
        <w:t xml:space="preserve">Check your understanding</w:t>
      </w:r>
    </w:p>
    <w:p w:rsidR="00000000" w:rsidDel="00000000" w:rsidP="00000000" w:rsidRDefault="00000000" w:rsidRPr="00000000" w14:paraId="000000C8">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Why use Terraform to create your infrastructure?</w:t>
      </w:r>
    </w:p>
    <w:p w:rsidR="00000000" w:rsidDel="00000000" w:rsidP="00000000" w:rsidRDefault="00000000" w:rsidRPr="00000000" w14:paraId="000000CA">
      <w:pPr>
        <w:numPr>
          <w:ilvl w:val="1"/>
          <w:numId w:val="2"/>
        </w:numPr>
        <w:ind w:left="1440" w:hanging="360"/>
        <w:rPr>
          <w:u w:val="none"/>
        </w:rPr>
      </w:pPr>
      <w:r w:rsidDel="00000000" w:rsidR="00000000" w:rsidRPr="00000000">
        <w:rPr>
          <w:rFonts w:ascii="Montserrat SemiBold" w:cs="Montserrat SemiBold" w:eastAsia="Montserrat SemiBold" w:hAnsi="Montserrat SemiBold"/>
          <w:color w:val="6a5acd"/>
          <w:rtl w:val="0"/>
        </w:rPr>
        <w:t xml:space="preserve">What alternatives would you use if Terraform was not available?</w:t>
      </w:r>
      <w:r w:rsidDel="00000000" w:rsidR="00000000" w:rsidRPr="00000000">
        <w:rPr>
          <w:rtl w:val="0"/>
        </w:rPr>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Why should you not upload your API Key into a public repository?</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Which resource can you not create via Terraform?</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pageBreakBefore w:val="0"/>
      <w:rPr/>
    </w:pPr>
    <w:r w:rsidDel="00000000" w:rsidR="00000000" w:rsidRPr="00000000">
      <w:rPr/>
      <w:drawing>
        <wp:inline distB="114300" distT="114300" distL="114300" distR="114300">
          <wp:extent cx="1360170" cy="2428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gistry.terraform.io/providers/confluentinc/confluent/latest/docs" TargetMode="External"/><Relationship Id="rId22" Type="http://schemas.openxmlformats.org/officeDocument/2006/relationships/hyperlink" Target="https://registry.terraform.io/providers/confluentinc/confluent/latest/docs/resources/confluent_kafka_cluster" TargetMode="External"/><Relationship Id="rId21" Type="http://schemas.openxmlformats.org/officeDocument/2006/relationships/hyperlink" Target="https://registry.terraform.io/providers/confluentinc/confluent/latest/docs/resources/confluent_environment" TargetMode="External"/><Relationship Id="rId24" Type="http://schemas.openxmlformats.org/officeDocument/2006/relationships/hyperlink" Target="https://registry.terraform.io/providers/confluentinc/confluent/latest/docs/resources/confluent_api_key" TargetMode="External"/><Relationship Id="rId23" Type="http://schemas.openxmlformats.org/officeDocument/2006/relationships/hyperlink" Target="https://registry.terraform.io/providers/confluentinc/confluent/latest/docs/resources/confluent_service_accou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gistry.terraform.io/providers/confluentinc/confluent/latest/docs/resources/confluent_kafka_cluster#example-usage" TargetMode="External"/><Relationship Id="rId26" Type="http://schemas.openxmlformats.org/officeDocument/2006/relationships/hyperlink" Target="https://registry.terraform.io/providers/confluentinc/confluent/latest/docs/resources/confluent_schema_registry_cluster" TargetMode="External"/><Relationship Id="rId25" Type="http://schemas.openxmlformats.org/officeDocument/2006/relationships/hyperlink" Target="https://registry.terraform.io/providers/confluentinc/confluent/latest/docs/resources/confluent_kafka_topic" TargetMode="External"/><Relationship Id="rId28" Type="http://schemas.openxmlformats.org/officeDocument/2006/relationships/hyperlink" Target="https://registry.terraform.io/providers/confluentinc/confluent/latest/docs/resources/confluent_connector" TargetMode="External"/><Relationship Id="rId27" Type="http://schemas.openxmlformats.org/officeDocument/2006/relationships/hyperlink" Target="https://registry.terraform.io/providers/confluentinc/confluent/latest/docs/resources/confluent_kafka_acl" TargetMode="External"/><Relationship Id="rId5" Type="http://schemas.openxmlformats.org/officeDocument/2006/relationships/styles" Target="styles.xml"/><Relationship Id="rId6" Type="http://schemas.openxmlformats.org/officeDocument/2006/relationships/hyperlink" Target="https://direnv.net/" TargetMode="External"/><Relationship Id="rId29" Type="http://schemas.openxmlformats.org/officeDocument/2006/relationships/header" Target="header2.xml"/><Relationship Id="rId7" Type="http://schemas.openxmlformats.org/officeDocument/2006/relationships/hyperlink" Target="https://registry.terraform.io/providers/confluentinc/confluent/latest" TargetMode="External"/><Relationship Id="rId8" Type="http://schemas.openxmlformats.org/officeDocument/2006/relationships/hyperlink" Target="https://registry.terraform.io/providers/confluentinc/confluent/latest/docs/resources/confluent_environment" TargetMode="External"/><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registry.terraform.io/providers/confluentinc/confluent/latest/docs/resources/confluent_role_binding" TargetMode="External"/><Relationship Id="rId10" Type="http://schemas.openxmlformats.org/officeDocument/2006/relationships/hyperlink" Target="https://registry.terraform.io/providers/confluentinc/confluent/latest/docs/resources/confluent_service_account" TargetMode="External"/><Relationship Id="rId32" Type="http://schemas.openxmlformats.org/officeDocument/2006/relationships/footer" Target="footer1.xml"/><Relationship Id="rId13" Type="http://schemas.openxmlformats.org/officeDocument/2006/relationships/hyperlink" Target="https://registry.terraform.io/providers/confluentinc/confluent/latest/docs/resources/confluent_kafka_topic" TargetMode="External"/><Relationship Id="rId12" Type="http://schemas.openxmlformats.org/officeDocument/2006/relationships/hyperlink" Target="https://registry.terraform.io/providers/confluentinc/confluent/latest/docs/resources/confluent_api_key" TargetMode="External"/><Relationship Id="rId15" Type="http://schemas.openxmlformats.org/officeDocument/2006/relationships/hyperlink" Target="https://developer.hashicorp.com/terraform/language/values/outputs" TargetMode="External"/><Relationship Id="rId14" Type="http://schemas.openxmlformats.org/officeDocument/2006/relationships/hyperlink" Target="https://registry.terraform.io/providers/confluentinc/confluent/latest/docs/data-sources/confluent_schema_registry_cluster" TargetMode="External"/><Relationship Id="rId17" Type="http://schemas.openxmlformats.org/officeDocument/2006/relationships/hyperlink" Target="https://github.com/sknop/kafka_transactions" TargetMode="External"/><Relationship Id="rId16" Type="http://schemas.openxmlformats.org/officeDocument/2006/relationships/hyperlink" Target="https://registry.terraform.io/providers/hashicorp/local/latest/docs/resources/file" TargetMode="External"/><Relationship Id="rId19" Type="http://schemas.openxmlformats.org/officeDocument/2006/relationships/hyperlink" Target="https://registry.terraform.io/providers/confluentinc/confluent/latest/docs/resources/confluent_connector" TargetMode="External"/><Relationship Id="rId18" Type="http://schemas.openxmlformats.org/officeDocument/2006/relationships/hyperlink" Target="https://registry.terraform.io/providers/confluentinc/confluent/latest/docs/resources/confluent_kafka_ac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