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ADD8F" w14:textId="77777777" w:rsidR="00091EE2" w:rsidRPr="00091EE2" w:rsidRDefault="00000000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A60535">
          <v:rect id="_x0000_i1025" style="width:0;height:1.5pt" o:hrstd="t" o:hr="t" fillcolor="#a0a0a0" stroked="f"/>
        </w:pict>
      </w:r>
    </w:p>
    <w:p w14:paraId="67C99D5A" w14:textId="4AF15477" w:rsidR="00622326" w:rsidRPr="00622326" w:rsidRDefault="00622326" w:rsidP="00622326">
      <w:pPr>
        <w:spacing w:line="480" w:lineRule="auto"/>
        <w:jc w:val="center"/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  <w:t xml:space="preserve">Terraform Interview Questions </w:t>
      </w:r>
      <w:r w:rsidRPr="00622326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  <w:t>with</w:t>
      </w:r>
      <w:r w:rsidRPr="00622326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  <w:t xml:space="preserve"> Answers</w:t>
      </w:r>
    </w:p>
    <w:p w14:paraId="3CA66874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pict w14:anchorId="427C85C1">
          <v:rect id="_x0000_i1156" style="width:0;height:1.5pt" o:hrstd="t" o:hr="t" fillcolor="#a0a0a0" stroked="f"/>
        </w:pict>
      </w:r>
    </w:p>
    <w:p w14:paraId="5701ED0D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1. What is Terraform and how is it different from Ansible or CloudFormation?</w:t>
      </w:r>
    </w:p>
    <w:p w14:paraId="7FEFED6D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Answer:</w:t>
      </w:r>
      <w:r w:rsidRPr="00622326">
        <w:rPr>
          <w:rFonts w:ascii="Georgia Pro" w:eastAsia="Georgia Pro" w:hAnsi="Georgia Pro" w:cs="Georgia Pro"/>
          <w:color w:val="000000" w:themeColor="text1"/>
        </w:rPr>
        <w:br/>
        <w:t xml:space="preserve">Terraform is an </w:t>
      </w: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Infrastructure as Code (</w:t>
      </w:r>
      <w:proofErr w:type="spellStart"/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IaC</w:t>
      </w:r>
      <w:proofErr w:type="spellEnd"/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)</w:t>
      </w:r>
      <w:r w:rsidRPr="00622326">
        <w:rPr>
          <w:rFonts w:ascii="Georgia Pro" w:eastAsia="Georgia Pro" w:hAnsi="Georgia Pro" w:cs="Georgia Pro"/>
          <w:color w:val="000000" w:themeColor="text1"/>
        </w:rPr>
        <w:t xml:space="preserve"> tool that provisions and manages cloud infrastructure using declarative configuration.</w:t>
      </w:r>
    </w:p>
    <w:p w14:paraId="32746968" w14:textId="77777777" w:rsidR="00622326" w:rsidRPr="00622326" w:rsidRDefault="00622326" w:rsidP="00622326">
      <w:pPr>
        <w:numPr>
          <w:ilvl w:val="0"/>
          <w:numId w:val="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Terraform vs Ansible:</w:t>
      </w:r>
      <w:r w:rsidRPr="00622326">
        <w:rPr>
          <w:rFonts w:ascii="Georgia Pro" w:eastAsia="Georgia Pro" w:hAnsi="Georgia Pro" w:cs="Georgia Pro"/>
          <w:color w:val="000000" w:themeColor="text1"/>
        </w:rPr>
        <w:t xml:space="preserve"> Terraform is </w:t>
      </w:r>
      <w:proofErr w:type="spellStart"/>
      <w:r w:rsidRPr="00622326">
        <w:rPr>
          <w:rFonts w:ascii="Georgia Pro" w:eastAsia="Georgia Pro" w:hAnsi="Georgia Pro" w:cs="Georgia Pro"/>
          <w:color w:val="000000" w:themeColor="text1"/>
        </w:rPr>
        <w:t>IaC</w:t>
      </w:r>
      <w:proofErr w:type="spellEnd"/>
      <w:r w:rsidRPr="00622326">
        <w:rPr>
          <w:rFonts w:ascii="Georgia Pro" w:eastAsia="Georgia Pro" w:hAnsi="Georgia Pro" w:cs="Georgia Pro"/>
          <w:color w:val="000000" w:themeColor="text1"/>
        </w:rPr>
        <w:t xml:space="preserve"> (infrastructure provisioning), Ansible is configuration management.</w:t>
      </w:r>
    </w:p>
    <w:p w14:paraId="36FC8988" w14:textId="77777777" w:rsidR="00622326" w:rsidRPr="00622326" w:rsidRDefault="00622326" w:rsidP="00622326">
      <w:pPr>
        <w:numPr>
          <w:ilvl w:val="0"/>
          <w:numId w:val="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Terraform vs CloudFormation:</w:t>
      </w:r>
      <w:r w:rsidRPr="00622326">
        <w:rPr>
          <w:rFonts w:ascii="Georgia Pro" w:eastAsia="Georgia Pro" w:hAnsi="Georgia Pro" w:cs="Georgia Pro"/>
          <w:color w:val="000000" w:themeColor="text1"/>
        </w:rPr>
        <w:t xml:space="preserve"> Terraform works with multiple clouds (multi-cloud), CloudFormation is AWS-only.</w:t>
      </w:r>
    </w:p>
    <w:p w14:paraId="1134FC94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pict w14:anchorId="3E242198">
          <v:rect id="_x0000_i1157" style="width:0;height:1.5pt" o:hrstd="t" o:hr="t" fillcolor="#a0a0a0" stroked="f"/>
        </w:pict>
      </w:r>
    </w:p>
    <w:p w14:paraId="38CA68E5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 xml:space="preserve">2. Explain the Terraform workflow (Write </w:t>
      </w:r>
      <w:r w:rsidRPr="00622326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 xml:space="preserve"> Plan </w:t>
      </w:r>
      <w:r w:rsidRPr="00622326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 xml:space="preserve"> Apply).</w:t>
      </w:r>
    </w:p>
    <w:p w14:paraId="4826FCB2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Answer:</w:t>
      </w:r>
    </w:p>
    <w:p w14:paraId="1AB91AE6" w14:textId="77777777" w:rsidR="00622326" w:rsidRPr="00622326" w:rsidRDefault="00622326" w:rsidP="00622326">
      <w:pPr>
        <w:numPr>
          <w:ilvl w:val="0"/>
          <w:numId w:val="3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Write:</w:t>
      </w:r>
      <w:r w:rsidRPr="00622326">
        <w:rPr>
          <w:rFonts w:ascii="Georgia Pro" w:eastAsia="Georgia Pro" w:hAnsi="Georgia Pro" w:cs="Georgia Pro"/>
          <w:color w:val="000000" w:themeColor="text1"/>
        </w:rPr>
        <w:t xml:space="preserve"> Define resources in .</w:t>
      </w:r>
      <w:proofErr w:type="spellStart"/>
      <w:r w:rsidRPr="00622326">
        <w:rPr>
          <w:rFonts w:ascii="Georgia Pro" w:eastAsia="Georgia Pro" w:hAnsi="Georgia Pro" w:cs="Georgia Pro"/>
          <w:color w:val="000000" w:themeColor="text1"/>
        </w:rPr>
        <w:t>tf</w:t>
      </w:r>
      <w:proofErr w:type="spellEnd"/>
      <w:r w:rsidRPr="00622326">
        <w:rPr>
          <w:rFonts w:ascii="Georgia Pro" w:eastAsia="Georgia Pro" w:hAnsi="Georgia Pro" w:cs="Georgia Pro"/>
          <w:color w:val="000000" w:themeColor="text1"/>
        </w:rPr>
        <w:t xml:space="preserve"> files</w:t>
      </w:r>
    </w:p>
    <w:p w14:paraId="4A49A20D" w14:textId="77777777" w:rsidR="00622326" w:rsidRPr="00622326" w:rsidRDefault="00622326" w:rsidP="00622326">
      <w:pPr>
        <w:numPr>
          <w:ilvl w:val="0"/>
          <w:numId w:val="3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Plan:</w:t>
      </w:r>
      <w:r w:rsidRPr="00622326">
        <w:rPr>
          <w:rFonts w:ascii="Georgia Pro" w:eastAsia="Georgia Pro" w:hAnsi="Georgia Pro" w:cs="Georgia Pro"/>
          <w:color w:val="000000" w:themeColor="text1"/>
        </w:rPr>
        <w:t xml:space="preserve"> Shows what Terraform will create/update/delete</w:t>
      </w:r>
    </w:p>
    <w:p w14:paraId="05DAA4EB" w14:textId="77777777" w:rsidR="00622326" w:rsidRPr="00622326" w:rsidRDefault="00622326" w:rsidP="00622326">
      <w:pPr>
        <w:numPr>
          <w:ilvl w:val="0"/>
          <w:numId w:val="3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Apply:</w:t>
      </w:r>
      <w:r w:rsidRPr="00622326">
        <w:rPr>
          <w:rFonts w:ascii="Georgia Pro" w:eastAsia="Georgia Pro" w:hAnsi="Georgia Pro" w:cs="Georgia Pro"/>
          <w:color w:val="000000" w:themeColor="text1"/>
        </w:rPr>
        <w:t xml:space="preserve"> Executes changes and creates infrastructure</w:t>
      </w:r>
      <w:r w:rsidRPr="00622326">
        <w:rPr>
          <w:rFonts w:ascii="Georgia Pro" w:eastAsia="Georgia Pro" w:hAnsi="Georgia Pro" w:cs="Georgia Pro"/>
          <w:color w:val="000000" w:themeColor="text1"/>
        </w:rPr>
        <w:br/>
        <w:t>This ensures predictable changes (no surprises).</w:t>
      </w:r>
    </w:p>
    <w:p w14:paraId="2FF576D5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pict w14:anchorId="0B298DF4">
          <v:rect id="_x0000_i1158" style="width:0;height:1.5pt" o:hrstd="t" o:hr="t" fillcolor="#a0a0a0" stroked="f"/>
        </w:pict>
      </w:r>
    </w:p>
    <w:p w14:paraId="3251E3D7" w14:textId="77777777" w:rsidR="00622326" w:rsidRDefault="00622326" w:rsidP="00622326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E322682" w14:textId="77777777" w:rsidR="00622326" w:rsidRDefault="00622326" w:rsidP="00622326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6DC8A57" w14:textId="0A9E83C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3. What is a Terraform Provider?</w:t>
      </w:r>
    </w:p>
    <w:p w14:paraId="05B417F5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Answer:</w:t>
      </w:r>
      <w:r w:rsidRPr="00622326">
        <w:rPr>
          <w:rFonts w:ascii="Georgia Pro" w:eastAsia="Georgia Pro" w:hAnsi="Georgia Pro" w:cs="Georgia Pro"/>
          <w:color w:val="000000" w:themeColor="text1"/>
        </w:rPr>
        <w:br/>
        <w:t>A provider is a plugin that allows Terraform to interact with cloud/services (AWS, Azure, GCP, GitHub, Kubernetes).</w:t>
      </w:r>
      <w:r w:rsidRPr="00622326">
        <w:rPr>
          <w:rFonts w:ascii="Georgia Pro" w:eastAsia="Georgia Pro" w:hAnsi="Georgia Pro" w:cs="Georgia Pro"/>
          <w:color w:val="000000" w:themeColor="text1"/>
        </w:rPr>
        <w:br/>
        <w:t>Example: provider "</w:t>
      </w:r>
      <w:proofErr w:type="spellStart"/>
      <w:r w:rsidRPr="00622326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622326">
        <w:rPr>
          <w:rFonts w:ascii="Georgia Pro" w:eastAsia="Georgia Pro" w:hAnsi="Georgia Pro" w:cs="Georgia Pro"/>
          <w:color w:val="000000" w:themeColor="text1"/>
        </w:rPr>
        <w:t xml:space="preserve">" </w:t>
      </w:r>
      <w:proofErr w:type="gramStart"/>
      <w:r w:rsidRPr="00622326">
        <w:rPr>
          <w:rFonts w:ascii="Georgia Pro" w:eastAsia="Georgia Pro" w:hAnsi="Georgia Pro" w:cs="Georgia Pro"/>
          <w:color w:val="000000" w:themeColor="text1"/>
        </w:rPr>
        <w:t>{ region</w:t>
      </w:r>
      <w:proofErr w:type="gramEnd"/>
      <w:r w:rsidRPr="00622326">
        <w:rPr>
          <w:rFonts w:ascii="Georgia Pro" w:eastAsia="Georgia Pro" w:hAnsi="Georgia Pro" w:cs="Georgia Pro"/>
          <w:color w:val="000000" w:themeColor="text1"/>
        </w:rPr>
        <w:t xml:space="preserve"> = "us-east-1</w:t>
      </w:r>
      <w:proofErr w:type="gramStart"/>
      <w:r w:rsidRPr="00622326">
        <w:rPr>
          <w:rFonts w:ascii="Georgia Pro" w:eastAsia="Georgia Pro" w:hAnsi="Georgia Pro" w:cs="Georgia Pro"/>
          <w:color w:val="000000" w:themeColor="text1"/>
        </w:rPr>
        <w:t>" }</w:t>
      </w:r>
      <w:proofErr w:type="gramEnd"/>
    </w:p>
    <w:p w14:paraId="6907B84A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pict w14:anchorId="543772ED">
          <v:rect id="_x0000_i1159" style="width:0;height:1.5pt" o:hrstd="t" o:hr="t" fillcolor="#a0a0a0" stroked="f"/>
        </w:pict>
      </w:r>
    </w:p>
    <w:p w14:paraId="6835E81D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 xml:space="preserve">4. What does terraform </w:t>
      </w:r>
      <w:proofErr w:type="spellStart"/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init</w:t>
      </w:r>
      <w:proofErr w:type="spellEnd"/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 xml:space="preserve"> do?</w:t>
      </w:r>
    </w:p>
    <w:p w14:paraId="77169CB0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Answer:</w:t>
      </w:r>
    </w:p>
    <w:p w14:paraId="39860B51" w14:textId="77777777" w:rsidR="00622326" w:rsidRPr="00622326" w:rsidRDefault="00622326" w:rsidP="00622326">
      <w:pPr>
        <w:numPr>
          <w:ilvl w:val="0"/>
          <w:numId w:val="4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t>Downloads provider plugins</w:t>
      </w:r>
    </w:p>
    <w:p w14:paraId="666CF42C" w14:textId="77777777" w:rsidR="00622326" w:rsidRPr="00622326" w:rsidRDefault="00622326" w:rsidP="00622326">
      <w:pPr>
        <w:numPr>
          <w:ilvl w:val="0"/>
          <w:numId w:val="4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t>Initializes backend</w:t>
      </w:r>
    </w:p>
    <w:p w14:paraId="7CE01C57" w14:textId="77777777" w:rsidR="00622326" w:rsidRPr="00622326" w:rsidRDefault="00622326" w:rsidP="00622326">
      <w:pPr>
        <w:numPr>
          <w:ilvl w:val="0"/>
          <w:numId w:val="4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t>Prepares working directory</w:t>
      </w:r>
      <w:r w:rsidRPr="00622326">
        <w:rPr>
          <w:rFonts w:ascii="Georgia Pro" w:eastAsia="Georgia Pro" w:hAnsi="Georgia Pro" w:cs="Georgia Pro"/>
          <w:color w:val="000000" w:themeColor="text1"/>
        </w:rPr>
        <w:br/>
        <w:t>It must be run before plan/apply.</w:t>
      </w:r>
    </w:p>
    <w:p w14:paraId="3CAC2613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pict w14:anchorId="6E40CB28">
          <v:rect id="_x0000_i1160" style="width:0;height:1.5pt" o:hrstd="t" o:hr="t" fillcolor="#a0a0a0" stroked="f"/>
        </w:pict>
      </w:r>
    </w:p>
    <w:p w14:paraId="333D731B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5. What are Terraform variables and how do you define them?</w:t>
      </w:r>
    </w:p>
    <w:p w14:paraId="5775A23B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Answer:</w:t>
      </w:r>
      <w:r w:rsidRPr="00622326">
        <w:rPr>
          <w:rFonts w:ascii="Georgia Pro" w:eastAsia="Georgia Pro" w:hAnsi="Georgia Pro" w:cs="Georgia Pro"/>
          <w:color w:val="000000" w:themeColor="text1"/>
        </w:rPr>
        <w:br/>
        <w:t>Variables store input values to make configuration reusable.</w:t>
      </w:r>
    </w:p>
    <w:p w14:paraId="56DD9FF4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Example:</w:t>
      </w:r>
    </w:p>
    <w:p w14:paraId="0F4E2A69" w14:textId="77777777" w:rsidR="00622326" w:rsidRPr="00622326" w:rsidRDefault="00622326" w:rsidP="00622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t>variable "</w:t>
      </w:r>
      <w:proofErr w:type="spellStart"/>
      <w:r w:rsidRPr="00622326">
        <w:rPr>
          <w:rFonts w:ascii="Georgia Pro" w:eastAsia="Georgia Pro" w:hAnsi="Georgia Pro" w:cs="Georgia Pro"/>
          <w:color w:val="000000" w:themeColor="text1"/>
        </w:rPr>
        <w:t>instance_</w:t>
      </w:r>
      <w:proofErr w:type="gramStart"/>
      <w:r w:rsidRPr="00622326">
        <w:rPr>
          <w:rFonts w:ascii="Georgia Pro" w:eastAsia="Georgia Pro" w:hAnsi="Georgia Pro" w:cs="Georgia Pro"/>
          <w:color w:val="000000" w:themeColor="text1"/>
        </w:rPr>
        <w:t>type</w:t>
      </w:r>
      <w:proofErr w:type="spellEnd"/>
      <w:r w:rsidRPr="00622326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44BDBEA8" w14:textId="77777777" w:rsidR="00622326" w:rsidRPr="00622326" w:rsidRDefault="00622326" w:rsidP="00622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t xml:space="preserve">  default = "t</w:t>
      </w:r>
      <w:proofErr w:type="gramStart"/>
      <w:r w:rsidRPr="00622326">
        <w:rPr>
          <w:rFonts w:ascii="Georgia Pro" w:eastAsia="Georgia Pro" w:hAnsi="Georgia Pro" w:cs="Georgia Pro"/>
          <w:color w:val="000000" w:themeColor="text1"/>
        </w:rPr>
        <w:t>2.micro</w:t>
      </w:r>
      <w:proofErr w:type="gramEnd"/>
      <w:r w:rsidRPr="00622326">
        <w:rPr>
          <w:rFonts w:ascii="Georgia Pro" w:eastAsia="Georgia Pro" w:hAnsi="Georgia Pro" w:cs="Georgia Pro"/>
          <w:color w:val="000000" w:themeColor="text1"/>
        </w:rPr>
        <w:t>"</w:t>
      </w:r>
    </w:p>
    <w:p w14:paraId="3E481BEE" w14:textId="77777777" w:rsidR="00622326" w:rsidRPr="00622326" w:rsidRDefault="00622326" w:rsidP="00622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t>}</w:t>
      </w:r>
    </w:p>
    <w:p w14:paraId="6F645EB0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pict w14:anchorId="46BEAE4C">
          <v:rect id="_x0000_i1161" style="width:0;height:1.5pt" o:hrstd="t" o:hr="t" fillcolor="#a0a0a0" stroked="f"/>
        </w:pict>
      </w:r>
    </w:p>
    <w:p w14:paraId="7B9E5837" w14:textId="77777777" w:rsidR="00622326" w:rsidRDefault="00622326" w:rsidP="00622326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8916EFC" w14:textId="2A82EBD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6. What is the Terraform state file and why is it important?</w:t>
      </w:r>
    </w:p>
    <w:p w14:paraId="7E5BACDC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Answer:</w:t>
      </w:r>
      <w:r w:rsidRPr="00622326">
        <w:rPr>
          <w:rFonts w:ascii="Georgia Pro" w:eastAsia="Georgia Pro" w:hAnsi="Georgia Pro" w:cs="Georgia Pro"/>
          <w:color w:val="000000" w:themeColor="text1"/>
        </w:rPr>
        <w:br/>
        <w:t xml:space="preserve">Terraform stores real-world resource mappings in </w:t>
      </w:r>
      <w:proofErr w:type="spellStart"/>
      <w:proofErr w:type="gramStart"/>
      <w:r w:rsidRPr="00622326">
        <w:rPr>
          <w:rFonts w:ascii="Georgia Pro" w:eastAsia="Georgia Pro" w:hAnsi="Georgia Pro" w:cs="Georgia Pro"/>
          <w:color w:val="000000" w:themeColor="text1"/>
        </w:rPr>
        <w:t>terraform.tfstate</w:t>
      </w:r>
      <w:proofErr w:type="spellEnd"/>
      <w:proofErr w:type="gramEnd"/>
      <w:r w:rsidRPr="00622326">
        <w:rPr>
          <w:rFonts w:ascii="Georgia Pro" w:eastAsia="Georgia Pro" w:hAnsi="Georgia Pro" w:cs="Georgia Pro"/>
          <w:color w:val="000000" w:themeColor="text1"/>
        </w:rPr>
        <w:t>.</w:t>
      </w:r>
      <w:r w:rsidRPr="00622326">
        <w:rPr>
          <w:rFonts w:ascii="Georgia Pro" w:eastAsia="Georgia Pro" w:hAnsi="Georgia Pro" w:cs="Georgia Pro"/>
          <w:color w:val="000000" w:themeColor="text1"/>
        </w:rPr>
        <w:br/>
        <w:t>It tracks what resources exist so Terraform knows what to update or destroy.</w:t>
      </w:r>
    </w:p>
    <w:p w14:paraId="1E0362BE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pict w14:anchorId="1C3181B0">
          <v:rect id="_x0000_i1162" style="width:0;height:1.5pt" o:hrstd="t" o:hr="t" fillcolor="#a0a0a0" stroked="f"/>
        </w:pict>
      </w:r>
    </w:p>
    <w:p w14:paraId="02EFDF61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7. What is state locking? Why do we need it?</w:t>
      </w:r>
    </w:p>
    <w:p w14:paraId="4759433C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Answer:</w:t>
      </w:r>
      <w:r w:rsidRPr="00622326">
        <w:rPr>
          <w:rFonts w:ascii="Georgia Pro" w:eastAsia="Georgia Pro" w:hAnsi="Georgia Pro" w:cs="Georgia Pro"/>
          <w:color w:val="000000" w:themeColor="text1"/>
        </w:rPr>
        <w:br/>
        <w:t xml:space="preserve">State locking prevents </w:t>
      </w: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multiple users</w:t>
      </w:r>
      <w:r w:rsidRPr="00622326">
        <w:rPr>
          <w:rFonts w:ascii="Georgia Pro" w:eastAsia="Georgia Pro" w:hAnsi="Georgia Pro" w:cs="Georgia Pro"/>
          <w:color w:val="000000" w:themeColor="text1"/>
        </w:rPr>
        <w:t xml:space="preserve"> from modifying infrastructure at the same time.</w:t>
      </w:r>
      <w:r w:rsidRPr="00622326">
        <w:rPr>
          <w:rFonts w:ascii="Georgia Pro" w:eastAsia="Georgia Pro" w:hAnsi="Georgia Pro" w:cs="Georgia Pro"/>
          <w:color w:val="000000" w:themeColor="text1"/>
        </w:rPr>
        <w:br/>
        <w:t>Backends like S3 + DynamoDB enable locking.</w:t>
      </w:r>
    </w:p>
    <w:p w14:paraId="46753B14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pict w14:anchorId="3248FBE1">
          <v:rect id="_x0000_i1163" style="width:0;height:1.5pt" o:hrstd="t" o:hr="t" fillcolor="#a0a0a0" stroked="f"/>
        </w:pict>
      </w:r>
    </w:p>
    <w:p w14:paraId="1A68366D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8. Difference between terraform refresh and terraform apply?</w:t>
      </w:r>
    </w:p>
    <w:p w14:paraId="2AFCA401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Answer:</w:t>
      </w:r>
    </w:p>
    <w:p w14:paraId="392C7AE1" w14:textId="77777777" w:rsidR="00622326" w:rsidRPr="00622326" w:rsidRDefault="00622326" w:rsidP="00622326">
      <w:pPr>
        <w:numPr>
          <w:ilvl w:val="0"/>
          <w:numId w:val="5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t>refresh: Updates the state file based on real infrastructure.</w:t>
      </w:r>
    </w:p>
    <w:p w14:paraId="7A72CC45" w14:textId="77777777" w:rsidR="00622326" w:rsidRPr="00622326" w:rsidRDefault="00622326" w:rsidP="00622326">
      <w:pPr>
        <w:numPr>
          <w:ilvl w:val="0"/>
          <w:numId w:val="5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t>apply: Creates/updates/destroys infrastructure as per config.</w:t>
      </w:r>
    </w:p>
    <w:p w14:paraId="21137EA9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pict w14:anchorId="34F3B065">
          <v:rect id="_x0000_i1164" style="width:0;height:1.5pt" o:hrstd="t" o:hr="t" fillcolor="#a0a0a0" stroked="f"/>
        </w:pict>
      </w:r>
    </w:p>
    <w:p w14:paraId="03EEDC29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9. How do you handle sensitive information in Terraform?</w:t>
      </w:r>
    </w:p>
    <w:p w14:paraId="7D80BE4C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Answer:</w:t>
      </w:r>
    </w:p>
    <w:p w14:paraId="4F116CA9" w14:textId="77777777" w:rsidR="00622326" w:rsidRPr="00622326" w:rsidRDefault="00622326" w:rsidP="00622326">
      <w:pPr>
        <w:numPr>
          <w:ilvl w:val="0"/>
          <w:numId w:val="6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t>Use sensitive = true in variables</w:t>
      </w:r>
    </w:p>
    <w:p w14:paraId="6A825D65" w14:textId="77777777" w:rsidR="00622326" w:rsidRPr="00622326" w:rsidRDefault="00622326" w:rsidP="00622326">
      <w:pPr>
        <w:numPr>
          <w:ilvl w:val="0"/>
          <w:numId w:val="6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t>Use environment variables</w:t>
      </w:r>
    </w:p>
    <w:p w14:paraId="2645C8E7" w14:textId="77777777" w:rsidR="00622326" w:rsidRPr="00622326" w:rsidRDefault="00622326" w:rsidP="00622326">
      <w:pPr>
        <w:numPr>
          <w:ilvl w:val="0"/>
          <w:numId w:val="6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t>Use secrets managers (AWS Secrets Manager, Vault)</w:t>
      </w:r>
    </w:p>
    <w:p w14:paraId="5E391E42" w14:textId="77777777" w:rsidR="00622326" w:rsidRPr="00622326" w:rsidRDefault="00622326" w:rsidP="00622326">
      <w:pPr>
        <w:numPr>
          <w:ilvl w:val="0"/>
          <w:numId w:val="6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t>Enable state encryption in backend</w:t>
      </w:r>
    </w:p>
    <w:p w14:paraId="504AA9BC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pict w14:anchorId="03C2DB60">
          <v:rect id="_x0000_i1165" style="width:0;height:1.5pt" o:hrstd="t" o:hr="t" fillcolor="#a0a0a0" stroked="f"/>
        </w:pict>
      </w:r>
    </w:p>
    <w:p w14:paraId="5B5E7061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10. What is a Terraform module?</w:t>
      </w:r>
    </w:p>
    <w:p w14:paraId="510A2655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Answer:</w:t>
      </w:r>
      <w:r w:rsidRPr="00622326">
        <w:rPr>
          <w:rFonts w:ascii="Georgia Pro" w:eastAsia="Georgia Pro" w:hAnsi="Georgia Pro" w:cs="Georgia Pro"/>
          <w:color w:val="000000" w:themeColor="text1"/>
        </w:rPr>
        <w:br/>
        <w:t>A module is a collection of .</w:t>
      </w:r>
      <w:proofErr w:type="spellStart"/>
      <w:r w:rsidRPr="00622326">
        <w:rPr>
          <w:rFonts w:ascii="Georgia Pro" w:eastAsia="Georgia Pro" w:hAnsi="Georgia Pro" w:cs="Georgia Pro"/>
          <w:color w:val="000000" w:themeColor="text1"/>
        </w:rPr>
        <w:t>tf</w:t>
      </w:r>
      <w:proofErr w:type="spellEnd"/>
      <w:r w:rsidRPr="00622326">
        <w:rPr>
          <w:rFonts w:ascii="Georgia Pro" w:eastAsia="Georgia Pro" w:hAnsi="Georgia Pro" w:cs="Georgia Pro"/>
          <w:color w:val="000000" w:themeColor="text1"/>
        </w:rPr>
        <w:t xml:space="preserve"> files used to group and reuse infrastructure code.</w:t>
      </w:r>
      <w:r w:rsidRPr="00622326">
        <w:rPr>
          <w:rFonts w:ascii="Georgia Pro" w:eastAsia="Georgia Pro" w:hAnsi="Georgia Pro" w:cs="Georgia Pro"/>
          <w:color w:val="000000" w:themeColor="text1"/>
        </w:rPr>
        <w:br/>
        <w:t>Example: a reusable VPC module.</w:t>
      </w:r>
    </w:p>
    <w:p w14:paraId="0D6D76B4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pict w14:anchorId="6566ACB1">
          <v:rect id="_x0000_i1166" style="width:0;height:1.5pt" o:hrstd="t" o:hr="t" fillcolor="#a0a0a0" stroked="f"/>
        </w:pict>
      </w:r>
    </w:p>
    <w:p w14:paraId="34638349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12. What are input and output variables in modules?</w:t>
      </w:r>
    </w:p>
    <w:p w14:paraId="68B0560B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Answer:</w:t>
      </w:r>
    </w:p>
    <w:p w14:paraId="4FE1CB9F" w14:textId="77777777" w:rsidR="00622326" w:rsidRPr="00622326" w:rsidRDefault="00622326" w:rsidP="00622326">
      <w:pPr>
        <w:numPr>
          <w:ilvl w:val="0"/>
          <w:numId w:val="8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Input variables:</w:t>
      </w:r>
      <w:r w:rsidRPr="00622326">
        <w:rPr>
          <w:rFonts w:ascii="Georgia Pro" w:eastAsia="Georgia Pro" w:hAnsi="Georgia Pro" w:cs="Georgia Pro"/>
          <w:color w:val="000000" w:themeColor="text1"/>
        </w:rPr>
        <w:t xml:space="preserve"> Pass values </w:t>
      </w:r>
      <w:r w:rsidRPr="00622326">
        <w:rPr>
          <w:rFonts w:ascii="Georgia Pro" w:eastAsia="Georgia Pro" w:hAnsi="Georgia Pro" w:cs="Georgia Pro"/>
          <w:i/>
          <w:iCs/>
          <w:color w:val="000000" w:themeColor="text1"/>
        </w:rPr>
        <w:t>into</w:t>
      </w:r>
      <w:r w:rsidRPr="00622326">
        <w:rPr>
          <w:rFonts w:ascii="Georgia Pro" w:eastAsia="Georgia Pro" w:hAnsi="Georgia Pro" w:cs="Georgia Pro"/>
          <w:color w:val="000000" w:themeColor="text1"/>
        </w:rPr>
        <w:t xml:space="preserve"> the module</w:t>
      </w:r>
    </w:p>
    <w:p w14:paraId="244D749F" w14:textId="77777777" w:rsidR="00622326" w:rsidRPr="00622326" w:rsidRDefault="00622326" w:rsidP="00622326">
      <w:pPr>
        <w:numPr>
          <w:ilvl w:val="0"/>
          <w:numId w:val="8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Outputs:</w:t>
      </w:r>
      <w:r w:rsidRPr="00622326">
        <w:rPr>
          <w:rFonts w:ascii="Georgia Pro" w:eastAsia="Georgia Pro" w:hAnsi="Georgia Pro" w:cs="Georgia Pro"/>
          <w:color w:val="000000" w:themeColor="text1"/>
        </w:rPr>
        <w:t xml:space="preserve"> Return module-created resource values (e.g., VPC ID)</w:t>
      </w:r>
    </w:p>
    <w:p w14:paraId="4A7FB3C7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t>Example output:</w:t>
      </w:r>
    </w:p>
    <w:p w14:paraId="2020C617" w14:textId="77777777" w:rsidR="00622326" w:rsidRPr="00622326" w:rsidRDefault="00622326" w:rsidP="00622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t>output "</w:t>
      </w:r>
      <w:proofErr w:type="spellStart"/>
      <w:r w:rsidRPr="00622326">
        <w:rPr>
          <w:rFonts w:ascii="Georgia Pro" w:eastAsia="Georgia Pro" w:hAnsi="Georgia Pro" w:cs="Georgia Pro"/>
          <w:color w:val="000000" w:themeColor="text1"/>
        </w:rPr>
        <w:t>vpc_</w:t>
      </w:r>
      <w:proofErr w:type="gramStart"/>
      <w:r w:rsidRPr="00622326">
        <w:rPr>
          <w:rFonts w:ascii="Georgia Pro" w:eastAsia="Georgia Pro" w:hAnsi="Georgia Pro" w:cs="Georgia Pro"/>
          <w:color w:val="000000" w:themeColor="text1"/>
        </w:rPr>
        <w:t>id</w:t>
      </w:r>
      <w:proofErr w:type="spellEnd"/>
      <w:r w:rsidRPr="00622326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245C304E" w14:textId="77777777" w:rsidR="00622326" w:rsidRPr="00622326" w:rsidRDefault="00622326" w:rsidP="00622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t xml:space="preserve">  value = aws_vpc.main.id</w:t>
      </w:r>
    </w:p>
    <w:p w14:paraId="7FB5F2E7" w14:textId="77777777" w:rsidR="00622326" w:rsidRPr="00622326" w:rsidRDefault="00622326" w:rsidP="00622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t>}</w:t>
      </w:r>
    </w:p>
    <w:p w14:paraId="02348E91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pict w14:anchorId="129A5BD3">
          <v:rect id="_x0000_i1168" style="width:0;height:1.5pt" o:hrstd="t" o:hr="t" fillcolor="#a0a0a0" stroked="f"/>
        </w:pict>
      </w:r>
    </w:p>
    <w:p w14:paraId="354E13E3" w14:textId="37991D6A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 xml:space="preserve">13. Difference between count and </w:t>
      </w:r>
      <w:proofErr w:type="spellStart"/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for_each</w:t>
      </w:r>
      <w:proofErr w:type="spellEnd"/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 xml:space="preserve">? </w:t>
      </w:r>
      <w:proofErr w:type="gramStart"/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When to use which</w:t>
      </w:r>
      <w:proofErr w:type="gramEnd"/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?</w:t>
      </w:r>
    </w:p>
    <w:p w14:paraId="0F5DC2B0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Answer:</w:t>
      </w:r>
    </w:p>
    <w:p w14:paraId="1B028E8A" w14:textId="77777777" w:rsidR="00622326" w:rsidRPr="00622326" w:rsidRDefault="00622326" w:rsidP="00622326">
      <w:pPr>
        <w:numPr>
          <w:ilvl w:val="0"/>
          <w:numId w:val="9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count:</w:t>
      </w:r>
      <w:r w:rsidRPr="00622326">
        <w:rPr>
          <w:rFonts w:ascii="Georgia Pro" w:eastAsia="Georgia Pro" w:hAnsi="Georgia Pro" w:cs="Georgia Pro"/>
          <w:color w:val="000000" w:themeColor="text1"/>
        </w:rPr>
        <w:t xml:space="preserve"> For identical resources (indexed list)</w:t>
      </w:r>
    </w:p>
    <w:p w14:paraId="4C230B3D" w14:textId="77777777" w:rsidR="00622326" w:rsidRPr="00622326" w:rsidRDefault="00622326" w:rsidP="00622326">
      <w:pPr>
        <w:numPr>
          <w:ilvl w:val="0"/>
          <w:numId w:val="9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for_each</w:t>
      </w:r>
      <w:proofErr w:type="spellEnd"/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:</w:t>
      </w:r>
      <w:r w:rsidRPr="00622326">
        <w:rPr>
          <w:rFonts w:ascii="Georgia Pro" w:eastAsia="Georgia Pro" w:hAnsi="Georgia Pro" w:cs="Georgia Pro"/>
          <w:color w:val="000000" w:themeColor="text1"/>
        </w:rPr>
        <w:t xml:space="preserve"> For unique resources (key/value map)</w:t>
      </w:r>
    </w:p>
    <w:p w14:paraId="77730B75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t xml:space="preserve">Use </w:t>
      </w:r>
      <w:proofErr w:type="spellStart"/>
      <w:r w:rsidRPr="00622326">
        <w:rPr>
          <w:rFonts w:ascii="Georgia Pro" w:eastAsia="Georgia Pro" w:hAnsi="Georgia Pro" w:cs="Georgia Pro"/>
          <w:color w:val="000000" w:themeColor="text1"/>
        </w:rPr>
        <w:t>for_each</w:t>
      </w:r>
      <w:proofErr w:type="spellEnd"/>
      <w:r w:rsidRPr="00622326">
        <w:rPr>
          <w:rFonts w:ascii="Georgia Pro" w:eastAsia="Georgia Pro" w:hAnsi="Georgia Pro" w:cs="Georgia Pro"/>
          <w:color w:val="000000" w:themeColor="text1"/>
        </w:rPr>
        <w:t xml:space="preserve"> when resource names matter.</w:t>
      </w:r>
    </w:p>
    <w:p w14:paraId="775AA9A0" w14:textId="77777777" w:rsid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38B81B7" w14:textId="7B549810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pict w14:anchorId="46C17A3B">
          <v:rect id="_x0000_i1169" style="width:0;height:1.5pt" o:hrstd="t" o:hr="t" fillcolor="#a0a0a0" stroked="f"/>
        </w:pict>
      </w:r>
    </w:p>
    <w:p w14:paraId="69FC06D8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14. What are data sources in Terraform?</w:t>
      </w:r>
    </w:p>
    <w:p w14:paraId="049F839C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Answer:</w:t>
      </w:r>
      <w:r w:rsidRPr="00622326">
        <w:rPr>
          <w:rFonts w:ascii="Georgia Pro" w:eastAsia="Georgia Pro" w:hAnsi="Georgia Pro" w:cs="Georgia Pro"/>
          <w:color w:val="000000" w:themeColor="text1"/>
        </w:rPr>
        <w:br/>
        <w:t xml:space="preserve">Data sources fetch </w:t>
      </w: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read-only information</w:t>
      </w:r>
      <w:r w:rsidRPr="00622326">
        <w:rPr>
          <w:rFonts w:ascii="Georgia Pro" w:eastAsia="Georgia Pro" w:hAnsi="Georgia Pro" w:cs="Georgia Pro"/>
          <w:color w:val="000000" w:themeColor="text1"/>
        </w:rPr>
        <w:t xml:space="preserve"> from cloud resources.</w:t>
      </w:r>
    </w:p>
    <w:p w14:paraId="7688A3CD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t>Example:</w:t>
      </w:r>
    </w:p>
    <w:p w14:paraId="7300EF26" w14:textId="77777777" w:rsidR="00622326" w:rsidRPr="00622326" w:rsidRDefault="00622326" w:rsidP="00622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t>data "</w:t>
      </w:r>
      <w:proofErr w:type="spellStart"/>
      <w:r w:rsidRPr="00622326">
        <w:rPr>
          <w:rFonts w:ascii="Georgia Pro" w:eastAsia="Georgia Pro" w:hAnsi="Georgia Pro" w:cs="Georgia Pro"/>
          <w:color w:val="000000" w:themeColor="text1"/>
        </w:rPr>
        <w:t>aws_ami</w:t>
      </w:r>
      <w:proofErr w:type="spellEnd"/>
      <w:r w:rsidRPr="00622326">
        <w:rPr>
          <w:rFonts w:ascii="Georgia Pro" w:eastAsia="Georgia Pro" w:hAnsi="Georgia Pro" w:cs="Georgia Pro"/>
          <w:color w:val="000000" w:themeColor="text1"/>
        </w:rPr>
        <w:t>" "ubuntu" {</w:t>
      </w:r>
    </w:p>
    <w:p w14:paraId="05E3726E" w14:textId="77777777" w:rsidR="00622326" w:rsidRPr="00622326" w:rsidRDefault="00622326" w:rsidP="00622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622326">
        <w:rPr>
          <w:rFonts w:ascii="Georgia Pro" w:eastAsia="Georgia Pro" w:hAnsi="Georgia Pro" w:cs="Georgia Pro"/>
          <w:color w:val="000000" w:themeColor="text1"/>
        </w:rPr>
        <w:t>most_recent</w:t>
      </w:r>
      <w:proofErr w:type="spellEnd"/>
      <w:r w:rsidRPr="00622326">
        <w:rPr>
          <w:rFonts w:ascii="Georgia Pro" w:eastAsia="Georgia Pro" w:hAnsi="Georgia Pro" w:cs="Georgia Pro"/>
          <w:color w:val="000000" w:themeColor="text1"/>
        </w:rPr>
        <w:t xml:space="preserve"> = true</w:t>
      </w:r>
    </w:p>
    <w:p w14:paraId="01A98F8D" w14:textId="77777777" w:rsidR="00622326" w:rsidRPr="00622326" w:rsidRDefault="00622326" w:rsidP="00622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t xml:space="preserve">  owners = ["099720109477"]</w:t>
      </w:r>
    </w:p>
    <w:p w14:paraId="60F4C06E" w14:textId="77777777" w:rsidR="00622326" w:rsidRPr="00622326" w:rsidRDefault="00622326" w:rsidP="00622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t>}</w:t>
      </w:r>
    </w:p>
    <w:p w14:paraId="28871C3F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pict w14:anchorId="077AF557">
          <v:rect id="_x0000_i1170" style="width:0;height:1.5pt" o:hrstd="t" o:hr="t" fillcolor="#a0a0a0" stroked="f"/>
        </w:pict>
      </w:r>
    </w:p>
    <w:p w14:paraId="62536B7C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15. What are Terraform workspaces? When should they be used?</w:t>
      </w:r>
    </w:p>
    <w:p w14:paraId="354F62A4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Answer:</w:t>
      </w:r>
      <w:r w:rsidRPr="00622326">
        <w:rPr>
          <w:rFonts w:ascii="Georgia Pro" w:eastAsia="Georgia Pro" w:hAnsi="Georgia Pro" w:cs="Georgia Pro"/>
          <w:color w:val="000000" w:themeColor="text1"/>
        </w:rPr>
        <w:br/>
        <w:t>Workspaces allow multiple state files in the same directory.</w:t>
      </w:r>
      <w:r w:rsidRPr="00622326">
        <w:rPr>
          <w:rFonts w:ascii="Georgia Pro" w:eastAsia="Georgia Pro" w:hAnsi="Georgia Pro" w:cs="Georgia Pro"/>
          <w:color w:val="000000" w:themeColor="text1"/>
        </w:rPr>
        <w:br/>
        <w:t xml:space="preserve">Useful for </w:t>
      </w: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dev, stage, prod</w:t>
      </w:r>
      <w:r w:rsidRPr="00622326">
        <w:rPr>
          <w:rFonts w:ascii="Georgia Pro" w:eastAsia="Georgia Pro" w:hAnsi="Georgia Pro" w:cs="Georgia Pro"/>
          <w:color w:val="000000" w:themeColor="text1"/>
        </w:rPr>
        <w:t xml:space="preserve"> environments.</w:t>
      </w:r>
    </w:p>
    <w:p w14:paraId="41880B50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pict w14:anchorId="1322BE29">
          <v:rect id="_x0000_i1171" style="width:0;height:1.5pt" o:hrstd="t" o:hr="t" fillcolor="#a0a0a0" stroked="f"/>
        </w:pict>
      </w:r>
    </w:p>
    <w:p w14:paraId="570AFCE8" w14:textId="77777777" w:rsidR="00622326" w:rsidRDefault="00622326" w:rsidP="00622326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B26DED2" w14:textId="0CA5FDEC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16. How do you import existing resources into Terraform?</w:t>
      </w:r>
    </w:p>
    <w:p w14:paraId="3D3EE133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Answer:</w:t>
      </w:r>
      <w:r w:rsidRPr="00622326">
        <w:rPr>
          <w:rFonts w:ascii="Georgia Pro" w:eastAsia="Georgia Pro" w:hAnsi="Georgia Pro" w:cs="Georgia Pro"/>
          <w:color w:val="000000" w:themeColor="text1"/>
        </w:rPr>
        <w:br/>
        <w:t>Use the import command:</w:t>
      </w:r>
    </w:p>
    <w:p w14:paraId="3052433C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t>terraform import aws_instance.ec2 i-0123456789abcdef</w:t>
      </w:r>
    </w:p>
    <w:p w14:paraId="5EEA293D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t>Then write the configuration manually.</w:t>
      </w:r>
    </w:p>
    <w:p w14:paraId="3D85726F" w14:textId="065DC35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pict w14:anchorId="2B62B641">
          <v:rect id="_x0000_i1173" style="width:0;height:1.5pt" o:hrstd="t" o:hr="t" fillcolor="#a0a0a0" stroked="f"/>
        </w:pict>
      </w:r>
    </w:p>
    <w:p w14:paraId="30476EE3" w14:textId="77777777" w:rsidR="00622326" w:rsidRDefault="00622326" w:rsidP="00622326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383F36D" w14:textId="6C2A5D3A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18. What is Terraform Cloud?</w:t>
      </w:r>
    </w:p>
    <w:p w14:paraId="381E740A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Answer:</w:t>
      </w:r>
      <w:r w:rsidRPr="00622326">
        <w:rPr>
          <w:rFonts w:ascii="Georgia Pro" w:eastAsia="Georgia Pro" w:hAnsi="Georgia Pro" w:cs="Georgia Pro"/>
          <w:color w:val="000000" w:themeColor="text1"/>
        </w:rPr>
        <w:br/>
        <w:t>Terraform Cloud provides:</w:t>
      </w:r>
    </w:p>
    <w:p w14:paraId="03567C80" w14:textId="77777777" w:rsidR="00622326" w:rsidRPr="00622326" w:rsidRDefault="00622326" w:rsidP="00622326">
      <w:pPr>
        <w:numPr>
          <w:ilvl w:val="0"/>
          <w:numId w:val="1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t>Remote state management</w:t>
      </w:r>
    </w:p>
    <w:p w14:paraId="27F2FE50" w14:textId="77777777" w:rsidR="00622326" w:rsidRPr="00622326" w:rsidRDefault="00622326" w:rsidP="00622326">
      <w:pPr>
        <w:numPr>
          <w:ilvl w:val="0"/>
          <w:numId w:val="1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t>VCS integration</w:t>
      </w:r>
    </w:p>
    <w:p w14:paraId="3013054D" w14:textId="77777777" w:rsidR="00622326" w:rsidRPr="00622326" w:rsidRDefault="00622326" w:rsidP="00622326">
      <w:pPr>
        <w:numPr>
          <w:ilvl w:val="0"/>
          <w:numId w:val="1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t>Automatic plans</w:t>
      </w:r>
    </w:p>
    <w:p w14:paraId="64BF2453" w14:textId="77777777" w:rsidR="00622326" w:rsidRPr="00622326" w:rsidRDefault="00622326" w:rsidP="00622326">
      <w:pPr>
        <w:numPr>
          <w:ilvl w:val="0"/>
          <w:numId w:val="1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t>Team collaboration</w:t>
      </w:r>
    </w:p>
    <w:p w14:paraId="13E17DB0" w14:textId="77777777" w:rsidR="00622326" w:rsidRPr="00622326" w:rsidRDefault="00622326" w:rsidP="00622326">
      <w:pPr>
        <w:numPr>
          <w:ilvl w:val="0"/>
          <w:numId w:val="1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t>Private module registry</w:t>
      </w:r>
    </w:p>
    <w:p w14:paraId="4C9F943D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pict w14:anchorId="04F6AA38">
          <v:rect id="_x0000_i1174" style="width:0;height:1.5pt" o:hrstd="t" o:hr="t" fillcolor="#a0a0a0" stroked="f"/>
        </w:pict>
      </w:r>
    </w:p>
    <w:p w14:paraId="2106D70E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19. How does a remote backend work?</w:t>
      </w:r>
    </w:p>
    <w:p w14:paraId="1E750755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Answer:</w:t>
      </w:r>
      <w:r w:rsidRPr="00622326">
        <w:rPr>
          <w:rFonts w:ascii="Georgia Pro" w:eastAsia="Georgia Pro" w:hAnsi="Georgia Pro" w:cs="Georgia Pro"/>
          <w:color w:val="000000" w:themeColor="text1"/>
        </w:rPr>
        <w:br/>
        <w:t>A remote backend stores state files in a remote location like:</w:t>
      </w:r>
    </w:p>
    <w:p w14:paraId="0AA71A27" w14:textId="77777777" w:rsidR="00622326" w:rsidRPr="00622326" w:rsidRDefault="00622326" w:rsidP="00622326">
      <w:pPr>
        <w:numPr>
          <w:ilvl w:val="0"/>
          <w:numId w:val="1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t>AWS S3</w:t>
      </w:r>
    </w:p>
    <w:p w14:paraId="47A30E94" w14:textId="77777777" w:rsidR="00622326" w:rsidRPr="00622326" w:rsidRDefault="00622326" w:rsidP="00622326">
      <w:pPr>
        <w:numPr>
          <w:ilvl w:val="0"/>
          <w:numId w:val="1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t>Terraform Cloud</w:t>
      </w:r>
    </w:p>
    <w:p w14:paraId="55731762" w14:textId="77777777" w:rsidR="00622326" w:rsidRPr="00622326" w:rsidRDefault="00622326" w:rsidP="00622326">
      <w:pPr>
        <w:numPr>
          <w:ilvl w:val="0"/>
          <w:numId w:val="1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t>Azure Storage</w:t>
      </w:r>
    </w:p>
    <w:p w14:paraId="3B54FFB7" w14:textId="77777777" w:rsidR="00622326" w:rsidRPr="00622326" w:rsidRDefault="00622326" w:rsidP="00622326">
      <w:pPr>
        <w:numPr>
          <w:ilvl w:val="0"/>
          <w:numId w:val="1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t>GCS Bucket</w:t>
      </w:r>
    </w:p>
    <w:p w14:paraId="46E2E5A6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t>This enables:</w:t>
      </w:r>
    </w:p>
    <w:p w14:paraId="0990E6CD" w14:textId="77777777" w:rsidR="00622326" w:rsidRPr="00622326" w:rsidRDefault="00622326" w:rsidP="00622326">
      <w:pPr>
        <w:numPr>
          <w:ilvl w:val="0"/>
          <w:numId w:val="13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t>Team collaboration</w:t>
      </w:r>
    </w:p>
    <w:p w14:paraId="16F3039E" w14:textId="77777777" w:rsidR="00622326" w:rsidRPr="00622326" w:rsidRDefault="00622326" w:rsidP="00622326">
      <w:pPr>
        <w:numPr>
          <w:ilvl w:val="0"/>
          <w:numId w:val="13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t>State locking</w:t>
      </w:r>
    </w:p>
    <w:p w14:paraId="03DE8045" w14:textId="77777777" w:rsidR="00622326" w:rsidRPr="00622326" w:rsidRDefault="00622326" w:rsidP="00622326">
      <w:pPr>
        <w:numPr>
          <w:ilvl w:val="0"/>
          <w:numId w:val="13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t>Security</w:t>
      </w:r>
    </w:p>
    <w:p w14:paraId="09EB8F91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pict w14:anchorId="05ECC837">
          <v:rect id="_x0000_i1175" style="width:0;height:1.5pt" o:hrstd="t" o:hr="t" fillcolor="#a0a0a0" stroked="f"/>
        </w:pict>
      </w:r>
    </w:p>
    <w:p w14:paraId="2CEF5F81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20. What are Sentinel policies in Terraform Enterprise?</w:t>
      </w:r>
    </w:p>
    <w:p w14:paraId="762FA9AF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Answer:</w:t>
      </w:r>
      <w:r w:rsidRPr="00622326">
        <w:rPr>
          <w:rFonts w:ascii="Georgia Pro" w:eastAsia="Georgia Pro" w:hAnsi="Georgia Pro" w:cs="Georgia Pro"/>
          <w:color w:val="000000" w:themeColor="text1"/>
        </w:rPr>
        <w:br/>
        <w:t xml:space="preserve">Sentinel provides </w:t>
      </w:r>
      <w:r w:rsidRPr="00622326">
        <w:rPr>
          <w:rFonts w:ascii="Georgia Pro" w:eastAsia="Georgia Pro" w:hAnsi="Georgia Pro" w:cs="Georgia Pro"/>
          <w:b/>
          <w:bCs/>
          <w:color w:val="000000" w:themeColor="text1"/>
        </w:rPr>
        <w:t>policy-as-code</w:t>
      </w:r>
      <w:r w:rsidRPr="00622326">
        <w:rPr>
          <w:rFonts w:ascii="Georgia Pro" w:eastAsia="Georgia Pro" w:hAnsi="Georgia Pro" w:cs="Georgia Pro"/>
          <w:color w:val="000000" w:themeColor="text1"/>
        </w:rPr>
        <w:t xml:space="preserve"> to enforce rules before deployment.</w:t>
      </w:r>
    </w:p>
    <w:p w14:paraId="1D8D85E7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t>Example uses:</w:t>
      </w:r>
    </w:p>
    <w:p w14:paraId="5956B4FA" w14:textId="77777777" w:rsidR="00622326" w:rsidRPr="00622326" w:rsidRDefault="00622326" w:rsidP="00622326">
      <w:pPr>
        <w:numPr>
          <w:ilvl w:val="0"/>
          <w:numId w:val="14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t>Enforce tagging</w:t>
      </w:r>
    </w:p>
    <w:p w14:paraId="6E69AE4A" w14:textId="77777777" w:rsidR="00622326" w:rsidRPr="00622326" w:rsidRDefault="00622326" w:rsidP="00622326">
      <w:pPr>
        <w:numPr>
          <w:ilvl w:val="0"/>
          <w:numId w:val="14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t>Restrict instance types</w:t>
      </w:r>
    </w:p>
    <w:p w14:paraId="6750340F" w14:textId="77777777" w:rsidR="00622326" w:rsidRPr="00622326" w:rsidRDefault="00622326" w:rsidP="00622326">
      <w:pPr>
        <w:numPr>
          <w:ilvl w:val="0"/>
          <w:numId w:val="14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622326">
        <w:rPr>
          <w:rFonts w:ascii="Georgia Pro" w:eastAsia="Georgia Pro" w:hAnsi="Georgia Pro" w:cs="Georgia Pro"/>
          <w:color w:val="000000" w:themeColor="text1"/>
        </w:rPr>
        <w:t>Prevent</w:t>
      </w:r>
      <w:proofErr w:type="gramEnd"/>
      <w:r w:rsidRPr="00622326">
        <w:rPr>
          <w:rFonts w:ascii="Georgia Pro" w:eastAsia="Georgia Pro" w:hAnsi="Georgia Pro" w:cs="Georgia Pro"/>
          <w:color w:val="000000" w:themeColor="text1"/>
        </w:rPr>
        <w:t xml:space="preserve"> unapproved regions</w:t>
      </w:r>
    </w:p>
    <w:p w14:paraId="4851E10B" w14:textId="1C13E0ED" w:rsidR="00091EE2" w:rsidRPr="00622326" w:rsidRDefault="00091EE2" w:rsidP="00622326">
      <w:pPr>
        <w:spacing w:line="480" w:lineRule="auto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091EE2" w:rsidRPr="006223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E2456"/>
    <w:multiLevelType w:val="multilevel"/>
    <w:tmpl w:val="71C6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D276E"/>
    <w:multiLevelType w:val="multilevel"/>
    <w:tmpl w:val="CC4E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046E7"/>
    <w:multiLevelType w:val="multilevel"/>
    <w:tmpl w:val="A9D8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72F33"/>
    <w:multiLevelType w:val="multilevel"/>
    <w:tmpl w:val="E866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30E9A"/>
    <w:multiLevelType w:val="multilevel"/>
    <w:tmpl w:val="CEA2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64252"/>
    <w:multiLevelType w:val="multilevel"/>
    <w:tmpl w:val="E7A8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60BA7"/>
    <w:multiLevelType w:val="multilevel"/>
    <w:tmpl w:val="7D1A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02D96"/>
    <w:multiLevelType w:val="multilevel"/>
    <w:tmpl w:val="F89E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003A6B"/>
    <w:multiLevelType w:val="multilevel"/>
    <w:tmpl w:val="AD0C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F675B8"/>
    <w:multiLevelType w:val="multilevel"/>
    <w:tmpl w:val="B588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666BE7"/>
    <w:multiLevelType w:val="multilevel"/>
    <w:tmpl w:val="A356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773540"/>
    <w:multiLevelType w:val="multilevel"/>
    <w:tmpl w:val="2074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49119D"/>
    <w:multiLevelType w:val="multilevel"/>
    <w:tmpl w:val="E5CE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11"/>
  </w:num>
  <w:num w:numId="2" w16cid:durableId="1203593294">
    <w:abstractNumId w:val="10"/>
  </w:num>
  <w:num w:numId="3" w16cid:durableId="590697705">
    <w:abstractNumId w:val="9"/>
  </w:num>
  <w:num w:numId="4" w16cid:durableId="1120369791">
    <w:abstractNumId w:val="4"/>
  </w:num>
  <w:num w:numId="5" w16cid:durableId="1880507286">
    <w:abstractNumId w:val="8"/>
  </w:num>
  <w:num w:numId="6" w16cid:durableId="1372998741">
    <w:abstractNumId w:val="1"/>
  </w:num>
  <w:num w:numId="7" w16cid:durableId="28529799">
    <w:abstractNumId w:val="2"/>
  </w:num>
  <w:num w:numId="8" w16cid:durableId="1541934607">
    <w:abstractNumId w:val="13"/>
  </w:num>
  <w:num w:numId="9" w16cid:durableId="1963027484">
    <w:abstractNumId w:val="0"/>
  </w:num>
  <w:num w:numId="10" w16cid:durableId="570583694">
    <w:abstractNumId w:val="5"/>
  </w:num>
  <w:num w:numId="11" w16cid:durableId="1666547598">
    <w:abstractNumId w:val="3"/>
  </w:num>
  <w:num w:numId="12" w16cid:durableId="30157517">
    <w:abstractNumId w:val="6"/>
  </w:num>
  <w:num w:numId="13" w16cid:durableId="305864725">
    <w:abstractNumId w:val="7"/>
  </w:num>
  <w:num w:numId="14" w16cid:durableId="9709838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E3B91"/>
    <w:rsid w:val="001F5C2B"/>
    <w:rsid w:val="0023643B"/>
    <w:rsid w:val="002C7837"/>
    <w:rsid w:val="002E5E16"/>
    <w:rsid w:val="00326D57"/>
    <w:rsid w:val="003462DC"/>
    <w:rsid w:val="005730EB"/>
    <w:rsid w:val="00622326"/>
    <w:rsid w:val="00642ADF"/>
    <w:rsid w:val="00717A0D"/>
    <w:rsid w:val="00A626A1"/>
    <w:rsid w:val="00B825D3"/>
    <w:rsid w:val="00CB3908"/>
    <w:rsid w:val="00CD5902"/>
    <w:rsid w:val="00D10474"/>
    <w:rsid w:val="00E04F22"/>
    <w:rsid w:val="00E206B4"/>
    <w:rsid w:val="00EC762E"/>
    <w:rsid w:val="00F05D96"/>
    <w:rsid w:val="00F3569A"/>
    <w:rsid w:val="00F543AB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540</Words>
  <Characters>3306</Characters>
  <Application>Microsoft Office Word</Application>
  <DocSecurity>0</DocSecurity>
  <Lines>137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2025-11-29T04:19:00Z</dcterms:created>
  <dcterms:modified xsi:type="dcterms:W3CDTF">2025-11-29T04:19:00Z</dcterms:modified>
</cp:coreProperties>
</file>