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3D0078C3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>Lab Exercise 3: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my_data_volume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my_data_volume:/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</w:t>
      </w:r>
      <w:proofErr w:type="gramStart"/>
      <w:r w:rsidRPr="004255FA">
        <w:rPr>
          <w:rFonts w:ascii="Georgia" w:hAnsi="Georgia"/>
          <w:bCs/>
          <w:color w:val="000000"/>
        </w:rPr>
        <w:t>starts</w:t>
      </w:r>
      <w:proofErr w:type="gramEnd"/>
      <w:r w:rsidRPr="004255FA">
        <w:rPr>
          <w:rFonts w:ascii="Georgia" w:hAnsi="Georgia"/>
          <w:bCs/>
          <w:color w:val="000000"/>
        </w:rPr>
        <w:t xml:space="preserve">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my_data_volume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directory, which is backed by my_data_volume.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my_data_volume:/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326</Words>
  <Characters>1883</Characters>
  <Application>Microsoft Office Word</Application>
  <DocSecurity>0</DocSecurity>
  <Lines>55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2024-09-02T05:45:00Z</dcterms:created>
  <dcterms:modified xsi:type="dcterms:W3CDTF">2025-11-01T12:10:00Z</dcterms:modified>
</cp:coreProperties>
</file>