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3FE34" w14:textId="0446381B" w:rsidR="00296E85" w:rsidRDefault="009D4194" w:rsidP="00296E85">
      <w:pPr>
        <w:spacing w:after="0" w:line="360" w:lineRule="auto"/>
        <w:jc w:val="both"/>
        <w:rPr>
          <w:rFonts w:ascii="Georgia" w:hAnsi="Georgia"/>
          <w:color w:val="000000" w:themeColor="text1"/>
        </w:rPr>
      </w:pPr>
      <w:bookmarkStart w:id="0" w:name="_Hlk148685889"/>
      <w:r w:rsidRPr="009D4194">
        <w:rPr>
          <w:rFonts w:ascii="Georgia" w:hAnsi="Georgia"/>
          <w:b/>
          <w:bCs/>
          <w:color w:val="000000" w:themeColor="text1"/>
          <w:sz w:val="36"/>
          <w:szCs w:val="36"/>
        </w:rPr>
        <w:t xml:space="preserve">Lab Exercise </w:t>
      </w:r>
      <w:r w:rsidR="001C20C2">
        <w:rPr>
          <w:rFonts w:ascii="Georgia" w:hAnsi="Georgia"/>
          <w:b/>
          <w:bCs/>
          <w:color w:val="000000" w:themeColor="text1"/>
          <w:sz w:val="36"/>
          <w:szCs w:val="36"/>
        </w:rPr>
        <w:t>15</w:t>
      </w:r>
      <w:r w:rsidRPr="009D4194">
        <w:rPr>
          <w:rFonts w:ascii="Georgia" w:hAnsi="Georgia"/>
          <w:b/>
          <w:bCs/>
          <w:color w:val="000000" w:themeColor="text1"/>
          <w:sz w:val="36"/>
          <w:szCs w:val="36"/>
        </w:rPr>
        <w:t>–</w:t>
      </w:r>
      <w:bookmarkEnd w:id="0"/>
      <w:r w:rsidR="00296E85" w:rsidRPr="00296E85">
        <w:rPr>
          <w:rFonts w:ascii="Georgia" w:hAnsi="Georgia"/>
          <w:b/>
          <w:bCs/>
          <w:color w:val="000000" w:themeColor="text1"/>
          <w:sz w:val="36"/>
          <w:szCs w:val="36"/>
        </w:rPr>
        <w:t xml:space="preserve"> Terraform Variables</w:t>
      </w:r>
      <w:r w:rsidR="00296E85" w:rsidRPr="00296E85">
        <w:rPr>
          <w:rFonts w:ascii="Georgia" w:hAnsi="Georgia"/>
          <w:color w:val="000000" w:themeColor="text1"/>
        </w:rPr>
        <w:t xml:space="preserve"> </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2BDA09CB"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Learn how to define and use variables in Terraform configuration.</w:t>
      </w:r>
    </w:p>
    <w:p w14:paraId="66B678D3"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Prerequisites:</w:t>
      </w:r>
    </w:p>
    <w:p w14:paraId="01462CD2"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Install Terraform on your machine.</w:t>
      </w:r>
    </w:p>
    <w:p w14:paraId="7C32128F" w14:textId="77777777"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Steps:</w:t>
      </w:r>
    </w:p>
    <w:p w14:paraId="27FEE07A" w14:textId="03B0714A"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Create a Terraform Directory:</w:t>
      </w:r>
    </w:p>
    <w:p w14:paraId="45260500"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new directory for your Terraform project.</w:t>
      </w:r>
    </w:p>
    <w:p w14:paraId="594E24DE"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296E85">
        <w:rPr>
          <w:rFonts w:ascii="Georgia" w:hAnsi="Georgia"/>
          <w:b/>
          <w:bCs/>
          <w:color w:val="000000" w:themeColor="text1"/>
        </w:rPr>
        <w:t>mkdir</w:t>
      </w:r>
      <w:proofErr w:type="spellEnd"/>
      <w:r w:rsidRPr="00296E85">
        <w:rPr>
          <w:rFonts w:ascii="Georgia" w:hAnsi="Georgia"/>
          <w:b/>
          <w:bCs/>
          <w:color w:val="000000" w:themeColor="text1"/>
        </w:rPr>
        <w:t xml:space="preserve"> terraform-variables</w:t>
      </w:r>
    </w:p>
    <w:p w14:paraId="25E945D2"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cd terraform-variables</w:t>
      </w:r>
    </w:p>
    <w:p w14:paraId="6A2FAB1D" w14:textId="77777777" w:rsidR="005A0288" w:rsidRDefault="005A0288">
      <w:pPr>
        <w:rPr>
          <w:rFonts w:ascii="Georgia" w:eastAsia="Times New Roman" w:hAnsi="Georgia" w:cs="Times New Roman"/>
          <w:b/>
          <w:bCs/>
          <w:color w:val="000000" w:themeColor="text1"/>
          <w:kern w:val="0"/>
          <w:sz w:val="32"/>
          <w:szCs w:val="32"/>
          <w:lang w:eastAsia="en-IN"/>
          <w14:ligatures w14:val="none"/>
        </w:rPr>
      </w:pPr>
      <w:r>
        <w:rPr>
          <w:rFonts w:ascii="Georgia" w:hAnsi="Georgia"/>
          <w:b/>
          <w:bCs/>
          <w:color w:val="000000" w:themeColor="text1"/>
          <w:sz w:val="32"/>
          <w:szCs w:val="32"/>
        </w:rPr>
        <w:br w:type="page"/>
      </w:r>
    </w:p>
    <w:p w14:paraId="012855B8" w14:textId="5E3674E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lastRenderedPageBreak/>
        <w:t>Create a Terraform Configuration File:</w:t>
      </w:r>
    </w:p>
    <w:p w14:paraId="0F1CB45C" w14:textId="77777777" w:rsid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Create a file named main.tf within your project directory.</w:t>
      </w:r>
    </w:p>
    <w:p w14:paraId="33D72AB2" w14:textId="487AE79F" w:rsidR="005A0288" w:rsidRPr="005A0288" w:rsidRDefault="005A0288" w:rsidP="005A0288">
      <w:pPr>
        <w:pStyle w:val="NormalWeb"/>
        <w:spacing w:line="360" w:lineRule="auto"/>
        <w:jc w:val="both"/>
        <w:rPr>
          <w:rFonts w:ascii="Georgia" w:hAnsi="Georgia"/>
          <w:b/>
          <w:bCs/>
          <w:i/>
          <w:iCs/>
          <w:color w:val="000000" w:themeColor="text1"/>
        </w:rPr>
      </w:pPr>
      <w:r w:rsidRPr="005A0288">
        <w:rPr>
          <w:rFonts w:ascii="Georgia" w:hAnsi="Georgia"/>
          <w:b/>
          <w:bCs/>
          <w:i/>
          <w:iCs/>
          <w:color w:val="000000" w:themeColor="text1"/>
        </w:rPr>
        <w:t>main.tf</w:t>
      </w:r>
    </w:p>
    <w:p w14:paraId="4F65EB6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terraform {</w:t>
      </w:r>
    </w:p>
    <w:p w14:paraId="14046B1F"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required_providers</w:t>
      </w:r>
      <w:proofErr w:type="spellEnd"/>
      <w:r w:rsidRPr="002543D8">
        <w:rPr>
          <w:rFonts w:ascii="Georgia" w:hAnsi="Georgia"/>
          <w:color w:val="000000" w:themeColor="text1"/>
        </w:rPr>
        <w:t xml:space="preserve"> {</w:t>
      </w:r>
    </w:p>
    <w:p w14:paraId="088E3591"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aws</w:t>
      </w:r>
      <w:proofErr w:type="spellEnd"/>
      <w:r w:rsidRPr="002543D8">
        <w:rPr>
          <w:rFonts w:ascii="Georgia" w:hAnsi="Georgia"/>
          <w:color w:val="000000" w:themeColor="text1"/>
        </w:rPr>
        <w:t xml:space="preserve"> = {</w:t>
      </w:r>
    </w:p>
    <w:p w14:paraId="52A9C31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source = "</w:t>
      </w:r>
      <w:proofErr w:type="spellStart"/>
      <w:r w:rsidRPr="002543D8">
        <w:rPr>
          <w:rFonts w:ascii="Georgia" w:hAnsi="Georgia"/>
          <w:color w:val="000000" w:themeColor="text1"/>
        </w:rPr>
        <w:t>hashicorp</w:t>
      </w:r>
      <w:proofErr w:type="spellEnd"/>
      <w:r w:rsidRPr="002543D8">
        <w:rPr>
          <w:rFonts w:ascii="Georgia" w:hAnsi="Georgia"/>
          <w:color w:val="000000" w:themeColor="text1"/>
        </w:rPr>
        <w:t>/</w:t>
      </w:r>
      <w:proofErr w:type="spellStart"/>
      <w:r w:rsidRPr="002543D8">
        <w:rPr>
          <w:rFonts w:ascii="Georgia" w:hAnsi="Georgia"/>
          <w:color w:val="000000" w:themeColor="text1"/>
        </w:rPr>
        <w:t>aws</w:t>
      </w:r>
      <w:proofErr w:type="spellEnd"/>
      <w:r w:rsidRPr="002543D8">
        <w:rPr>
          <w:rFonts w:ascii="Georgia" w:hAnsi="Georgia"/>
          <w:color w:val="000000" w:themeColor="text1"/>
        </w:rPr>
        <w:t>"</w:t>
      </w:r>
    </w:p>
    <w:p w14:paraId="55ADDA70"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version = "5.31.0"</w:t>
      </w:r>
    </w:p>
    <w:p w14:paraId="09A1E46A"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2C4754D"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w:t>
      </w:r>
    </w:p>
    <w:p w14:paraId="2ED7453A" w14:textId="41C478A3" w:rsidR="005A0288" w:rsidRPr="00CA4A67"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13877C25"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provider "</w:t>
      </w:r>
      <w:proofErr w:type="spellStart"/>
      <w:r w:rsidRPr="002543D8">
        <w:rPr>
          <w:rFonts w:ascii="Georgia" w:hAnsi="Georgia"/>
          <w:color w:val="000000" w:themeColor="text1"/>
        </w:rPr>
        <w:t>aws</w:t>
      </w:r>
      <w:proofErr w:type="spellEnd"/>
      <w:r w:rsidRPr="002543D8">
        <w:rPr>
          <w:rFonts w:ascii="Georgia" w:hAnsi="Georgia"/>
          <w:color w:val="000000" w:themeColor="text1"/>
        </w:rPr>
        <w:t>" {</w:t>
      </w:r>
    </w:p>
    <w:p w14:paraId="4FB24226"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region     = "ap-south-1"</w:t>
      </w:r>
    </w:p>
    <w:p w14:paraId="04A09A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access_key</w:t>
      </w:r>
      <w:proofErr w:type="spellEnd"/>
      <w:r w:rsidRPr="002543D8">
        <w:rPr>
          <w:rFonts w:ascii="Georgia" w:hAnsi="Georgia"/>
          <w:color w:val="000000" w:themeColor="text1"/>
        </w:rPr>
        <w:t xml:space="preserve"> = "your IAM access key"</w:t>
      </w:r>
    </w:p>
    <w:p w14:paraId="2047792E"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 xml:space="preserve">  </w:t>
      </w:r>
      <w:proofErr w:type="spellStart"/>
      <w:r w:rsidRPr="002543D8">
        <w:rPr>
          <w:rFonts w:ascii="Georgia" w:hAnsi="Georgia"/>
          <w:color w:val="000000" w:themeColor="text1"/>
        </w:rPr>
        <w:t>secret_key</w:t>
      </w:r>
      <w:proofErr w:type="spellEnd"/>
      <w:r w:rsidRPr="002543D8">
        <w:rPr>
          <w:rFonts w:ascii="Georgia" w:hAnsi="Georgia"/>
          <w:color w:val="000000" w:themeColor="text1"/>
        </w:rPr>
        <w:t xml:space="preserve"> = "your secret access key"</w:t>
      </w:r>
    </w:p>
    <w:p w14:paraId="7100A277" w14:textId="77777777" w:rsidR="005A0288" w:rsidRPr="002543D8" w:rsidRDefault="005A0288" w:rsidP="005A0288">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color w:val="000000" w:themeColor="text1"/>
        </w:rPr>
      </w:pPr>
      <w:r w:rsidRPr="002543D8">
        <w:rPr>
          <w:rFonts w:ascii="Georgia" w:hAnsi="Georgia"/>
          <w:color w:val="000000" w:themeColor="text1"/>
        </w:rPr>
        <w:t>}</w:t>
      </w:r>
    </w:p>
    <w:p w14:paraId="0022BAD3" w14:textId="2954DDC8" w:rsidR="005A0288" w:rsidRDefault="005A0288">
      <w:pPr>
        <w:rPr>
          <w:rFonts w:ascii="Georgia" w:eastAsia="Times New Roman" w:hAnsi="Georgia" w:cs="Times New Roman"/>
          <w:color w:val="000000" w:themeColor="text1"/>
          <w:kern w:val="0"/>
          <w:sz w:val="24"/>
          <w:szCs w:val="24"/>
          <w:lang w:eastAsia="en-IN"/>
          <w14:ligatures w14:val="none"/>
        </w:rPr>
      </w:pPr>
      <w:r>
        <w:rPr>
          <w:rFonts w:ascii="Georgia" w:hAnsi="Georgia"/>
          <w:color w:val="000000" w:themeColor="text1"/>
        </w:rPr>
        <w:br w:type="page"/>
      </w:r>
    </w:p>
    <w:p w14:paraId="52CD73E9" w14:textId="23F1D240"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lastRenderedPageBreak/>
        <w:t xml:space="preserve"># </w:t>
      </w:r>
      <w:r w:rsidR="005A0288">
        <w:rPr>
          <w:rFonts w:ascii="Georgia" w:hAnsi="Georgia"/>
          <w:b/>
          <w:bCs/>
          <w:color w:val="000000" w:themeColor="text1"/>
        </w:rPr>
        <w:t>instance</w:t>
      </w:r>
      <w:r w:rsidRPr="00296E85">
        <w:rPr>
          <w:rFonts w:ascii="Georgia" w:hAnsi="Georgia"/>
          <w:b/>
          <w:bCs/>
          <w:color w:val="000000" w:themeColor="text1"/>
        </w:rPr>
        <w:t>.tf</w:t>
      </w:r>
    </w:p>
    <w:p w14:paraId="2B93304F" w14:textId="155A295F"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w:t>
      </w:r>
      <w:proofErr w:type="spellStart"/>
      <w:r w:rsidRPr="003D5441">
        <w:rPr>
          <w:rFonts w:ascii="Georgia" w:hAnsi="Georgia"/>
          <w:color w:val="000000" w:themeColor="text1"/>
        </w:rPr>
        <w:t>aws_instance</w:t>
      </w:r>
      <w:proofErr w:type="spellEnd"/>
      <w:r w:rsidRPr="003D5441">
        <w:rPr>
          <w:rFonts w:ascii="Georgia" w:hAnsi="Georgia"/>
          <w:color w:val="000000" w:themeColor="text1"/>
        </w:rPr>
        <w:t>" "</w:t>
      </w:r>
      <w:r w:rsidR="00ED67AA">
        <w:rPr>
          <w:rFonts w:ascii="Georgia" w:hAnsi="Georgia"/>
          <w:color w:val="000000" w:themeColor="text1"/>
        </w:rPr>
        <w:t>myinstance</w:t>
      </w:r>
      <w:r w:rsidRPr="003D5441">
        <w:rPr>
          <w:rFonts w:ascii="Georgia" w:hAnsi="Georgia"/>
          <w:color w:val="000000" w:themeColor="text1"/>
        </w:rPr>
        <w:t>-1" {</w:t>
      </w:r>
    </w:p>
    <w:p w14:paraId="48B122A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ami</w:t>
      </w:r>
      <w:proofErr w:type="spellEnd"/>
      <w:r w:rsidRPr="003D5441">
        <w:rPr>
          <w:rFonts w:ascii="Georgia" w:hAnsi="Georgia"/>
          <w:color w:val="000000" w:themeColor="text1"/>
        </w:rPr>
        <w:t xml:space="preserve"> = </w:t>
      </w:r>
      <w:proofErr w:type="spellStart"/>
      <w:proofErr w:type="gramStart"/>
      <w:r w:rsidRPr="003D5441">
        <w:rPr>
          <w:rFonts w:ascii="Georgia" w:hAnsi="Georgia"/>
          <w:color w:val="000000" w:themeColor="text1"/>
        </w:rPr>
        <w:t>var.myami</w:t>
      </w:r>
      <w:proofErr w:type="spellEnd"/>
      <w:proofErr w:type="gramEnd"/>
    </w:p>
    <w:p w14:paraId="4E8AB330"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w:t>
      </w:r>
      <w:proofErr w:type="spellStart"/>
      <w:r w:rsidRPr="003D5441">
        <w:rPr>
          <w:rFonts w:ascii="Georgia" w:hAnsi="Georgia"/>
          <w:color w:val="000000" w:themeColor="text1"/>
        </w:rPr>
        <w:t>instance_type</w:t>
      </w:r>
      <w:proofErr w:type="spellEnd"/>
      <w:r w:rsidRPr="003D5441">
        <w:rPr>
          <w:rFonts w:ascii="Georgia" w:hAnsi="Georgia"/>
          <w:color w:val="000000" w:themeColor="text1"/>
        </w:rPr>
        <w:t xml:space="preserve"> = </w:t>
      </w:r>
      <w:proofErr w:type="spellStart"/>
      <w:r w:rsidRPr="003D5441">
        <w:rPr>
          <w:rFonts w:ascii="Georgia" w:hAnsi="Georgia"/>
          <w:color w:val="000000" w:themeColor="text1"/>
        </w:rPr>
        <w:t>var.my_instance_type</w:t>
      </w:r>
      <w:proofErr w:type="spellEnd"/>
    </w:p>
    <w:p w14:paraId="316321F2"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431A046D" w14:textId="15CCBE3B"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58289653"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281BC7FE" w14:textId="77777777" w:rsidR="003D5441" w:rsidRPr="003D5441" w:rsidRDefault="003D5441" w:rsidP="003D5441">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213E1604"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Define Variables:</w:t>
      </w:r>
    </w:p>
    <w:p w14:paraId="469FEC37"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 xml:space="preserve">Open a new file named variables.tf. Define variables for region, </w:t>
      </w:r>
      <w:proofErr w:type="spellStart"/>
      <w:r w:rsidRPr="00296E85">
        <w:rPr>
          <w:rFonts w:ascii="Georgia" w:hAnsi="Georgia"/>
          <w:color w:val="000000" w:themeColor="text1"/>
        </w:rPr>
        <w:t>ami</w:t>
      </w:r>
      <w:proofErr w:type="spellEnd"/>
      <w:r w:rsidRPr="00296E85">
        <w:rPr>
          <w:rFonts w:ascii="Georgia" w:hAnsi="Georgia"/>
          <w:color w:val="000000" w:themeColor="text1"/>
        </w:rPr>
        <w:t xml:space="preserve">, and </w:t>
      </w:r>
      <w:proofErr w:type="spellStart"/>
      <w:r w:rsidRPr="00296E85">
        <w:rPr>
          <w:rFonts w:ascii="Georgia" w:hAnsi="Georgia"/>
          <w:color w:val="000000" w:themeColor="text1"/>
        </w:rPr>
        <w:t>instance_type</w:t>
      </w:r>
      <w:proofErr w:type="spellEnd"/>
      <w:r w:rsidRPr="00296E85">
        <w:rPr>
          <w:rFonts w:ascii="Georgia" w:hAnsi="Georgia"/>
          <w:color w:val="000000" w:themeColor="text1"/>
        </w:rPr>
        <w:t>.</w:t>
      </w:r>
    </w:p>
    <w:p w14:paraId="460AF970" w14:textId="77777777" w:rsidR="00296E85" w:rsidRPr="00296E85" w:rsidRDefault="00296E85" w:rsidP="00296E85">
      <w:pPr>
        <w:pStyle w:val="NormalWeb"/>
        <w:spacing w:line="360" w:lineRule="auto"/>
        <w:jc w:val="both"/>
        <w:rPr>
          <w:rFonts w:ascii="Georgia" w:hAnsi="Georgia"/>
          <w:b/>
          <w:bCs/>
          <w:color w:val="000000" w:themeColor="text1"/>
        </w:rPr>
      </w:pPr>
      <w:r w:rsidRPr="00296E85">
        <w:rPr>
          <w:rFonts w:ascii="Georgia" w:hAnsi="Georgia"/>
          <w:b/>
          <w:bCs/>
          <w:color w:val="000000" w:themeColor="text1"/>
        </w:rPr>
        <w:t># variables.tf</w:t>
      </w:r>
    </w:p>
    <w:p w14:paraId="274C8086" w14:textId="1EDAA98B" w:rsidR="00ED67AA" w:rsidRPr="00ED67AA" w:rsidRDefault="009C4849"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659264" behindDoc="0" locked="0" layoutInCell="1" allowOverlap="1" wp14:anchorId="7F9DB3F3" wp14:editId="45A6EC5F">
                <wp:simplePos x="0" y="0"/>
                <wp:positionH relativeFrom="column">
                  <wp:posOffset>1695270</wp:posOffset>
                </wp:positionH>
                <wp:positionV relativeFrom="paragraph">
                  <wp:posOffset>30815</wp:posOffset>
                </wp:positionV>
                <wp:extent cx="5040" cy="360"/>
                <wp:effectExtent l="57150" t="57150" r="52705" b="57150"/>
                <wp:wrapNone/>
                <wp:docPr id="1283886069"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5040" cy="360"/>
                      </w14:xfrm>
                    </w14:contentPart>
                  </a:graphicData>
                </a:graphic>
              </wp:anchor>
            </w:drawing>
          </mc:Choice>
          <mc:Fallback>
            <w:pict>
              <v:shapetype w14:anchorId="701C95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2.8pt;margin-top:1.75pt;width:1.8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">
                <v:imagedata r:id="rId8" o:title=""/>
              </v:shape>
            </w:pict>
          </mc:Fallback>
        </mc:AlternateContent>
      </w:r>
      <w:r w:rsidR="00ED67AA" w:rsidRPr="00ED67AA">
        <w:rPr>
          <w:rFonts w:ascii="Georgia" w:hAnsi="Georgia"/>
          <w:color w:val="000000" w:themeColor="text1"/>
        </w:rPr>
        <w:t>variable "</w:t>
      </w:r>
      <w:proofErr w:type="spellStart"/>
      <w:r w:rsidR="00ED67AA" w:rsidRPr="00ED67AA">
        <w:rPr>
          <w:rFonts w:ascii="Georgia" w:hAnsi="Georgia"/>
          <w:color w:val="000000" w:themeColor="text1"/>
        </w:rPr>
        <w:t>myami</w:t>
      </w:r>
      <w:proofErr w:type="spellEnd"/>
      <w:r w:rsidR="00ED67AA" w:rsidRPr="00ED67AA">
        <w:rPr>
          <w:rFonts w:ascii="Georgia" w:hAnsi="Georgia"/>
          <w:color w:val="000000" w:themeColor="text1"/>
        </w:rPr>
        <w:t>" {</w:t>
      </w:r>
    </w:p>
    <w:p w14:paraId="3CEB59B0" w14:textId="420906E4"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2BDC99F1" w14:textId="27A871FA"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"ami-08718895af4dfa033"  </w:t>
      </w:r>
    </w:p>
    <w:p w14:paraId="490A86B2"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33DE33D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p>
    <w:p w14:paraId="769D86F4"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variable "</w:t>
      </w:r>
      <w:proofErr w:type="spellStart"/>
      <w:r w:rsidRPr="00ED67AA">
        <w:rPr>
          <w:rFonts w:ascii="Georgia" w:hAnsi="Georgia"/>
          <w:color w:val="000000" w:themeColor="text1"/>
        </w:rPr>
        <w:t>my_instance_type</w:t>
      </w:r>
      <w:proofErr w:type="spellEnd"/>
      <w:r w:rsidRPr="00ED67AA">
        <w:rPr>
          <w:rFonts w:ascii="Georgia" w:hAnsi="Georgia"/>
          <w:color w:val="000000" w:themeColor="text1"/>
        </w:rPr>
        <w:t>" {</w:t>
      </w:r>
    </w:p>
    <w:p w14:paraId="144F44B1" w14:textId="7032255E"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type = string</w:t>
      </w:r>
    </w:p>
    <w:p w14:paraId="400AEC21" w14:textId="35A7B0B1"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    default = "t</w:t>
      </w:r>
      <w:proofErr w:type="gramStart"/>
      <w:r w:rsidRPr="00ED67AA">
        <w:rPr>
          <w:rFonts w:ascii="Georgia" w:hAnsi="Georgia"/>
          <w:color w:val="000000" w:themeColor="text1"/>
        </w:rPr>
        <w:t>2.micro</w:t>
      </w:r>
      <w:proofErr w:type="gramEnd"/>
      <w:r w:rsidRPr="00ED67AA">
        <w:rPr>
          <w:rFonts w:ascii="Georgia" w:hAnsi="Georgia"/>
          <w:color w:val="000000" w:themeColor="text1"/>
        </w:rPr>
        <w:t>"  </w:t>
      </w:r>
    </w:p>
    <w:p w14:paraId="7E117FCE" w14:textId="77777777" w:rsidR="00ED67AA" w:rsidRPr="00ED67AA" w:rsidRDefault="00ED67AA" w:rsidP="00ED67A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D67AA">
        <w:rPr>
          <w:rFonts w:ascii="Georgia" w:hAnsi="Georgia"/>
          <w:color w:val="000000" w:themeColor="text1"/>
        </w:rPr>
        <w:t>}</w:t>
      </w:r>
    </w:p>
    <w:p w14:paraId="7D667681"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Initialize and Apply:</w:t>
      </w:r>
    </w:p>
    <w:p w14:paraId="63F1E7E5" w14:textId="77777777" w:rsidR="00296E85" w:rsidRPr="00296E85" w:rsidRDefault="00296E85" w:rsidP="00296E85">
      <w:pPr>
        <w:pStyle w:val="NormalWeb"/>
        <w:numPr>
          <w:ilvl w:val="0"/>
          <w:numId w:val="18"/>
        </w:numPr>
        <w:spacing w:line="360" w:lineRule="auto"/>
        <w:jc w:val="both"/>
        <w:rPr>
          <w:rFonts w:ascii="Georgia" w:hAnsi="Georgia"/>
          <w:color w:val="000000" w:themeColor="text1"/>
        </w:rPr>
      </w:pPr>
      <w:r w:rsidRPr="00296E85">
        <w:rPr>
          <w:rFonts w:ascii="Georgia" w:hAnsi="Georgia"/>
          <w:color w:val="000000" w:themeColor="text1"/>
        </w:rPr>
        <w:t>Run the following Terraform commands to initialize and apply the configuration.</w:t>
      </w:r>
    </w:p>
    <w:p w14:paraId="00E6E22F" w14:textId="4E5BC5D9" w:rsidR="002709E9" w:rsidRDefault="002709E9"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 xml:space="preserve">terraform </w:t>
      </w:r>
      <w:proofErr w:type="spellStart"/>
      <w:r>
        <w:rPr>
          <w:rFonts w:ascii="Georgia" w:hAnsi="Georgia"/>
          <w:b/>
          <w:bCs/>
          <w:color w:val="000000" w:themeColor="text1"/>
        </w:rPr>
        <w:t>init</w:t>
      </w:r>
      <w:proofErr w:type="spellEnd"/>
    </w:p>
    <w:p w14:paraId="5A7E1903" w14:textId="1A3F13CA" w:rsidR="006F794B" w:rsidRDefault="006F794B"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Pr>
          <w:rFonts w:ascii="Georgia" w:hAnsi="Georgia"/>
          <w:b/>
          <w:bCs/>
          <w:color w:val="000000" w:themeColor="text1"/>
        </w:rPr>
        <w:t>terraform plan</w:t>
      </w:r>
    </w:p>
    <w:p w14:paraId="2109F115" w14:textId="55092285"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lastRenderedPageBreak/>
        <w:t>terraform apply</w:t>
      </w:r>
      <w:r w:rsidR="00ED67AA">
        <w:rPr>
          <w:rFonts w:ascii="Georgia" w:hAnsi="Georgia"/>
          <w:b/>
          <w:bCs/>
          <w:color w:val="000000" w:themeColor="text1"/>
        </w:rPr>
        <w:t xml:space="preserve"> -auto-approve</w:t>
      </w:r>
    </w:p>
    <w:p w14:paraId="15726BA7" w14:textId="77777777" w:rsid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Observe how the region changes based on the variable override.</w:t>
      </w:r>
    </w:p>
    <w:p w14:paraId="6198A1E9"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Clean Up:</w:t>
      </w:r>
    </w:p>
    <w:p w14:paraId="017E812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After testing, you can clean up resources.</w:t>
      </w:r>
    </w:p>
    <w:p w14:paraId="5AFB87DA" w14:textId="77777777" w:rsidR="00296E85" w:rsidRPr="00296E85" w:rsidRDefault="00296E85" w:rsidP="00296E8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296E85">
        <w:rPr>
          <w:rFonts w:ascii="Georgia" w:hAnsi="Georgia"/>
          <w:b/>
          <w:bCs/>
          <w:color w:val="000000" w:themeColor="text1"/>
        </w:rPr>
        <w:t>terraform destroy</w:t>
      </w:r>
    </w:p>
    <w:p w14:paraId="7E978B03" w14:textId="77777777"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Confirm the destruction by typing yes.</w:t>
      </w:r>
    </w:p>
    <w:p w14:paraId="16BCE39C" w14:textId="77777777" w:rsidR="00296E85" w:rsidRPr="00296E85" w:rsidRDefault="00296E85" w:rsidP="00296E85">
      <w:pPr>
        <w:pStyle w:val="NormalWeb"/>
        <w:numPr>
          <w:ilvl w:val="0"/>
          <w:numId w:val="19"/>
        </w:numPr>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Conclusion:</w:t>
      </w:r>
    </w:p>
    <w:p w14:paraId="7444FB94" w14:textId="35D235E9" w:rsidR="00296E85" w:rsidRPr="00296E85" w:rsidRDefault="00296E85" w:rsidP="00296E85">
      <w:pPr>
        <w:pStyle w:val="NormalWeb"/>
        <w:spacing w:line="360" w:lineRule="auto"/>
        <w:jc w:val="both"/>
        <w:rPr>
          <w:rFonts w:ascii="Georgia" w:hAnsi="Georgia"/>
          <w:color w:val="000000" w:themeColor="text1"/>
        </w:rPr>
      </w:pPr>
      <w:r w:rsidRPr="00296E85">
        <w:rPr>
          <w:rFonts w:ascii="Georgia" w:hAnsi="Georgia"/>
          <w:color w:val="000000" w:themeColor="text1"/>
        </w:rPr>
        <w:t>This lab exercise introduces you to Terraform variables and demonstrates how to use them in your configurations. Experiment with different variable values and overrides to understand their impact on the infrastructure provisioning process.</w:t>
      </w:r>
    </w:p>
    <w:sectPr w:rsidR="00296E85" w:rsidRPr="00296E85" w:rsidSect="002A7A5C">
      <w:headerReference w:type="default" r:id="rId9"/>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EFD1F" w14:textId="77777777" w:rsidR="00CD4E30" w:rsidRDefault="00CD4E30" w:rsidP="00447D92">
      <w:pPr>
        <w:spacing w:after="0" w:line="240" w:lineRule="auto"/>
      </w:pPr>
      <w:r>
        <w:separator/>
      </w:r>
    </w:p>
  </w:endnote>
  <w:endnote w:type="continuationSeparator" w:id="0">
    <w:p w14:paraId="2EBB2C20" w14:textId="77777777" w:rsidR="00CD4E30" w:rsidRDefault="00CD4E30"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972DD" w14:textId="77777777" w:rsidR="00CD4E30" w:rsidRDefault="00CD4E30" w:rsidP="00447D92">
      <w:pPr>
        <w:spacing w:after="0" w:line="240" w:lineRule="auto"/>
      </w:pPr>
      <w:r>
        <w:separator/>
      </w:r>
    </w:p>
  </w:footnote>
  <w:footnote w:type="continuationSeparator" w:id="0">
    <w:p w14:paraId="42417BA3" w14:textId="77777777" w:rsidR="00CD4E30" w:rsidRDefault="00CD4E30"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4"/>
  </w:num>
  <w:num w:numId="2" w16cid:durableId="1561550696">
    <w:abstractNumId w:val="10"/>
  </w:num>
  <w:num w:numId="3" w16cid:durableId="397558638">
    <w:abstractNumId w:val="1"/>
  </w:num>
  <w:num w:numId="4" w16cid:durableId="617840325">
    <w:abstractNumId w:val="6"/>
  </w:num>
  <w:num w:numId="5" w16cid:durableId="1893229584">
    <w:abstractNumId w:val="0"/>
  </w:num>
  <w:num w:numId="6" w16cid:durableId="437913287">
    <w:abstractNumId w:val="7"/>
  </w:num>
  <w:num w:numId="7" w16cid:durableId="684327631">
    <w:abstractNumId w:val="18"/>
  </w:num>
  <w:num w:numId="8" w16cid:durableId="1863783758">
    <w:abstractNumId w:val="2"/>
  </w:num>
  <w:num w:numId="9" w16cid:durableId="1756169701">
    <w:abstractNumId w:val="12"/>
  </w:num>
  <w:num w:numId="10" w16cid:durableId="1986086584">
    <w:abstractNumId w:val="8"/>
  </w:num>
  <w:num w:numId="11" w16cid:durableId="975911734">
    <w:abstractNumId w:val="11"/>
  </w:num>
  <w:num w:numId="12" w16cid:durableId="1918860722">
    <w:abstractNumId w:val="17"/>
  </w:num>
  <w:num w:numId="13" w16cid:durableId="1921061789">
    <w:abstractNumId w:val="5"/>
  </w:num>
  <w:num w:numId="14" w16cid:durableId="1766459054">
    <w:abstractNumId w:val="16"/>
  </w:num>
  <w:num w:numId="15" w16cid:durableId="27218718">
    <w:abstractNumId w:val="15"/>
  </w:num>
  <w:num w:numId="16" w16cid:durableId="747112370">
    <w:abstractNumId w:val="14"/>
  </w:num>
  <w:num w:numId="17" w16cid:durableId="71854812">
    <w:abstractNumId w:val="13"/>
  </w:num>
  <w:num w:numId="18" w16cid:durableId="1243568909">
    <w:abstractNumId w:val="9"/>
  </w:num>
  <w:num w:numId="19" w16cid:durableId="877624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5EDD"/>
    <w:rsid w:val="000C0F1B"/>
    <w:rsid w:val="000E2867"/>
    <w:rsid w:val="00193A20"/>
    <w:rsid w:val="001C20C2"/>
    <w:rsid w:val="002209E1"/>
    <w:rsid w:val="002709E9"/>
    <w:rsid w:val="00295681"/>
    <w:rsid w:val="00296E85"/>
    <w:rsid w:val="002A7A5C"/>
    <w:rsid w:val="002B1F3E"/>
    <w:rsid w:val="002C7F9E"/>
    <w:rsid w:val="002E7041"/>
    <w:rsid w:val="003205CD"/>
    <w:rsid w:val="00325B10"/>
    <w:rsid w:val="00365E05"/>
    <w:rsid w:val="003725C8"/>
    <w:rsid w:val="003A5981"/>
    <w:rsid w:val="003B4DA2"/>
    <w:rsid w:val="003D5441"/>
    <w:rsid w:val="004208FC"/>
    <w:rsid w:val="00424ADF"/>
    <w:rsid w:val="004407C8"/>
    <w:rsid w:val="00447D92"/>
    <w:rsid w:val="00450D12"/>
    <w:rsid w:val="004B43F1"/>
    <w:rsid w:val="004C1AA4"/>
    <w:rsid w:val="004F3B28"/>
    <w:rsid w:val="004F6D46"/>
    <w:rsid w:val="005370BE"/>
    <w:rsid w:val="0059537F"/>
    <w:rsid w:val="00596A19"/>
    <w:rsid w:val="005A0288"/>
    <w:rsid w:val="005A63E9"/>
    <w:rsid w:val="005B55C4"/>
    <w:rsid w:val="00614EFE"/>
    <w:rsid w:val="00623357"/>
    <w:rsid w:val="00625B66"/>
    <w:rsid w:val="00626A89"/>
    <w:rsid w:val="006333E6"/>
    <w:rsid w:val="00640B5C"/>
    <w:rsid w:val="00646662"/>
    <w:rsid w:val="00663A94"/>
    <w:rsid w:val="006A5069"/>
    <w:rsid w:val="006A787D"/>
    <w:rsid w:val="006E10B7"/>
    <w:rsid w:val="006F794B"/>
    <w:rsid w:val="00723CC1"/>
    <w:rsid w:val="007369DB"/>
    <w:rsid w:val="00776A24"/>
    <w:rsid w:val="0079636A"/>
    <w:rsid w:val="007D0600"/>
    <w:rsid w:val="00815FBE"/>
    <w:rsid w:val="008323F4"/>
    <w:rsid w:val="008516C6"/>
    <w:rsid w:val="008B1BFD"/>
    <w:rsid w:val="009655DE"/>
    <w:rsid w:val="00966BAA"/>
    <w:rsid w:val="00986D3A"/>
    <w:rsid w:val="009C4849"/>
    <w:rsid w:val="009D4194"/>
    <w:rsid w:val="00A2161B"/>
    <w:rsid w:val="00A34A80"/>
    <w:rsid w:val="00A538C7"/>
    <w:rsid w:val="00A55D72"/>
    <w:rsid w:val="00AF1057"/>
    <w:rsid w:val="00B56340"/>
    <w:rsid w:val="00B57799"/>
    <w:rsid w:val="00B718E3"/>
    <w:rsid w:val="00C756C4"/>
    <w:rsid w:val="00CA0751"/>
    <w:rsid w:val="00CA1474"/>
    <w:rsid w:val="00CA4A67"/>
    <w:rsid w:val="00CC096E"/>
    <w:rsid w:val="00CD4E30"/>
    <w:rsid w:val="00D01FA5"/>
    <w:rsid w:val="00D12B8A"/>
    <w:rsid w:val="00D21321"/>
    <w:rsid w:val="00D56B4C"/>
    <w:rsid w:val="00DB1200"/>
    <w:rsid w:val="00DB31AC"/>
    <w:rsid w:val="00DC7AEC"/>
    <w:rsid w:val="00DF3D89"/>
    <w:rsid w:val="00E076EF"/>
    <w:rsid w:val="00E16965"/>
    <w:rsid w:val="00E5318A"/>
    <w:rsid w:val="00E64C07"/>
    <w:rsid w:val="00E83C8D"/>
    <w:rsid w:val="00E8599B"/>
    <w:rsid w:val="00EB4EE6"/>
    <w:rsid w:val="00ED67AA"/>
    <w:rsid w:val="00F16380"/>
    <w:rsid w:val="00F81824"/>
    <w:rsid w:val="00F83A62"/>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28535">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1189375392">
              <w:marLeft w:val="0"/>
              <w:marRight w:val="0"/>
              <w:marTop w:val="0"/>
              <w:marBottom w:val="0"/>
              <w:divBdr>
                <w:top w:val="none" w:sz="0" w:space="0" w:color="auto"/>
                <w:left w:val="none" w:sz="0" w:space="0" w:color="auto"/>
                <w:bottom w:val="none" w:sz="0" w:space="0" w:color="auto"/>
                <w:right w:val="none" w:sz="0" w:space="0" w:color="auto"/>
              </w:divBdr>
            </w:div>
            <w:div w:id="926425941">
              <w:marLeft w:val="0"/>
              <w:marRight w:val="0"/>
              <w:marTop w:val="0"/>
              <w:marBottom w:val="0"/>
              <w:divBdr>
                <w:top w:val="none" w:sz="0" w:space="0" w:color="auto"/>
                <w:left w:val="none" w:sz="0" w:space="0" w:color="auto"/>
                <w:bottom w:val="none" w:sz="0" w:space="0" w:color="auto"/>
                <w:right w:val="none" w:sz="0" w:space="0" w:color="auto"/>
              </w:divBdr>
            </w:div>
            <w:div w:id="229191838">
              <w:marLeft w:val="0"/>
              <w:marRight w:val="0"/>
              <w:marTop w:val="0"/>
              <w:marBottom w:val="0"/>
              <w:divBdr>
                <w:top w:val="none" w:sz="0" w:space="0" w:color="auto"/>
                <w:left w:val="none" w:sz="0" w:space="0" w:color="auto"/>
                <w:bottom w:val="none" w:sz="0" w:space="0" w:color="auto"/>
                <w:right w:val="none" w:sz="0" w:space="0" w:color="auto"/>
              </w:divBdr>
            </w:div>
            <w:div w:id="801388565">
              <w:marLeft w:val="0"/>
              <w:marRight w:val="0"/>
              <w:marTop w:val="0"/>
              <w:marBottom w:val="0"/>
              <w:divBdr>
                <w:top w:val="none" w:sz="0" w:space="0" w:color="auto"/>
                <w:left w:val="none" w:sz="0" w:space="0" w:color="auto"/>
                <w:bottom w:val="none" w:sz="0" w:space="0" w:color="auto"/>
                <w:right w:val="none" w:sz="0" w:space="0" w:color="auto"/>
              </w:divBdr>
            </w:div>
            <w:div w:id="380979130">
              <w:marLeft w:val="0"/>
              <w:marRight w:val="0"/>
              <w:marTop w:val="0"/>
              <w:marBottom w:val="0"/>
              <w:divBdr>
                <w:top w:val="none" w:sz="0" w:space="0" w:color="auto"/>
                <w:left w:val="none" w:sz="0" w:space="0" w:color="auto"/>
                <w:bottom w:val="none" w:sz="0" w:space="0" w:color="auto"/>
                <w:right w:val="none" w:sz="0" w:space="0" w:color="auto"/>
              </w:divBdr>
            </w:div>
            <w:div w:id="971210310">
              <w:marLeft w:val="0"/>
              <w:marRight w:val="0"/>
              <w:marTop w:val="0"/>
              <w:marBottom w:val="0"/>
              <w:divBdr>
                <w:top w:val="none" w:sz="0" w:space="0" w:color="auto"/>
                <w:left w:val="none" w:sz="0" w:space="0" w:color="auto"/>
                <w:bottom w:val="none" w:sz="0" w:space="0" w:color="auto"/>
                <w:right w:val="none" w:sz="0" w:space="0" w:color="auto"/>
              </w:divBdr>
            </w:div>
            <w:div w:id="1906187487">
              <w:marLeft w:val="0"/>
              <w:marRight w:val="0"/>
              <w:marTop w:val="0"/>
              <w:marBottom w:val="0"/>
              <w:divBdr>
                <w:top w:val="none" w:sz="0" w:space="0" w:color="auto"/>
                <w:left w:val="none" w:sz="0" w:space="0" w:color="auto"/>
                <w:bottom w:val="none" w:sz="0" w:space="0" w:color="auto"/>
                <w:right w:val="none" w:sz="0" w:space="0" w:color="auto"/>
              </w:divBdr>
            </w:div>
            <w:div w:id="437070280">
              <w:marLeft w:val="0"/>
              <w:marRight w:val="0"/>
              <w:marTop w:val="0"/>
              <w:marBottom w:val="0"/>
              <w:divBdr>
                <w:top w:val="none" w:sz="0" w:space="0" w:color="auto"/>
                <w:left w:val="none" w:sz="0" w:space="0" w:color="auto"/>
                <w:bottom w:val="none" w:sz="0" w:space="0" w:color="auto"/>
                <w:right w:val="none" w:sz="0" w:space="0" w:color="auto"/>
              </w:divBdr>
            </w:div>
            <w:div w:id="1649356279">
              <w:marLeft w:val="0"/>
              <w:marRight w:val="0"/>
              <w:marTop w:val="0"/>
              <w:marBottom w:val="0"/>
              <w:divBdr>
                <w:top w:val="none" w:sz="0" w:space="0" w:color="auto"/>
                <w:left w:val="none" w:sz="0" w:space="0" w:color="auto"/>
                <w:bottom w:val="none" w:sz="0" w:space="0" w:color="auto"/>
                <w:right w:val="none" w:sz="0" w:space="0" w:color="auto"/>
              </w:divBdr>
            </w:div>
            <w:div w:id="1804038247">
              <w:marLeft w:val="0"/>
              <w:marRight w:val="0"/>
              <w:marTop w:val="0"/>
              <w:marBottom w:val="0"/>
              <w:divBdr>
                <w:top w:val="none" w:sz="0" w:space="0" w:color="auto"/>
                <w:left w:val="none" w:sz="0" w:space="0" w:color="auto"/>
                <w:bottom w:val="none" w:sz="0" w:space="0" w:color="auto"/>
                <w:right w:val="none" w:sz="0" w:space="0" w:color="auto"/>
              </w:divBdr>
            </w:div>
            <w:div w:id="911280165">
              <w:marLeft w:val="0"/>
              <w:marRight w:val="0"/>
              <w:marTop w:val="0"/>
              <w:marBottom w:val="0"/>
              <w:divBdr>
                <w:top w:val="none" w:sz="0" w:space="0" w:color="auto"/>
                <w:left w:val="none" w:sz="0" w:space="0" w:color="auto"/>
                <w:bottom w:val="none" w:sz="0" w:space="0" w:color="auto"/>
                <w:right w:val="none" w:sz="0" w:space="0" w:color="auto"/>
              </w:divBdr>
            </w:div>
            <w:div w:id="19925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5861701">
      <w:bodyDiv w:val="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sChild>
            <w:div w:id="1023483580">
              <w:marLeft w:val="0"/>
              <w:marRight w:val="0"/>
              <w:marTop w:val="0"/>
              <w:marBottom w:val="0"/>
              <w:divBdr>
                <w:top w:val="none" w:sz="0" w:space="0" w:color="auto"/>
                <w:left w:val="none" w:sz="0" w:space="0" w:color="auto"/>
                <w:bottom w:val="none" w:sz="0" w:space="0" w:color="auto"/>
                <w:right w:val="none" w:sz="0" w:space="0" w:color="auto"/>
              </w:divBdr>
            </w:div>
            <w:div w:id="889537439">
              <w:marLeft w:val="0"/>
              <w:marRight w:val="0"/>
              <w:marTop w:val="0"/>
              <w:marBottom w:val="0"/>
              <w:divBdr>
                <w:top w:val="none" w:sz="0" w:space="0" w:color="auto"/>
                <w:left w:val="none" w:sz="0" w:space="0" w:color="auto"/>
                <w:bottom w:val="none" w:sz="0" w:space="0" w:color="auto"/>
                <w:right w:val="none" w:sz="0" w:space="0" w:color="auto"/>
              </w:divBdr>
            </w:div>
            <w:div w:id="1392922892">
              <w:marLeft w:val="0"/>
              <w:marRight w:val="0"/>
              <w:marTop w:val="0"/>
              <w:marBottom w:val="0"/>
              <w:divBdr>
                <w:top w:val="none" w:sz="0" w:space="0" w:color="auto"/>
                <w:left w:val="none" w:sz="0" w:space="0" w:color="auto"/>
                <w:bottom w:val="none" w:sz="0" w:space="0" w:color="auto"/>
                <w:right w:val="none" w:sz="0" w:space="0" w:color="auto"/>
              </w:divBdr>
            </w:div>
            <w:div w:id="1792817296">
              <w:marLeft w:val="0"/>
              <w:marRight w:val="0"/>
              <w:marTop w:val="0"/>
              <w:marBottom w:val="0"/>
              <w:divBdr>
                <w:top w:val="none" w:sz="0" w:space="0" w:color="auto"/>
                <w:left w:val="none" w:sz="0" w:space="0" w:color="auto"/>
                <w:bottom w:val="none" w:sz="0" w:space="0" w:color="auto"/>
                <w:right w:val="none" w:sz="0" w:space="0" w:color="auto"/>
              </w:divBdr>
            </w:div>
            <w:div w:id="2008096879">
              <w:marLeft w:val="0"/>
              <w:marRight w:val="0"/>
              <w:marTop w:val="0"/>
              <w:marBottom w:val="0"/>
              <w:divBdr>
                <w:top w:val="none" w:sz="0" w:space="0" w:color="auto"/>
                <w:left w:val="none" w:sz="0" w:space="0" w:color="auto"/>
                <w:bottom w:val="none" w:sz="0" w:space="0" w:color="auto"/>
                <w:right w:val="none" w:sz="0" w:space="0" w:color="auto"/>
              </w:divBdr>
            </w:div>
            <w:div w:id="1401170192">
              <w:marLeft w:val="0"/>
              <w:marRight w:val="0"/>
              <w:marTop w:val="0"/>
              <w:marBottom w:val="0"/>
              <w:divBdr>
                <w:top w:val="none" w:sz="0" w:space="0" w:color="auto"/>
                <w:left w:val="none" w:sz="0" w:space="0" w:color="auto"/>
                <w:bottom w:val="none" w:sz="0" w:space="0" w:color="auto"/>
                <w:right w:val="none" w:sz="0" w:space="0" w:color="auto"/>
              </w:divBdr>
            </w:div>
            <w:div w:id="1469324554">
              <w:marLeft w:val="0"/>
              <w:marRight w:val="0"/>
              <w:marTop w:val="0"/>
              <w:marBottom w:val="0"/>
              <w:divBdr>
                <w:top w:val="none" w:sz="0" w:space="0" w:color="auto"/>
                <w:left w:val="none" w:sz="0" w:space="0" w:color="auto"/>
                <w:bottom w:val="none" w:sz="0" w:space="0" w:color="auto"/>
                <w:right w:val="none" w:sz="0" w:space="0" w:color="auto"/>
              </w:divBdr>
            </w:div>
            <w:div w:id="4399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753507191">
      <w:bodyDiv w:val="1"/>
      <w:marLeft w:val="0"/>
      <w:marRight w:val="0"/>
      <w:marTop w:val="0"/>
      <w:marBottom w:val="0"/>
      <w:divBdr>
        <w:top w:val="none" w:sz="0" w:space="0" w:color="auto"/>
        <w:left w:val="none" w:sz="0" w:space="0" w:color="auto"/>
        <w:bottom w:val="none" w:sz="0" w:space="0" w:color="auto"/>
        <w:right w:val="none" w:sz="0" w:space="0" w:color="auto"/>
      </w:divBdr>
      <w:divsChild>
        <w:div w:id="955871016">
          <w:marLeft w:val="0"/>
          <w:marRight w:val="0"/>
          <w:marTop w:val="0"/>
          <w:marBottom w:val="0"/>
          <w:divBdr>
            <w:top w:val="none" w:sz="0" w:space="0" w:color="auto"/>
            <w:left w:val="none" w:sz="0" w:space="0" w:color="auto"/>
            <w:bottom w:val="none" w:sz="0" w:space="0" w:color="auto"/>
            <w:right w:val="none" w:sz="0" w:space="0" w:color="auto"/>
          </w:divBdr>
          <w:divsChild>
            <w:div w:id="2139030437">
              <w:marLeft w:val="0"/>
              <w:marRight w:val="0"/>
              <w:marTop w:val="0"/>
              <w:marBottom w:val="0"/>
              <w:divBdr>
                <w:top w:val="none" w:sz="0" w:space="0" w:color="auto"/>
                <w:left w:val="none" w:sz="0" w:space="0" w:color="auto"/>
                <w:bottom w:val="none" w:sz="0" w:space="0" w:color="auto"/>
                <w:right w:val="none" w:sz="0" w:space="0" w:color="auto"/>
              </w:divBdr>
            </w:div>
            <w:div w:id="1191140355">
              <w:marLeft w:val="0"/>
              <w:marRight w:val="0"/>
              <w:marTop w:val="0"/>
              <w:marBottom w:val="0"/>
              <w:divBdr>
                <w:top w:val="none" w:sz="0" w:space="0" w:color="auto"/>
                <w:left w:val="none" w:sz="0" w:space="0" w:color="auto"/>
                <w:bottom w:val="none" w:sz="0" w:space="0" w:color="auto"/>
                <w:right w:val="none" w:sz="0" w:space="0" w:color="auto"/>
              </w:divBdr>
            </w:div>
            <w:div w:id="2042783762">
              <w:marLeft w:val="0"/>
              <w:marRight w:val="0"/>
              <w:marTop w:val="0"/>
              <w:marBottom w:val="0"/>
              <w:divBdr>
                <w:top w:val="none" w:sz="0" w:space="0" w:color="auto"/>
                <w:left w:val="none" w:sz="0" w:space="0" w:color="auto"/>
                <w:bottom w:val="none" w:sz="0" w:space="0" w:color="auto"/>
                <w:right w:val="none" w:sz="0" w:space="0" w:color="auto"/>
              </w:divBdr>
            </w:div>
            <w:div w:id="446894573">
              <w:marLeft w:val="0"/>
              <w:marRight w:val="0"/>
              <w:marTop w:val="0"/>
              <w:marBottom w:val="0"/>
              <w:divBdr>
                <w:top w:val="none" w:sz="0" w:space="0" w:color="auto"/>
                <w:left w:val="none" w:sz="0" w:space="0" w:color="auto"/>
                <w:bottom w:val="none" w:sz="0" w:space="0" w:color="auto"/>
                <w:right w:val="none" w:sz="0" w:space="0" w:color="auto"/>
              </w:divBdr>
            </w:div>
            <w:div w:id="995955293">
              <w:marLeft w:val="0"/>
              <w:marRight w:val="0"/>
              <w:marTop w:val="0"/>
              <w:marBottom w:val="0"/>
              <w:divBdr>
                <w:top w:val="none" w:sz="0" w:space="0" w:color="auto"/>
                <w:left w:val="none" w:sz="0" w:space="0" w:color="auto"/>
                <w:bottom w:val="none" w:sz="0" w:space="0" w:color="auto"/>
                <w:right w:val="none" w:sz="0" w:space="0" w:color="auto"/>
              </w:divBdr>
            </w:div>
            <w:div w:id="260262553">
              <w:marLeft w:val="0"/>
              <w:marRight w:val="0"/>
              <w:marTop w:val="0"/>
              <w:marBottom w:val="0"/>
              <w:divBdr>
                <w:top w:val="none" w:sz="0" w:space="0" w:color="auto"/>
                <w:left w:val="none" w:sz="0" w:space="0" w:color="auto"/>
                <w:bottom w:val="none" w:sz="0" w:space="0" w:color="auto"/>
                <w:right w:val="none" w:sz="0" w:space="0" w:color="auto"/>
              </w:divBdr>
            </w:div>
            <w:div w:id="2066685437">
              <w:marLeft w:val="0"/>
              <w:marRight w:val="0"/>
              <w:marTop w:val="0"/>
              <w:marBottom w:val="0"/>
              <w:divBdr>
                <w:top w:val="none" w:sz="0" w:space="0" w:color="auto"/>
                <w:left w:val="none" w:sz="0" w:space="0" w:color="auto"/>
                <w:bottom w:val="none" w:sz="0" w:space="0" w:color="auto"/>
                <w:right w:val="none" w:sz="0" w:space="0" w:color="auto"/>
              </w:divBdr>
            </w:div>
            <w:div w:id="2087261327">
              <w:marLeft w:val="0"/>
              <w:marRight w:val="0"/>
              <w:marTop w:val="0"/>
              <w:marBottom w:val="0"/>
              <w:divBdr>
                <w:top w:val="none" w:sz="0" w:space="0" w:color="auto"/>
                <w:left w:val="none" w:sz="0" w:space="0" w:color="auto"/>
                <w:bottom w:val="none" w:sz="0" w:space="0" w:color="auto"/>
                <w:right w:val="none" w:sz="0" w:space="0" w:color="auto"/>
              </w:divBdr>
            </w:div>
            <w:div w:id="834226695">
              <w:marLeft w:val="0"/>
              <w:marRight w:val="0"/>
              <w:marTop w:val="0"/>
              <w:marBottom w:val="0"/>
              <w:divBdr>
                <w:top w:val="none" w:sz="0" w:space="0" w:color="auto"/>
                <w:left w:val="none" w:sz="0" w:space="0" w:color="auto"/>
                <w:bottom w:val="none" w:sz="0" w:space="0" w:color="auto"/>
                <w:right w:val="none" w:sz="0" w:space="0" w:color="auto"/>
              </w:divBdr>
            </w:div>
            <w:div w:id="99109587">
              <w:marLeft w:val="0"/>
              <w:marRight w:val="0"/>
              <w:marTop w:val="0"/>
              <w:marBottom w:val="0"/>
              <w:divBdr>
                <w:top w:val="none" w:sz="0" w:space="0" w:color="auto"/>
                <w:left w:val="none" w:sz="0" w:space="0" w:color="auto"/>
                <w:bottom w:val="none" w:sz="0" w:space="0" w:color="auto"/>
                <w:right w:val="none" w:sz="0" w:space="0" w:color="auto"/>
              </w:divBdr>
            </w:div>
            <w:div w:id="471560288">
              <w:marLeft w:val="0"/>
              <w:marRight w:val="0"/>
              <w:marTop w:val="0"/>
              <w:marBottom w:val="0"/>
              <w:divBdr>
                <w:top w:val="none" w:sz="0" w:space="0" w:color="auto"/>
                <w:left w:val="none" w:sz="0" w:space="0" w:color="auto"/>
                <w:bottom w:val="none" w:sz="0" w:space="0" w:color="auto"/>
                <w:right w:val="none" w:sz="0" w:space="0" w:color="auto"/>
              </w:divBdr>
            </w:div>
            <w:div w:id="1097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14T17:54:26.618"/>
    </inkml:context>
    <inkml:brush xml:id="br0">
      <inkml:brushProperty name="width" value="0.05" units="cm"/>
      <inkml:brushProperty name="height" value="0.05" units="cm"/>
      <inkml:brushProperty name="color" value="#E71224"/>
    </inkml:brush>
  </inkml:definitions>
  <inkml:trace contextRef="#ctx0" brushRef="#br0">14 1 11482,'0'0'7120,"-2"0"-5982,-5 0 1163,6 0-2742,-2 0-1394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13</cp:revision>
  <dcterms:created xsi:type="dcterms:W3CDTF">2024-01-17T17:53:00Z</dcterms:created>
  <dcterms:modified xsi:type="dcterms:W3CDTF">2025-11-17T06:45:00Z</dcterms:modified>
</cp:coreProperties>
</file>