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249A" w14:textId="77777777" w:rsidR="00072DC6" w:rsidRPr="00072DC6" w:rsidRDefault="00072DC6" w:rsidP="00072DC6">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072DC6">
        <w:rPr>
          <w:rFonts w:ascii="Georgia" w:eastAsia="Times New Roman" w:hAnsi="Georgia" w:cs="Times New Roman"/>
          <w:b/>
          <w:bCs/>
          <w:color w:val="000000" w:themeColor="text1"/>
          <w:kern w:val="0"/>
          <w:sz w:val="44"/>
          <w:szCs w:val="44"/>
          <w:lang w:eastAsia="en-IN"/>
          <w14:ligatures w14:val="none"/>
        </w:rPr>
        <w:t>Applying ChatGPT in Real-World Scenarios</w:t>
      </w:r>
    </w:p>
    <w:p w14:paraId="58A275FC" w14:textId="77777777" w:rsidR="00072DC6" w:rsidRPr="000936B0" w:rsidRDefault="00072DC6" w:rsidP="002401DB">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0948541" w14:textId="77777777" w:rsidR="003A1ACB" w:rsidRPr="00D200B1" w:rsidRDefault="003A1ACB" w:rsidP="002401DB">
      <w:pPr>
        <w:shd w:val="clear" w:color="auto" w:fill="FFFFFF"/>
        <w:spacing w:after="0" w:line="276" w:lineRule="auto"/>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0D9BF6F6" w14:textId="7A0FF425" w:rsidR="000936B0" w:rsidRPr="000936B0" w:rsidRDefault="00000000" w:rsidP="002401DB">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Pr>
          <w:rFonts w:ascii="Georgia" w:eastAsia="Times New Roman" w:hAnsi="Georgia" w:cs="Times New Roman"/>
          <w:color w:val="000000" w:themeColor="text1"/>
          <w:kern w:val="0"/>
          <w:sz w:val="24"/>
          <w:szCs w:val="24"/>
          <w:lang w:val="en-US" w:eastAsia="en-IN"/>
          <w14:ligatures w14:val="none"/>
        </w:rPr>
        <w:pict w14:anchorId="6A026151">
          <v:rect id="_x0000_i1025" style="width:0;height:1.5pt" o:hralign="center" o:hrstd="t" o:hr="t" fillcolor="#a0a0a0" stroked="f"/>
        </w:pict>
      </w:r>
    </w:p>
    <w:p w14:paraId="58FD7759"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072DC6">
        <w:rPr>
          <w:rFonts w:ascii="Georgia" w:eastAsia="Times New Roman" w:hAnsi="Georgia" w:cs="Times New Roman"/>
          <w:b/>
          <w:bCs/>
          <w:color w:val="000000" w:themeColor="text1"/>
          <w:kern w:val="0"/>
          <w:sz w:val="32"/>
          <w:szCs w:val="32"/>
          <w:lang w:val="en-US" w:eastAsia="en-IN"/>
          <w14:ligatures w14:val="none"/>
        </w:rPr>
        <w:t>1. Introduction</w:t>
      </w:r>
    </w:p>
    <w:p w14:paraId="0ED87C7C"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 xml:space="preserve">ChatGPT is increasingly being adopted in real-world environments to improve efficiency, automate repetitive tasks, and enhance user experience. Its ability to understand and generate natural language makes it suitable for </w:t>
      </w:r>
      <w:r w:rsidRPr="00072DC6">
        <w:rPr>
          <w:rFonts w:ascii="Georgia" w:eastAsia="Times New Roman" w:hAnsi="Georgia" w:cs="Times New Roman"/>
          <w:b/>
          <w:bCs/>
          <w:color w:val="000000" w:themeColor="text1"/>
          <w:kern w:val="0"/>
          <w:sz w:val="24"/>
          <w:szCs w:val="24"/>
          <w:lang w:val="en-US" w:eastAsia="en-IN"/>
          <w14:ligatures w14:val="none"/>
        </w:rPr>
        <w:t>customer service, content generation, and business automation</w:t>
      </w:r>
      <w:r w:rsidRPr="00072DC6">
        <w:rPr>
          <w:rFonts w:ascii="Georgia" w:eastAsia="Times New Roman" w:hAnsi="Georgia" w:cs="Times New Roman"/>
          <w:color w:val="000000" w:themeColor="text1"/>
          <w:kern w:val="0"/>
          <w:sz w:val="24"/>
          <w:szCs w:val="24"/>
          <w:lang w:val="en-US" w:eastAsia="en-IN"/>
          <w14:ligatures w14:val="none"/>
        </w:rPr>
        <w:t xml:space="preserve"> across industries.</w:t>
      </w:r>
    </w:p>
    <w:p w14:paraId="222C4AC9"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This section explains practical use cases, best practices for high-quality outputs, and ethical considerations when deploying AI-powered chatbots.</w:t>
      </w:r>
    </w:p>
    <w:p w14:paraId="183DBB2B"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5A9D5B39">
          <v:rect id="_x0000_i1243" style="width:0;height:1.5pt" o:hralign="center" o:hrstd="t" o:hr="t" fillcolor="#a0a0a0" stroked="f"/>
        </w:pict>
      </w:r>
    </w:p>
    <w:p w14:paraId="1342124D"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32"/>
          <w:szCs w:val="32"/>
          <w:lang w:val="en-US" w:eastAsia="en-IN"/>
          <w14:ligatures w14:val="none"/>
        </w:rPr>
        <w:t>2. Use Cases of ChatGPT</w:t>
      </w:r>
    </w:p>
    <w:p w14:paraId="68C4D7DB"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2.1 Customer Service</w:t>
      </w:r>
    </w:p>
    <w:p w14:paraId="6299DC20"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ChatGPT is widely used to provide automated customer support.</w:t>
      </w:r>
    </w:p>
    <w:p w14:paraId="439EA339"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Key use cases:</w:t>
      </w:r>
    </w:p>
    <w:p w14:paraId="37E89541" w14:textId="77777777" w:rsidR="00072DC6" w:rsidRPr="00072DC6" w:rsidRDefault="00072DC6" w:rsidP="00072DC6">
      <w:pPr>
        <w:numPr>
          <w:ilvl w:val="0"/>
          <w:numId w:val="4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Answering frequently asked questions (FAQs)</w:t>
      </w:r>
    </w:p>
    <w:p w14:paraId="70B2A664" w14:textId="77777777" w:rsidR="00072DC6" w:rsidRPr="00072DC6" w:rsidRDefault="00072DC6" w:rsidP="00072DC6">
      <w:pPr>
        <w:numPr>
          <w:ilvl w:val="0"/>
          <w:numId w:val="4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Handling first-level customer queries</w:t>
      </w:r>
    </w:p>
    <w:p w14:paraId="10A64AFC" w14:textId="77777777" w:rsidR="00072DC6" w:rsidRPr="00072DC6" w:rsidRDefault="00072DC6" w:rsidP="00072DC6">
      <w:pPr>
        <w:numPr>
          <w:ilvl w:val="0"/>
          <w:numId w:val="4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Order status and account information responses</w:t>
      </w:r>
    </w:p>
    <w:p w14:paraId="56975460" w14:textId="77777777" w:rsidR="00072DC6" w:rsidRPr="00072DC6" w:rsidRDefault="00072DC6" w:rsidP="00072DC6">
      <w:pPr>
        <w:numPr>
          <w:ilvl w:val="0"/>
          <w:numId w:val="4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Ticket classification and response drafting</w:t>
      </w:r>
    </w:p>
    <w:p w14:paraId="068CD4E0"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Benefits:</w:t>
      </w:r>
    </w:p>
    <w:p w14:paraId="63CF3B5D" w14:textId="77777777" w:rsidR="00072DC6" w:rsidRPr="00072DC6" w:rsidRDefault="00072DC6" w:rsidP="00072DC6">
      <w:pPr>
        <w:numPr>
          <w:ilvl w:val="0"/>
          <w:numId w:val="4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24/7 availability</w:t>
      </w:r>
    </w:p>
    <w:p w14:paraId="20253C26" w14:textId="77777777" w:rsidR="00072DC6" w:rsidRPr="00072DC6" w:rsidRDefault="00072DC6" w:rsidP="00072DC6">
      <w:pPr>
        <w:numPr>
          <w:ilvl w:val="0"/>
          <w:numId w:val="4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Reduced response time</w:t>
      </w:r>
    </w:p>
    <w:p w14:paraId="4F813DB8" w14:textId="77777777" w:rsidR="00072DC6" w:rsidRPr="00072DC6" w:rsidRDefault="00072DC6" w:rsidP="00072DC6">
      <w:pPr>
        <w:numPr>
          <w:ilvl w:val="0"/>
          <w:numId w:val="4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Lower operational costs</w:t>
      </w:r>
    </w:p>
    <w:p w14:paraId="2C29935D" w14:textId="77777777" w:rsidR="00072DC6" w:rsidRPr="00072DC6" w:rsidRDefault="00072DC6" w:rsidP="00072DC6">
      <w:pPr>
        <w:numPr>
          <w:ilvl w:val="0"/>
          <w:numId w:val="4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lastRenderedPageBreak/>
        <w:t>Consistent and accurate responses</w:t>
      </w:r>
    </w:p>
    <w:p w14:paraId="52071041"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Example:</w:t>
      </w:r>
      <w:r w:rsidRPr="00072DC6">
        <w:rPr>
          <w:rFonts w:ascii="Georgia" w:eastAsia="Times New Roman" w:hAnsi="Georgia" w:cs="Times New Roman"/>
          <w:color w:val="000000" w:themeColor="text1"/>
          <w:kern w:val="0"/>
          <w:sz w:val="24"/>
          <w:szCs w:val="24"/>
          <w:lang w:val="en-US" w:eastAsia="en-IN"/>
          <w14:ligatures w14:val="none"/>
        </w:rPr>
        <w:t xml:space="preserve"> A telecom company uses ChatGPT to respond to common queries such as billing issues, plan details, and service outages, reducing call center workload.</w:t>
      </w:r>
    </w:p>
    <w:p w14:paraId="740773AA"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61C188D3">
          <v:rect id="_x0000_i1244" style="width:0;height:1.5pt" o:hralign="center" o:hrstd="t" o:hr="t" fillcolor="#a0a0a0" stroked="f"/>
        </w:pict>
      </w:r>
    </w:p>
    <w:p w14:paraId="5CED29BB"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2.2 Content Generation</w:t>
      </w:r>
    </w:p>
    <w:p w14:paraId="1166D735"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ChatGPT assists in creating written content quickly and efficiently.</w:t>
      </w:r>
    </w:p>
    <w:p w14:paraId="315AD1CA"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Key use cases:</w:t>
      </w:r>
    </w:p>
    <w:p w14:paraId="042EFB71" w14:textId="77777777" w:rsidR="00072DC6" w:rsidRPr="00072DC6" w:rsidRDefault="00072DC6" w:rsidP="00072DC6">
      <w:pPr>
        <w:numPr>
          <w:ilvl w:val="0"/>
          <w:numId w:val="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Blog and article writing</w:t>
      </w:r>
    </w:p>
    <w:p w14:paraId="1970D55A" w14:textId="77777777" w:rsidR="00072DC6" w:rsidRPr="00072DC6" w:rsidRDefault="00072DC6" w:rsidP="00072DC6">
      <w:pPr>
        <w:numPr>
          <w:ilvl w:val="0"/>
          <w:numId w:val="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Marketing copy and product descriptions</w:t>
      </w:r>
    </w:p>
    <w:p w14:paraId="18B5931F" w14:textId="77777777" w:rsidR="00072DC6" w:rsidRPr="00072DC6" w:rsidRDefault="00072DC6" w:rsidP="00072DC6">
      <w:pPr>
        <w:numPr>
          <w:ilvl w:val="0"/>
          <w:numId w:val="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Email and newsletter drafting</w:t>
      </w:r>
    </w:p>
    <w:p w14:paraId="08D9D34C" w14:textId="77777777" w:rsidR="00072DC6" w:rsidRPr="00072DC6" w:rsidRDefault="00072DC6" w:rsidP="00072DC6">
      <w:pPr>
        <w:numPr>
          <w:ilvl w:val="0"/>
          <w:numId w:val="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Social media content creation</w:t>
      </w:r>
    </w:p>
    <w:p w14:paraId="278BC594"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Benefits:</w:t>
      </w:r>
    </w:p>
    <w:p w14:paraId="382796BB" w14:textId="77777777" w:rsidR="00072DC6" w:rsidRPr="00072DC6" w:rsidRDefault="00072DC6" w:rsidP="00072DC6">
      <w:pPr>
        <w:numPr>
          <w:ilvl w:val="0"/>
          <w:numId w:val="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Faster content production</w:t>
      </w:r>
    </w:p>
    <w:p w14:paraId="61CE6736" w14:textId="77777777" w:rsidR="00072DC6" w:rsidRPr="00072DC6" w:rsidRDefault="00072DC6" w:rsidP="00072DC6">
      <w:pPr>
        <w:numPr>
          <w:ilvl w:val="0"/>
          <w:numId w:val="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Improved consistency in tone and style</w:t>
      </w:r>
    </w:p>
    <w:p w14:paraId="465A764E" w14:textId="77777777" w:rsidR="00072DC6" w:rsidRPr="00072DC6" w:rsidRDefault="00072DC6" w:rsidP="00072DC6">
      <w:pPr>
        <w:numPr>
          <w:ilvl w:val="0"/>
          <w:numId w:val="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Reduced manual effort</w:t>
      </w:r>
    </w:p>
    <w:p w14:paraId="17797990" w14:textId="77777777" w:rsidR="00072DC6" w:rsidRPr="00072DC6" w:rsidRDefault="00072DC6" w:rsidP="00072DC6">
      <w:pPr>
        <w:numPr>
          <w:ilvl w:val="0"/>
          <w:numId w:val="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Support for multiple content formats</w:t>
      </w:r>
    </w:p>
    <w:p w14:paraId="2A393A04"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Example:</w:t>
      </w:r>
      <w:r w:rsidRPr="00072DC6">
        <w:rPr>
          <w:rFonts w:ascii="Georgia" w:eastAsia="Times New Roman" w:hAnsi="Georgia" w:cs="Times New Roman"/>
          <w:color w:val="000000" w:themeColor="text1"/>
          <w:kern w:val="0"/>
          <w:sz w:val="24"/>
          <w:szCs w:val="24"/>
          <w:lang w:val="en-US" w:eastAsia="en-IN"/>
          <w14:ligatures w14:val="none"/>
        </w:rPr>
        <w:t xml:space="preserve"> A marketing team uses ChatGPT to generate draft blog posts, which are later refined by human editors.</w:t>
      </w:r>
    </w:p>
    <w:p w14:paraId="707387D6"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58AAEECD">
          <v:rect id="_x0000_i1245" style="width:0;height:1.5pt" o:hralign="center" o:hrstd="t" o:hr="t" fillcolor="#a0a0a0" stroked="f"/>
        </w:pict>
      </w:r>
    </w:p>
    <w:p w14:paraId="1B2F1B86"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2.3 Automation and Workflow Support</w:t>
      </w:r>
    </w:p>
    <w:p w14:paraId="793FA40A"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ChatGPT can automate language-based tasks within business workflows.</w:t>
      </w:r>
    </w:p>
    <w:p w14:paraId="198514F6"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Key use cases:</w:t>
      </w:r>
    </w:p>
    <w:p w14:paraId="2181E8A0" w14:textId="77777777" w:rsidR="00072DC6" w:rsidRPr="00072DC6" w:rsidRDefault="00072DC6" w:rsidP="00072DC6">
      <w:pPr>
        <w:numPr>
          <w:ilvl w:val="0"/>
          <w:numId w:val="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Generating reports and summaries</w:t>
      </w:r>
    </w:p>
    <w:p w14:paraId="0FC61200" w14:textId="77777777" w:rsidR="00072DC6" w:rsidRPr="00072DC6" w:rsidRDefault="00072DC6" w:rsidP="00072DC6">
      <w:pPr>
        <w:numPr>
          <w:ilvl w:val="0"/>
          <w:numId w:val="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Automating internal documentation</w:t>
      </w:r>
    </w:p>
    <w:p w14:paraId="3CAD559A" w14:textId="77777777" w:rsidR="00072DC6" w:rsidRPr="00072DC6" w:rsidRDefault="00072DC6" w:rsidP="00072DC6">
      <w:pPr>
        <w:numPr>
          <w:ilvl w:val="0"/>
          <w:numId w:val="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Meeting notes and action item extraction</w:t>
      </w:r>
    </w:p>
    <w:p w14:paraId="60B9D959" w14:textId="77777777" w:rsidR="00072DC6" w:rsidRPr="00072DC6" w:rsidRDefault="00072DC6" w:rsidP="00072DC6">
      <w:pPr>
        <w:numPr>
          <w:ilvl w:val="0"/>
          <w:numId w:val="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lastRenderedPageBreak/>
        <w:t>Assisting employees with internal knowledge queries</w:t>
      </w:r>
    </w:p>
    <w:p w14:paraId="54D41475"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Benefits:</w:t>
      </w:r>
    </w:p>
    <w:p w14:paraId="6721A046" w14:textId="77777777" w:rsidR="00072DC6" w:rsidRPr="00072DC6" w:rsidRDefault="00072DC6" w:rsidP="00072DC6">
      <w:pPr>
        <w:numPr>
          <w:ilvl w:val="0"/>
          <w:numId w:val="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Increased productivity</w:t>
      </w:r>
    </w:p>
    <w:p w14:paraId="100E7A1F" w14:textId="77777777" w:rsidR="00072DC6" w:rsidRPr="00072DC6" w:rsidRDefault="00072DC6" w:rsidP="00072DC6">
      <w:pPr>
        <w:numPr>
          <w:ilvl w:val="0"/>
          <w:numId w:val="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Faster decision-making</w:t>
      </w:r>
    </w:p>
    <w:p w14:paraId="166F9ED4" w14:textId="77777777" w:rsidR="00072DC6" w:rsidRPr="00072DC6" w:rsidRDefault="00072DC6" w:rsidP="00072DC6">
      <w:pPr>
        <w:numPr>
          <w:ilvl w:val="0"/>
          <w:numId w:val="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Reduced repetitive work</w:t>
      </w:r>
    </w:p>
    <w:p w14:paraId="532CDAE5" w14:textId="77777777" w:rsidR="00072DC6" w:rsidRPr="00072DC6" w:rsidRDefault="00072DC6" w:rsidP="00072DC6">
      <w:pPr>
        <w:numPr>
          <w:ilvl w:val="0"/>
          <w:numId w:val="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Improved knowledge accessibility</w:t>
      </w:r>
    </w:p>
    <w:p w14:paraId="7AD65FA6"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Example:</w:t>
      </w:r>
      <w:r w:rsidRPr="00072DC6">
        <w:rPr>
          <w:rFonts w:ascii="Georgia" w:eastAsia="Times New Roman" w:hAnsi="Georgia" w:cs="Times New Roman"/>
          <w:color w:val="000000" w:themeColor="text1"/>
          <w:kern w:val="0"/>
          <w:sz w:val="24"/>
          <w:szCs w:val="24"/>
          <w:lang w:val="en-US" w:eastAsia="en-IN"/>
          <w14:ligatures w14:val="none"/>
        </w:rPr>
        <w:t xml:space="preserve"> An enterprise integrates ChatGPT into its internal portal to answer HR and IT-related questions for employees.</w:t>
      </w:r>
    </w:p>
    <w:p w14:paraId="0D20690E"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30981ABF">
          <v:rect id="_x0000_i1246" style="width:0;height:1.5pt" o:hralign="center" o:hrstd="t" o:hr="t" fillcolor="#a0a0a0" stroked="f"/>
        </w:pict>
      </w:r>
    </w:p>
    <w:p w14:paraId="2F6AFA68"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072DC6">
        <w:rPr>
          <w:rFonts w:ascii="Georgia" w:eastAsia="Times New Roman" w:hAnsi="Georgia" w:cs="Times New Roman"/>
          <w:b/>
          <w:bCs/>
          <w:color w:val="000000" w:themeColor="text1"/>
          <w:kern w:val="0"/>
          <w:sz w:val="32"/>
          <w:szCs w:val="32"/>
          <w:lang w:val="en-US" w:eastAsia="en-IN"/>
          <w14:ligatures w14:val="none"/>
        </w:rPr>
        <w:t>3. Best Practices for Optimizing ChatGPT Outputs</w:t>
      </w:r>
    </w:p>
    <w:p w14:paraId="361523BA"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3.1 Clear and Specific Prompts</w:t>
      </w:r>
    </w:p>
    <w:p w14:paraId="64085608" w14:textId="77777777" w:rsidR="00072DC6" w:rsidRPr="00072DC6" w:rsidRDefault="00072DC6" w:rsidP="00072DC6">
      <w:pPr>
        <w:numPr>
          <w:ilvl w:val="0"/>
          <w:numId w:val="5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Clearly define the task and expected output</w:t>
      </w:r>
    </w:p>
    <w:p w14:paraId="2ED96B57" w14:textId="77777777" w:rsidR="00072DC6" w:rsidRPr="00072DC6" w:rsidRDefault="00072DC6" w:rsidP="00072DC6">
      <w:pPr>
        <w:numPr>
          <w:ilvl w:val="0"/>
          <w:numId w:val="5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Provide context and constraints</w:t>
      </w:r>
    </w:p>
    <w:p w14:paraId="65F7BACD"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Example:</w:t>
      </w:r>
      <w:r w:rsidRPr="00072DC6">
        <w:rPr>
          <w:rFonts w:ascii="Georgia" w:eastAsia="Times New Roman" w:hAnsi="Georgia" w:cs="Times New Roman"/>
          <w:color w:val="000000" w:themeColor="text1"/>
          <w:kern w:val="0"/>
          <w:sz w:val="24"/>
          <w:szCs w:val="24"/>
          <w:lang w:val="en-US" w:eastAsia="en-IN"/>
          <w14:ligatures w14:val="none"/>
        </w:rPr>
        <w:t xml:space="preserve"> "Summarize this report in 5 bullet points for senior management."</w:t>
      </w:r>
    </w:p>
    <w:p w14:paraId="6BC62E46"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5646D6EB">
          <v:rect id="_x0000_i1247" style="width:0;height:1.5pt" o:hralign="center" o:hrstd="t" o:hr="t" fillcolor="#a0a0a0" stroked="f"/>
        </w:pict>
      </w:r>
    </w:p>
    <w:p w14:paraId="2CEA3189"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3.2 Provide Examples (Few-Shot Prompting)</w:t>
      </w:r>
    </w:p>
    <w:p w14:paraId="2F7B2339" w14:textId="77777777" w:rsidR="00072DC6" w:rsidRPr="00072DC6" w:rsidRDefault="00072DC6" w:rsidP="00072DC6">
      <w:pPr>
        <w:numPr>
          <w:ilvl w:val="0"/>
          <w:numId w:val="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Include sample inputs and outputs</w:t>
      </w:r>
    </w:p>
    <w:p w14:paraId="2202FC01" w14:textId="77777777" w:rsidR="00072DC6" w:rsidRPr="00072DC6" w:rsidRDefault="00072DC6" w:rsidP="00072DC6">
      <w:pPr>
        <w:numPr>
          <w:ilvl w:val="0"/>
          <w:numId w:val="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Helps the model understand desired format and tone</w:t>
      </w:r>
    </w:p>
    <w:p w14:paraId="678A71FA"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76AFE4C9">
          <v:rect id="_x0000_i1248" style="width:0;height:1.5pt" o:hralign="center" o:hrstd="t" o:hr="t" fillcolor="#a0a0a0" stroked="f"/>
        </w:pict>
      </w:r>
    </w:p>
    <w:p w14:paraId="454365D4"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3.3 Control Tone and Style</w:t>
      </w:r>
    </w:p>
    <w:p w14:paraId="45A63FF8" w14:textId="77777777" w:rsidR="00072DC6" w:rsidRPr="00072DC6" w:rsidRDefault="00072DC6" w:rsidP="00072DC6">
      <w:pPr>
        <w:numPr>
          <w:ilvl w:val="0"/>
          <w:numId w:val="5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 xml:space="preserve">Specify </w:t>
      </w:r>
      <w:proofErr w:type="gramStart"/>
      <w:r w:rsidRPr="00072DC6">
        <w:rPr>
          <w:rFonts w:ascii="Georgia" w:eastAsia="Times New Roman" w:hAnsi="Georgia" w:cs="Times New Roman"/>
          <w:color w:val="000000" w:themeColor="text1"/>
          <w:kern w:val="0"/>
          <w:sz w:val="24"/>
          <w:szCs w:val="24"/>
          <w:lang w:val="en-US" w:eastAsia="en-IN"/>
          <w14:ligatures w14:val="none"/>
        </w:rPr>
        <w:t>tone</w:t>
      </w:r>
      <w:proofErr w:type="gramEnd"/>
      <w:r w:rsidRPr="00072DC6">
        <w:rPr>
          <w:rFonts w:ascii="Georgia" w:eastAsia="Times New Roman" w:hAnsi="Georgia" w:cs="Times New Roman"/>
          <w:color w:val="000000" w:themeColor="text1"/>
          <w:kern w:val="0"/>
          <w:sz w:val="24"/>
          <w:szCs w:val="24"/>
          <w:lang w:val="en-US" w:eastAsia="en-IN"/>
          <w14:ligatures w14:val="none"/>
        </w:rPr>
        <w:t xml:space="preserve"> such as professional, friendly, or technical</w:t>
      </w:r>
    </w:p>
    <w:p w14:paraId="15F0F1A7" w14:textId="77777777" w:rsidR="00072DC6" w:rsidRPr="00072DC6" w:rsidRDefault="00072DC6" w:rsidP="00072DC6">
      <w:pPr>
        <w:numPr>
          <w:ilvl w:val="0"/>
          <w:numId w:val="5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Improves consistency and usability</w:t>
      </w:r>
    </w:p>
    <w:p w14:paraId="57733E00"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54E8F70B">
          <v:rect id="_x0000_i1249" style="width:0;height:1.5pt" o:hralign="center" o:hrstd="t" o:hr="t" fillcolor="#a0a0a0" stroked="f"/>
        </w:pict>
      </w:r>
    </w:p>
    <w:p w14:paraId="7B1E77E3"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3.4 Validate and Review Outputs</w:t>
      </w:r>
    </w:p>
    <w:p w14:paraId="5AEA4343" w14:textId="77777777" w:rsidR="00072DC6" w:rsidRPr="00072DC6" w:rsidRDefault="00072DC6" w:rsidP="00072DC6">
      <w:pPr>
        <w:numPr>
          <w:ilvl w:val="0"/>
          <w:numId w:val="5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Always review AI-generated content before publishing</w:t>
      </w:r>
    </w:p>
    <w:p w14:paraId="68234EA8" w14:textId="77777777" w:rsidR="00072DC6" w:rsidRPr="00072DC6" w:rsidRDefault="00072DC6" w:rsidP="00072DC6">
      <w:pPr>
        <w:numPr>
          <w:ilvl w:val="0"/>
          <w:numId w:val="5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lastRenderedPageBreak/>
        <w:t>Especially important for legal, financial, or healthcare use cases</w:t>
      </w:r>
    </w:p>
    <w:p w14:paraId="2D8D83C2"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085A3CF0">
          <v:rect id="_x0000_i1250" style="width:0;height:1.5pt" o:hralign="center" o:hrstd="t" o:hr="t" fillcolor="#a0a0a0" stroked="f"/>
        </w:pict>
      </w:r>
    </w:p>
    <w:p w14:paraId="29048591"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3.5 Iterative Refinement</w:t>
      </w:r>
    </w:p>
    <w:p w14:paraId="2D84C838" w14:textId="77777777" w:rsidR="00072DC6" w:rsidRPr="00072DC6" w:rsidRDefault="00072DC6" w:rsidP="00072DC6">
      <w:pPr>
        <w:numPr>
          <w:ilvl w:val="0"/>
          <w:numId w:val="5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Refine prompts based on responses</w:t>
      </w:r>
    </w:p>
    <w:p w14:paraId="5A01DD31" w14:textId="77777777" w:rsidR="00072DC6" w:rsidRPr="00072DC6" w:rsidRDefault="00072DC6" w:rsidP="00072DC6">
      <w:pPr>
        <w:numPr>
          <w:ilvl w:val="0"/>
          <w:numId w:val="5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Use follow-up prompts to improve accuracy and clarity</w:t>
      </w:r>
    </w:p>
    <w:p w14:paraId="148F7A45"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08E071CC">
          <v:rect id="_x0000_i1251" style="width:0;height:1.5pt" o:hralign="center" o:hrstd="t" o:hr="t" fillcolor="#a0a0a0" stroked="f"/>
        </w:pict>
      </w:r>
    </w:p>
    <w:p w14:paraId="5F5257E5"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072DC6">
        <w:rPr>
          <w:rFonts w:ascii="Georgia" w:eastAsia="Times New Roman" w:hAnsi="Georgia" w:cs="Times New Roman"/>
          <w:b/>
          <w:bCs/>
          <w:color w:val="000000" w:themeColor="text1"/>
          <w:kern w:val="0"/>
          <w:sz w:val="32"/>
          <w:szCs w:val="32"/>
          <w:lang w:val="en-US" w:eastAsia="en-IN"/>
          <w14:ligatures w14:val="none"/>
        </w:rPr>
        <w:t>4. Ethical Considerations When Using AI-Powered Chatbots</w:t>
      </w:r>
    </w:p>
    <w:p w14:paraId="7502DA2F"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4.1 Data Privacy and Security</w:t>
      </w:r>
    </w:p>
    <w:p w14:paraId="09792FCB" w14:textId="77777777" w:rsidR="00072DC6" w:rsidRPr="00072DC6" w:rsidRDefault="00072DC6" w:rsidP="00072DC6">
      <w:pPr>
        <w:numPr>
          <w:ilvl w:val="0"/>
          <w:numId w:val="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Avoid sharing sensitive or personal data</w:t>
      </w:r>
    </w:p>
    <w:p w14:paraId="092B35D2" w14:textId="77777777" w:rsidR="00072DC6" w:rsidRPr="00072DC6" w:rsidRDefault="00072DC6" w:rsidP="00072DC6">
      <w:pPr>
        <w:numPr>
          <w:ilvl w:val="0"/>
          <w:numId w:val="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Ensure compliance with data protection regulations</w:t>
      </w:r>
    </w:p>
    <w:p w14:paraId="59BC802C"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257A51D6">
          <v:rect id="_x0000_i1252" style="width:0;height:1.5pt" o:hralign="center" o:hrstd="t" o:hr="t" fillcolor="#a0a0a0" stroked="f"/>
        </w:pict>
      </w:r>
    </w:p>
    <w:p w14:paraId="2F8DEB62"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4.2 Bias and Fairness</w:t>
      </w:r>
    </w:p>
    <w:p w14:paraId="728BC872" w14:textId="77777777" w:rsidR="00072DC6" w:rsidRPr="00072DC6" w:rsidRDefault="00072DC6" w:rsidP="00072DC6">
      <w:pPr>
        <w:numPr>
          <w:ilvl w:val="0"/>
          <w:numId w:val="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AI models may reflect biases present in training data</w:t>
      </w:r>
    </w:p>
    <w:p w14:paraId="77959FF1" w14:textId="77777777" w:rsidR="00072DC6" w:rsidRPr="00072DC6" w:rsidRDefault="00072DC6" w:rsidP="00072DC6">
      <w:pPr>
        <w:numPr>
          <w:ilvl w:val="0"/>
          <w:numId w:val="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Regular monitoring and testing are required</w:t>
      </w:r>
    </w:p>
    <w:p w14:paraId="4225DB5C"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60A25775">
          <v:rect id="_x0000_i1253" style="width:0;height:1.5pt" o:hralign="center" o:hrstd="t" o:hr="t" fillcolor="#a0a0a0" stroked="f"/>
        </w:pict>
      </w:r>
    </w:p>
    <w:p w14:paraId="415D272C"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4.3 Transparency</w:t>
      </w:r>
    </w:p>
    <w:p w14:paraId="2DB49927" w14:textId="77777777" w:rsidR="00072DC6" w:rsidRPr="00072DC6" w:rsidRDefault="00072DC6" w:rsidP="00072DC6">
      <w:pPr>
        <w:numPr>
          <w:ilvl w:val="0"/>
          <w:numId w:val="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Inform users when they are interacting with an AI chatbot</w:t>
      </w:r>
    </w:p>
    <w:p w14:paraId="046442AA" w14:textId="77777777" w:rsidR="00072DC6" w:rsidRPr="00072DC6" w:rsidRDefault="00072DC6" w:rsidP="00072DC6">
      <w:pPr>
        <w:numPr>
          <w:ilvl w:val="0"/>
          <w:numId w:val="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Clearly define chatbot limitations</w:t>
      </w:r>
    </w:p>
    <w:p w14:paraId="155E30E7"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4F01FFBD">
          <v:rect id="_x0000_i1254" style="width:0;height:1.5pt" o:hralign="center" o:hrstd="t" o:hr="t" fillcolor="#a0a0a0" stroked="f"/>
        </w:pict>
      </w:r>
    </w:p>
    <w:p w14:paraId="5986C9C9"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4.4 Human Oversight</w:t>
      </w:r>
    </w:p>
    <w:p w14:paraId="22F802E1" w14:textId="77777777" w:rsidR="00072DC6" w:rsidRPr="00072DC6" w:rsidRDefault="00072DC6" w:rsidP="00072DC6">
      <w:pPr>
        <w:numPr>
          <w:ilvl w:val="0"/>
          <w:numId w:val="5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Maintain human review for critical decisions</w:t>
      </w:r>
    </w:p>
    <w:p w14:paraId="1F9349EE" w14:textId="77777777" w:rsidR="00072DC6" w:rsidRPr="00072DC6" w:rsidRDefault="00072DC6" w:rsidP="00072DC6">
      <w:pPr>
        <w:numPr>
          <w:ilvl w:val="0"/>
          <w:numId w:val="5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Avoid fully autonomous decision-making in high-risk areas</w:t>
      </w:r>
    </w:p>
    <w:p w14:paraId="70880148"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1ABCE681">
          <v:rect id="_x0000_i1255" style="width:0;height:1.5pt" o:hralign="center" o:hrstd="t" o:hr="t" fillcolor="#a0a0a0" stroked="f"/>
        </w:pict>
      </w:r>
    </w:p>
    <w:p w14:paraId="2CA60E7C"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072DC6">
        <w:rPr>
          <w:rFonts w:ascii="Georgia" w:eastAsia="Times New Roman" w:hAnsi="Georgia" w:cs="Times New Roman"/>
          <w:b/>
          <w:bCs/>
          <w:color w:val="000000" w:themeColor="text1"/>
          <w:kern w:val="0"/>
          <w:sz w:val="24"/>
          <w:szCs w:val="24"/>
          <w:lang w:val="en-US" w:eastAsia="en-IN"/>
          <w14:ligatures w14:val="none"/>
        </w:rPr>
        <w:t>4.5 Responsible Use</w:t>
      </w:r>
    </w:p>
    <w:p w14:paraId="7986711A" w14:textId="77777777" w:rsidR="00072DC6" w:rsidRPr="00072DC6" w:rsidRDefault="00072DC6" w:rsidP="00072DC6">
      <w:pPr>
        <w:numPr>
          <w:ilvl w:val="0"/>
          <w:numId w:val="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lastRenderedPageBreak/>
        <w:t>Prevent misuse such as generating misinformation or harmful content</w:t>
      </w:r>
    </w:p>
    <w:p w14:paraId="35ADEC48" w14:textId="77777777" w:rsidR="00072DC6" w:rsidRPr="00072DC6" w:rsidRDefault="00072DC6" w:rsidP="00072DC6">
      <w:pPr>
        <w:numPr>
          <w:ilvl w:val="0"/>
          <w:numId w:val="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Apply usage policies and content moderation</w:t>
      </w:r>
    </w:p>
    <w:p w14:paraId="6C4E471E"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pict w14:anchorId="5BE3AB78">
          <v:rect id="_x0000_i1256" style="width:0;height:1.5pt" o:hralign="center" o:hrstd="t" o:hr="t" fillcolor="#a0a0a0" stroked="f"/>
        </w:pict>
      </w:r>
    </w:p>
    <w:p w14:paraId="120B363F"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072DC6">
        <w:rPr>
          <w:rFonts w:ascii="Georgia" w:eastAsia="Times New Roman" w:hAnsi="Georgia" w:cs="Times New Roman"/>
          <w:b/>
          <w:bCs/>
          <w:color w:val="000000" w:themeColor="text1"/>
          <w:kern w:val="0"/>
          <w:sz w:val="32"/>
          <w:szCs w:val="32"/>
          <w:lang w:val="en-US" w:eastAsia="en-IN"/>
          <w14:ligatures w14:val="none"/>
        </w:rPr>
        <w:t>5. Summary</w:t>
      </w:r>
    </w:p>
    <w:p w14:paraId="532CDB8A" w14:textId="77777777" w:rsidR="00072DC6" w:rsidRPr="00072DC6" w:rsidRDefault="00072DC6" w:rsidP="00072DC6">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072DC6">
        <w:rPr>
          <w:rFonts w:ascii="Georgia" w:eastAsia="Times New Roman" w:hAnsi="Georgia" w:cs="Times New Roman"/>
          <w:color w:val="000000" w:themeColor="text1"/>
          <w:kern w:val="0"/>
          <w:sz w:val="24"/>
          <w:szCs w:val="24"/>
          <w:lang w:val="en-US" w:eastAsia="en-IN"/>
          <w14:ligatures w14:val="none"/>
        </w:rPr>
        <w:t>ChatGPT offers significant value in real-world applications such as customer service, content generation, and automation. When used responsibly and optimized through best practices, it can greatly enhance efficiency and user experience. Ethical considerations must be carefully addressed to ensure trust, fairness, and compliance when deploying AI-powered chatbots.</w:t>
      </w:r>
    </w:p>
    <w:p w14:paraId="2DEAB05F" w14:textId="77777777" w:rsidR="00435A20" w:rsidRPr="00072DC6" w:rsidRDefault="00435A20" w:rsidP="00435A20">
      <w:pPr>
        <w:shd w:val="clear" w:color="auto" w:fill="FFFFFF"/>
        <w:spacing w:after="0" w:line="480" w:lineRule="auto"/>
        <w:ind w:left="360"/>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435A20" w:rsidRPr="00072DC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06DB" w14:textId="77777777" w:rsidR="00CB5A7D" w:rsidRDefault="00CB5A7D" w:rsidP="001B483B">
      <w:pPr>
        <w:spacing w:after="0" w:line="240" w:lineRule="auto"/>
      </w:pPr>
      <w:r>
        <w:separator/>
      </w:r>
    </w:p>
  </w:endnote>
  <w:endnote w:type="continuationSeparator" w:id="0">
    <w:p w14:paraId="669FF2C6" w14:textId="77777777" w:rsidR="00CB5A7D" w:rsidRDefault="00CB5A7D"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5905" w14:textId="77777777" w:rsidR="00CB5A7D" w:rsidRDefault="00CB5A7D" w:rsidP="001B483B">
      <w:pPr>
        <w:spacing w:after="0" w:line="240" w:lineRule="auto"/>
      </w:pPr>
      <w:r>
        <w:separator/>
      </w:r>
    </w:p>
  </w:footnote>
  <w:footnote w:type="continuationSeparator" w:id="0">
    <w:p w14:paraId="6914F20F" w14:textId="77777777" w:rsidR="00CB5A7D" w:rsidRDefault="00CB5A7D"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4EC"/>
    <w:multiLevelType w:val="multilevel"/>
    <w:tmpl w:val="AE2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53F1"/>
    <w:multiLevelType w:val="multilevel"/>
    <w:tmpl w:val="29B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745"/>
    <w:multiLevelType w:val="multilevel"/>
    <w:tmpl w:val="C9C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3FB7"/>
    <w:multiLevelType w:val="multilevel"/>
    <w:tmpl w:val="446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194A"/>
    <w:multiLevelType w:val="multilevel"/>
    <w:tmpl w:val="DE8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07996"/>
    <w:multiLevelType w:val="multilevel"/>
    <w:tmpl w:val="9D6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40A22"/>
    <w:multiLevelType w:val="multilevel"/>
    <w:tmpl w:val="D09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E2832"/>
    <w:multiLevelType w:val="multilevel"/>
    <w:tmpl w:val="5C24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35DD0"/>
    <w:multiLevelType w:val="multilevel"/>
    <w:tmpl w:val="62F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31159"/>
    <w:multiLevelType w:val="multilevel"/>
    <w:tmpl w:val="702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C51FF"/>
    <w:multiLevelType w:val="multilevel"/>
    <w:tmpl w:val="F8A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21E7F"/>
    <w:multiLevelType w:val="multilevel"/>
    <w:tmpl w:val="386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E0DBC"/>
    <w:multiLevelType w:val="multilevel"/>
    <w:tmpl w:val="430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645BC"/>
    <w:multiLevelType w:val="multilevel"/>
    <w:tmpl w:val="0890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21E3D"/>
    <w:multiLevelType w:val="multilevel"/>
    <w:tmpl w:val="5F4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C78F0"/>
    <w:multiLevelType w:val="multilevel"/>
    <w:tmpl w:val="BBF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48147B"/>
    <w:multiLevelType w:val="multilevel"/>
    <w:tmpl w:val="DC8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0102A"/>
    <w:multiLevelType w:val="multilevel"/>
    <w:tmpl w:val="8A2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A7DF5"/>
    <w:multiLevelType w:val="multilevel"/>
    <w:tmpl w:val="06EC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B28DC"/>
    <w:multiLevelType w:val="multilevel"/>
    <w:tmpl w:val="703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E1826"/>
    <w:multiLevelType w:val="multilevel"/>
    <w:tmpl w:val="3FD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07E5D"/>
    <w:multiLevelType w:val="multilevel"/>
    <w:tmpl w:val="F4D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30789"/>
    <w:multiLevelType w:val="multilevel"/>
    <w:tmpl w:val="6AE2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96D4A"/>
    <w:multiLevelType w:val="multilevel"/>
    <w:tmpl w:val="1F1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5652A"/>
    <w:multiLevelType w:val="multilevel"/>
    <w:tmpl w:val="6E5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E3C23"/>
    <w:multiLevelType w:val="multilevel"/>
    <w:tmpl w:val="986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E1955"/>
    <w:multiLevelType w:val="multilevel"/>
    <w:tmpl w:val="094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4C47"/>
    <w:multiLevelType w:val="multilevel"/>
    <w:tmpl w:val="1FE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9585C"/>
    <w:multiLevelType w:val="hybridMultilevel"/>
    <w:tmpl w:val="3E0C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8302A9"/>
    <w:multiLevelType w:val="multilevel"/>
    <w:tmpl w:val="56F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52C07"/>
    <w:multiLevelType w:val="multilevel"/>
    <w:tmpl w:val="A88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902EA"/>
    <w:multiLevelType w:val="multilevel"/>
    <w:tmpl w:val="13E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B77FCD"/>
    <w:multiLevelType w:val="multilevel"/>
    <w:tmpl w:val="8132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4A4826"/>
    <w:multiLevelType w:val="multilevel"/>
    <w:tmpl w:val="4E6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E768B"/>
    <w:multiLevelType w:val="multilevel"/>
    <w:tmpl w:val="2604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2213C"/>
    <w:multiLevelType w:val="multilevel"/>
    <w:tmpl w:val="5C36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416D0F"/>
    <w:multiLevelType w:val="multilevel"/>
    <w:tmpl w:val="321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83F44"/>
    <w:multiLevelType w:val="multilevel"/>
    <w:tmpl w:val="A9B4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9C454F"/>
    <w:multiLevelType w:val="multilevel"/>
    <w:tmpl w:val="46C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86871"/>
    <w:multiLevelType w:val="multilevel"/>
    <w:tmpl w:val="F5A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05A82"/>
    <w:multiLevelType w:val="multilevel"/>
    <w:tmpl w:val="102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E33A36"/>
    <w:multiLevelType w:val="multilevel"/>
    <w:tmpl w:val="C97A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E4EC9"/>
    <w:multiLevelType w:val="multilevel"/>
    <w:tmpl w:val="95CE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22442"/>
    <w:multiLevelType w:val="multilevel"/>
    <w:tmpl w:val="407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86A50"/>
    <w:multiLevelType w:val="multilevel"/>
    <w:tmpl w:val="82E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61C9D"/>
    <w:multiLevelType w:val="multilevel"/>
    <w:tmpl w:val="CE5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F25988"/>
    <w:multiLevelType w:val="multilevel"/>
    <w:tmpl w:val="0B34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A54893"/>
    <w:multiLevelType w:val="multilevel"/>
    <w:tmpl w:val="D38E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C64021"/>
    <w:multiLevelType w:val="multilevel"/>
    <w:tmpl w:val="D6E0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130B37"/>
    <w:multiLevelType w:val="multilevel"/>
    <w:tmpl w:val="E750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95992"/>
    <w:multiLevelType w:val="multilevel"/>
    <w:tmpl w:val="0234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7C64AD"/>
    <w:multiLevelType w:val="multilevel"/>
    <w:tmpl w:val="22A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626BC7"/>
    <w:multiLevelType w:val="multilevel"/>
    <w:tmpl w:val="008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C10EA"/>
    <w:multiLevelType w:val="multilevel"/>
    <w:tmpl w:val="376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FD79C3"/>
    <w:multiLevelType w:val="multilevel"/>
    <w:tmpl w:val="E8C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43C32"/>
    <w:multiLevelType w:val="multilevel"/>
    <w:tmpl w:val="3586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7C572F"/>
    <w:multiLevelType w:val="multilevel"/>
    <w:tmpl w:val="F24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E064D"/>
    <w:multiLevelType w:val="multilevel"/>
    <w:tmpl w:val="E46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6D23CA"/>
    <w:multiLevelType w:val="multilevel"/>
    <w:tmpl w:val="7AB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925427">
    <w:abstractNumId w:val="13"/>
  </w:num>
  <w:num w:numId="2" w16cid:durableId="626203221">
    <w:abstractNumId w:val="15"/>
  </w:num>
  <w:num w:numId="3" w16cid:durableId="1085765726">
    <w:abstractNumId w:val="47"/>
  </w:num>
  <w:num w:numId="4" w16cid:durableId="2029718218">
    <w:abstractNumId w:val="51"/>
  </w:num>
  <w:num w:numId="5" w16cid:durableId="922685784">
    <w:abstractNumId w:val="5"/>
  </w:num>
  <w:num w:numId="6" w16cid:durableId="1664240211">
    <w:abstractNumId w:val="11"/>
  </w:num>
  <w:num w:numId="7" w16cid:durableId="1006136441">
    <w:abstractNumId w:val="3"/>
  </w:num>
  <w:num w:numId="8" w16cid:durableId="453790227">
    <w:abstractNumId w:val="12"/>
  </w:num>
  <w:num w:numId="9" w16cid:durableId="1192765968">
    <w:abstractNumId w:val="49"/>
  </w:num>
  <w:num w:numId="10" w16cid:durableId="736441532">
    <w:abstractNumId w:val="46"/>
  </w:num>
  <w:num w:numId="11" w16cid:durableId="241263179">
    <w:abstractNumId w:val="40"/>
  </w:num>
  <w:num w:numId="12" w16cid:durableId="656571003">
    <w:abstractNumId w:val="52"/>
  </w:num>
  <w:num w:numId="13" w16cid:durableId="1688603970">
    <w:abstractNumId w:val="53"/>
  </w:num>
  <w:num w:numId="14" w16cid:durableId="1102845079">
    <w:abstractNumId w:val="28"/>
  </w:num>
  <w:num w:numId="15" w16cid:durableId="704643239">
    <w:abstractNumId w:val="31"/>
  </w:num>
  <w:num w:numId="16" w16cid:durableId="1126697388">
    <w:abstractNumId w:val="27"/>
  </w:num>
  <w:num w:numId="17" w16cid:durableId="1602955077">
    <w:abstractNumId w:val="25"/>
  </w:num>
  <w:num w:numId="18" w16cid:durableId="333530225">
    <w:abstractNumId w:val="32"/>
  </w:num>
  <w:num w:numId="19" w16cid:durableId="587151237">
    <w:abstractNumId w:val="54"/>
  </w:num>
  <w:num w:numId="20" w16cid:durableId="2022923955">
    <w:abstractNumId w:val="8"/>
  </w:num>
  <w:num w:numId="21" w16cid:durableId="1986079976">
    <w:abstractNumId w:val="20"/>
  </w:num>
  <w:num w:numId="22" w16cid:durableId="1538272719">
    <w:abstractNumId w:val="48"/>
  </w:num>
  <w:num w:numId="23" w16cid:durableId="701832676">
    <w:abstractNumId w:val="14"/>
  </w:num>
  <w:num w:numId="24" w16cid:durableId="418907708">
    <w:abstractNumId w:val="57"/>
  </w:num>
  <w:num w:numId="25" w16cid:durableId="1686666988">
    <w:abstractNumId w:val="37"/>
  </w:num>
  <w:num w:numId="26" w16cid:durableId="377709338">
    <w:abstractNumId w:val="44"/>
  </w:num>
  <w:num w:numId="27" w16cid:durableId="1391004207">
    <w:abstractNumId w:val="10"/>
  </w:num>
  <w:num w:numId="28" w16cid:durableId="1764063966">
    <w:abstractNumId w:val="23"/>
  </w:num>
  <w:num w:numId="29" w16cid:durableId="983697562">
    <w:abstractNumId w:val="42"/>
  </w:num>
  <w:num w:numId="30" w16cid:durableId="1815483015">
    <w:abstractNumId w:val="19"/>
  </w:num>
  <w:num w:numId="31" w16cid:durableId="1412314935">
    <w:abstractNumId w:val="0"/>
  </w:num>
  <w:num w:numId="32" w16cid:durableId="1454254478">
    <w:abstractNumId w:val="58"/>
  </w:num>
  <w:num w:numId="33" w16cid:durableId="417558358">
    <w:abstractNumId w:val="41"/>
  </w:num>
  <w:num w:numId="34" w16cid:durableId="147023047">
    <w:abstractNumId w:val="4"/>
  </w:num>
  <w:num w:numId="35" w16cid:durableId="851257933">
    <w:abstractNumId w:val="1"/>
  </w:num>
  <w:num w:numId="36" w16cid:durableId="507604409">
    <w:abstractNumId w:val="56"/>
  </w:num>
  <w:num w:numId="37" w16cid:durableId="1120994942">
    <w:abstractNumId w:val="16"/>
  </w:num>
  <w:num w:numId="38" w16cid:durableId="1408066560">
    <w:abstractNumId w:val="22"/>
  </w:num>
  <w:num w:numId="39" w16cid:durableId="2044749569">
    <w:abstractNumId w:val="9"/>
  </w:num>
  <w:num w:numId="40" w16cid:durableId="2047440360">
    <w:abstractNumId w:val="36"/>
  </w:num>
  <w:num w:numId="41" w16cid:durableId="487596755">
    <w:abstractNumId w:val="6"/>
  </w:num>
  <w:num w:numId="42" w16cid:durableId="745490958">
    <w:abstractNumId w:val="18"/>
  </w:num>
  <w:num w:numId="43" w16cid:durableId="1793858734">
    <w:abstractNumId w:val="26"/>
  </w:num>
  <w:num w:numId="44" w16cid:durableId="1186091759">
    <w:abstractNumId w:val="38"/>
  </w:num>
  <w:num w:numId="45" w16cid:durableId="1724333509">
    <w:abstractNumId w:val="43"/>
  </w:num>
  <w:num w:numId="46" w16cid:durableId="584337038">
    <w:abstractNumId w:val="45"/>
  </w:num>
  <w:num w:numId="47" w16cid:durableId="1171988396">
    <w:abstractNumId w:val="2"/>
  </w:num>
  <w:num w:numId="48" w16cid:durableId="1293318764">
    <w:abstractNumId w:val="24"/>
  </w:num>
  <w:num w:numId="49" w16cid:durableId="1898593154">
    <w:abstractNumId w:val="33"/>
  </w:num>
  <w:num w:numId="50" w16cid:durableId="559100408">
    <w:abstractNumId w:val="21"/>
  </w:num>
  <w:num w:numId="51" w16cid:durableId="2111856450">
    <w:abstractNumId w:val="30"/>
  </w:num>
  <w:num w:numId="52" w16cid:durableId="1024556232">
    <w:abstractNumId w:val="17"/>
  </w:num>
  <w:num w:numId="53" w16cid:durableId="828131397">
    <w:abstractNumId w:val="39"/>
  </w:num>
  <w:num w:numId="54" w16cid:durableId="1458064656">
    <w:abstractNumId w:val="35"/>
  </w:num>
  <w:num w:numId="55" w16cid:durableId="1396274672">
    <w:abstractNumId w:val="7"/>
  </w:num>
  <w:num w:numId="56" w16cid:durableId="987200505">
    <w:abstractNumId w:val="34"/>
  </w:num>
  <w:num w:numId="57" w16cid:durableId="242644609">
    <w:abstractNumId w:val="29"/>
  </w:num>
  <w:num w:numId="58" w16cid:durableId="512845936">
    <w:abstractNumId w:val="55"/>
  </w:num>
  <w:num w:numId="59" w16cid:durableId="1601378270">
    <w:abstractNumId w:val="5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129DF"/>
    <w:rsid w:val="00042A8A"/>
    <w:rsid w:val="0006233E"/>
    <w:rsid w:val="0006600D"/>
    <w:rsid w:val="00072DC6"/>
    <w:rsid w:val="000777D0"/>
    <w:rsid w:val="000936B0"/>
    <w:rsid w:val="000A5697"/>
    <w:rsid w:val="000B7487"/>
    <w:rsid w:val="001074D0"/>
    <w:rsid w:val="001244F5"/>
    <w:rsid w:val="001358EE"/>
    <w:rsid w:val="0014530A"/>
    <w:rsid w:val="00166725"/>
    <w:rsid w:val="001A5431"/>
    <w:rsid w:val="001B3CFB"/>
    <w:rsid w:val="001B483B"/>
    <w:rsid w:val="001C448B"/>
    <w:rsid w:val="001D0900"/>
    <w:rsid w:val="002068BA"/>
    <w:rsid w:val="002401DB"/>
    <w:rsid w:val="002465B3"/>
    <w:rsid w:val="002522DD"/>
    <w:rsid w:val="00260EA0"/>
    <w:rsid w:val="002B41EB"/>
    <w:rsid w:val="002D1977"/>
    <w:rsid w:val="00313510"/>
    <w:rsid w:val="00326878"/>
    <w:rsid w:val="0035195E"/>
    <w:rsid w:val="003725C8"/>
    <w:rsid w:val="00380B22"/>
    <w:rsid w:val="003A1ACB"/>
    <w:rsid w:val="003A5DBF"/>
    <w:rsid w:val="003A6AEB"/>
    <w:rsid w:val="003C1AA4"/>
    <w:rsid w:val="003E4823"/>
    <w:rsid w:val="00432777"/>
    <w:rsid w:val="00435A20"/>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93290"/>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55562"/>
    <w:rsid w:val="00C6352C"/>
    <w:rsid w:val="00C85297"/>
    <w:rsid w:val="00CA6341"/>
    <w:rsid w:val="00CB5A7D"/>
    <w:rsid w:val="00CC3C01"/>
    <w:rsid w:val="00CE2F98"/>
    <w:rsid w:val="00CF0C60"/>
    <w:rsid w:val="00CF3D74"/>
    <w:rsid w:val="00D200B1"/>
    <w:rsid w:val="00D2231D"/>
    <w:rsid w:val="00D35137"/>
    <w:rsid w:val="00D624F6"/>
    <w:rsid w:val="00D96EA4"/>
    <w:rsid w:val="00DA1A67"/>
    <w:rsid w:val="00DB7905"/>
    <w:rsid w:val="00DE4829"/>
    <w:rsid w:val="00DF1BF3"/>
    <w:rsid w:val="00E21EFE"/>
    <w:rsid w:val="00E30E2C"/>
    <w:rsid w:val="00E838F3"/>
    <w:rsid w:val="00E85172"/>
    <w:rsid w:val="00EA5412"/>
    <w:rsid w:val="00ED4E76"/>
    <w:rsid w:val="00EE0403"/>
    <w:rsid w:val="00EE35DE"/>
    <w:rsid w:val="00EE4143"/>
    <w:rsid w:val="00EF2577"/>
    <w:rsid w:val="00F06C0B"/>
    <w:rsid w:val="00F22753"/>
    <w:rsid w:val="00F27AFD"/>
    <w:rsid w:val="00F31F2F"/>
    <w:rsid w:val="00F55029"/>
    <w:rsid w:val="00F630D2"/>
    <w:rsid w:val="00F92D93"/>
    <w:rsid w:val="00FE68B8"/>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513</Words>
  <Characters>3363</Characters>
  <Application>Microsoft Office Word</Application>
  <DocSecurity>0</DocSecurity>
  <Lines>101</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2025-12-17T23:20:00Z</dcterms:created>
  <dcterms:modified xsi:type="dcterms:W3CDTF">2025-12-17T23:20:00Z</dcterms:modified>
</cp:coreProperties>
</file>