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4C08" w14:textId="77777777" w:rsidR="00B82908" w:rsidRPr="00B82908" w:rsidRDefault="00B82908" w:rsidP="00B82908">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B82908">
        <w:rPr>
          <w:rFonts w:ascii="Georgia" w:eastAsia="Times New Roman" w:hAnsi="Georgia" w:cs="Times New Roman"/>
          <w:b/>
          <w:bCs/>
          <w:color w:val="273239"/>
          <w:kern w:val="36"/>
          <w:sz w:val="32"/>
          <w:szCs w:val="32"/>
          <w:lang w:eastAsia="en-IN"/>
          <w14:ligatures w14:val="none"/>
        </w:rPr>
        <w:t>Introduction to Kubernetes (K8S)</w:t>
      </w:r>
    </w:p>
    <w:p w14:paraId="09088157" w14:textId="77777777" w:rsidR="00B82908" w:rsidRPr="00B82908" w:rsidRDefault="00B82908" w:rsidP="00B82908">
      <w:pPr>
        <w:shd w:val="clear" w:color="auto" w:fill="FFFFFF"/>
        <w:spacing w:after="0" w:line="360" w:lineRule="auto"/>
        <w:textAlignment w:val="baseline"/>
        <w:outlineLvl w:val="0"/>
        <w:rPr>
          <w:rFonts w:ascii="Georgia" w:eastAsia="Times New Roman" w:hAnsi="Georgia" w:cs="Times New Roman"/>
          <w:b/>
          <w:bCs/>
          <w:color w:val="273239"/>
          <w:kern w:val="36"/>
          <w:sz w:val="24"/>
          <w:szCs w:val="24"/>
          <w:lang w:eastAsia="en-IN"/>
          <w14:ligatures w14:val="none"/>
        </w:rPr>
      </w:pPr>
    </w:p>
    <w:p w14:paraId="57928C86"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Kubernetes</w:t>
      </w:r>
      <w:r w:rsidRPr="00B82908">
        <w:rPr>
          <w:rFonts w:ascii="Georgia" w:eastAsia="Times New Roman" w:hAnsi="Georgia" w:cs="Times New Roman"/>
          <w:color w:val="273239"/>
          <w:kern w:val="0"/>
          <w:sz w:val="24"/>
          <w:szCs w:val="24"/>
          <w:lang w:eastAsia="en-IN"/>
          <w14:ligatures w14:val="none"/>
        </w:rPr>
        <w:t xml:space="preserve"> is an open-source Container Management tool that automates container deployment, container scaling, descaling, and container load balancing (also called a container orchestration tool). It is written in Golang and has a vast community because it was first developed by Google and later donated to CNCF (Cloud Native Computing Foundation). Kubernetes can group ‘n’ number of containers into one logical unit for managing and deploying them easily. It works brilliantly with all cloud vendors </w:t>
      </w:r>
      <w:proofErr w:type="gramStart"/>
      <w:r w:rsidRPr="00B82908">
        <w:rPr>
          <w:rFonts w:ascii="Georgia" w:eastAsia="Times New Roman" w:hAnsi="Georgia" w:cs="Times New Roman"/>
          <w:color w:val="273239"/>
          <w:kern w:val="0"/>
          <w:sz w:val="24"/>
          <w:szCs w:val="24"/>
          <w:lang w:eastAsia="en-IN"/>
          <w14:ligatures w14:val="none"/>
        </w:rPr>
        <w:t>i.e.</w:t>
      </w:r>
      <w:proofErr w:type="gramEnd"/>
      <w:r w:rsidRPr="00B82908">
        <w:rPr>
          <w:rFonts w:ascii="Georgia" w:eastAsia="Times New Roman" w:hAnsi="Georgia" w:cs="Times New Roman"/>
          <w:color w:val="273239"/>
          <w:kern w:val="0"/>
          <w:sz w:val="24"/>
          <w:szCs w:val="24"/>
          <w:lang w:eastAsia="en-IN"/>
          <w14:ligatures w14:val="none"/>
        </w:rPr>
        <w:t xml:space="preserve"> public, hybrid, and on-premises. </w:t>
      </w:r>
    </w:p>
    <w:p w14:paraId="2C25CA12" w14:textId="25C8AF18" w:rsidR="00B82908" w:rsidRPr="00B82908" w:rsidRDefault="00B82908" w:rsidP="00B82908">
      <w:pPr>
        <w:shd w:val="clear" w:color="auto" w:fill="FFFFFF"/>
        <w:spacing w:after="150" w:line="360" w:lineRule="auto"/>
        <w:jc w:val="center"/>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noProof/>
          <w:color w:val="273239"/>
          <w:kern w:val="0"/>
          <w:sz w:val="24"/>
          <w:szCs w:val="24"/>
          <w:lang w:eastAsia="en-IN"/>
          <w14:ligatures w14:val="none"/>
        </w:rPr>
        <w:drawing>
          <wp:inline distT="0" distB="0" distL="0" distR="0" wp14:anchorId="596A0335" wp14:editId="69EC3561">
            <wp:extent cx="1987550" cy="1932305"/>
            <wp:effectExtent l="0" t="0" r="0" b="0"/>
            <wp:docPr id="1429595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7550" cy="1932305"/>
                    </a:xfrm>
                    <a:prstGeom prst="rect">
                      <a:avLst/>
                    </a:prstGeom>
                    <a:noFill/>
                    <a:ln>
                      <a:noFill/>
                    </a:ln>
                  </pic:spPr>
                </pic:pic>
              </a:graphicData>
            </a:graphic>
          </wp:inline>
        </w:drawing>
      </w:r>
      <w:r w:rsidRPr="00B82908">
        <w:rPr>
          <w:rFonts w:ascii="Georgia" w:eastAsia="Times New Roman" w:hAnsi="Georgia" w:cs="Times New Roman"/>
          <w:color w:val="273239"/>
          <w:kern w:val="0"/>
          <w:sz w:val="24"/>
          <w:szCs w:val="24"/>
          <w:lang w:eastAsia="en-IN"/>
          <w14:ligatures w14:val="none"/>
        </w:rPr>
        <w:t> </w:t>
      </w:r>
    </w:p>
    <w:p w14:paraId="40C5E2C4" w14:textId="77777777" w:rsidR="00B82908" w:rsidRPr="00B82908" w:rsidRDefault="00B82908" w:rsidP="00B82908">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Kubernetes is an open-source platform that manages Docker containers in the form of a cluster. Along with the automated deployment and scaling of containers, it provides healing by automatically restarting failed containers and rescheduling them when their hosts die. This capability improves the application’s availability.</w:t>
      </w:r>
    </w:p>
    <w:p w14:paraId="029944F6" w14:textId="77777777" w:rsidR="00B82908" w:rsidRPr="00B82908" w:rsidRDefault="00B82908" w:rsidP="00B82908">
      <w:pPr>
        <w:shd w:val="clear" w:color="auto" w:fill="FFFFFF"/>
        <w:spacing w:before="360" w:after="360" w:line="360" w:lineRule="auto"/>
        <w:textAlignment w:val="baseline"/>
        <w:outlineLvl w:val="2"/>
        <w:rPr>
          <w:rFonts w:ascii="Georgia" w:eastAsia="Times New Roman" w:hAnsi="Georgia" w:cs="Times New Roman"/>
          <w:b/>
          <w:bCs/>
          <w:color w:val="273239"/>
          <w:kern w:val="0"/>
          <w:sz w:val="24"/>
          <w:szCs w:val="24"/>
          <w:lang w:eastAsia="en-IN"/>
          <w14:ligatures w14:val="none"/>
        </w:rPr>
      </w:pPr>
      <w:r w:rsidRPr="00B82908">
        <w:rPr>
          <w:rFonts w:ascii="Georgia" w:eastAsia="Times New Roman" w:hAnsi="Georgia" w:cs="Times New Roman"/>
          <w:b/>
          <w:bCs/>
          <w:color w:val="273239"/>
          <w:kern w:val="0"/>
          <w:sz w:val="24"/>
          <w:szCs w:val="24"/>
          <w:lang w:eastAsia="en-IN"/>
          <w14:ligatures w14:val="none"/>
        </w:rPr>
        <w:t>Features of Kubernetes:</w:t>
      </w:r>
    </w:p>
    <w:p w14:paraId="4CF736FB" w14:textId="77777777" w:rsidR="00B82908" w:rsidRPr="00B82908" w:rsidRDefault="00B82908" w:rsidP="00B8290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Automated Scheduling</w:t>
      </w:r>
      <w:r w:rsidRPr="00B82908">
        <w:rPr>
          <w:rFonts w:ascii="Georgia" w:eastAsia="Times New Roman" w:hAnsi="Georgia" w:cs="Times New Roman"/>
          <w:color w:val="273239"/>
          <w:kern w:val="0"/>
          <w:sz w:val="24"/>
          <w:szCs w:val="24"/>
          <w:lang w:eastAsia="en-IN"/>
          <w14:ligatures w14:val="none"/>
        </w:rPr>
        <w:t>– Kubernetes provides an advanced scheduler to launch containers on cluster nodes. It performs resource optimization.</w:t>
      </w:r>
    </w:p>
    <w:p w14:paraId="43051C11" w14:textId="77777777" w:rsidR="00B82908" w:rsidRPr="00B82908" w:rsidRDefault="00B82908" w:rsidP="00B8290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Self-Healing Capabilities</w:t>
      </w:r>
      <w:r w:rsidRPr="00B82908">
        <w:rPr>
          <w:rFonts w:ascii="Georgia" w:eastAsia="Times New Roman" w:hAnsi="Georgia" w:cs="Times New Roman"/>
          <w:color w:val="273239"/>
          <w:kern w:val="0"/>
          <w:sz w:val="24"/>
          <w:szCs w:val="24"/>
          <w:lang w:eastAsia="en-IN"/>
          <w14:ligatures w14:val="none"/>
        </w:rPr>
        <w:t>– It provides rescheduling, replacing, and restarting the containers which are dead.</w:t>
      </w:r>
    </w:p>
    <w:p w14:paraId="3612A3B3" w14:textId="77777777" w:rsidR="00B82908" w:rsidRPr="00B82908" w:rsidRDefault="00B82908" w:rsidP="00B8290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Automated Rollouts and Rollbacks</w:t>
      </w:r>
      <w:r w:rsidRPr="00B82908">
        <w:rPr>
          <w:rFonts w:ascii="Georgia" w:eastAsia="Times New Roman" w:hAnsi="Georgia" w:cs="Times New Roman"/>
          <w:color w:val="273239"/>
          <w:kern w:val="0"/>
          <w:sz w:val="24"/>
          <w:szCs w:val="24"/>
          <w:lang w:eastAsia="en-IN"/>
          <w14:ligatures w14:val="none"/>
        </w:rPr>
        <w:t>– It supports rollouts and rollbacks for the desired state of the containerized application.</w:t>
      </w:r>
    </w:p>
    <w:p w14:paraId="041ED69C" w14:textId="77777777" w:rsidR="00B82908" w:rsidRPr="00B82908" w:rsidRDefault="00B82908" w:rsidP="00B8290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Horizontal Scaling and Load Balancing</w:t>
      </w:r>
      <w:r w:rsidRPr="00B82908">
        <w:rPr>
          <w:rFonts w:ascii="Georgia" w:eastAsia="Times New Roman" w:hAnsi="Georgia" w:cs="Times New Roman"/>
          <w:color w:val="273239"/>
          <w:kern w:val="0"/>
          <w:sz w:val="24"/>
          <w:szCs w:val="24"/>
          <w:lang w:eastAsia="en-IN"/>
          <w14:ligatures w14:val="none"/>
        </w:rPr>
        <w:t>– Kubernetes can scale up and scale down the application as per the requirements.</w:t>
      </w:r>
    </w:p>
    <w:p w14:paraId="2E1BC436" w14:textId="77777777" w:rsidR="00B82908" w:rsidRPr="00B82908" w:rsidRDefault="00B82908" w:rsidP="00B8290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lastRenderedPageBreak/>
        <w:t>Resource Utilization</w:t>
      </w:r>
      <w:r w:rsidRPr="00B82908">
        <w:rPr>
          <w:rFonts w:ascii="Georgia" w:eastAsia="Times New Roman" w:hAnsi="Georgia" w:cs="Times New Roman"/>
          <w:color w:val="273239"/>
          <w:kern w:val="0"/>
          <w:sz w:val="24"/>
          <w:szCs w:val="24"/>
          <w:lang w:eastAsia="en-IN"/>
          <w14:ligatures w14:val="none"/>
        </w:rPr>
        <w:t>– Kubernetes provides resource utilization monitoring and optimization, ensuring containers are using their resources efficiently.</w:t>
      </w:r>
    </w:p>
    <w:p w14:paraId="7A432587" w14:textId="77777777" w:rsidR="00B82908" w:rsidRPr="00B82908" w:rsidRDefault="00B82908" w:rsidP="00B8290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Support for multiple clouds and hybrid clouds</w:t>
      </w:r>
      <w:r w:rsidRPr="00B82908">
        <w:rPr>
          <w:rFonts w:ascii="Georgia" w:eastAsia="Times New Roman" w:hAnsi="Georgia" w:cs="Times New Roman"/>
          <w:color w:val="273239"/>
          <w:kern w:val="0"/>
          <w:sz w:val="24"/>
          <w:szCs w:val="24"/>
          <w:lang w:eastAsia="en-IN"/>
          <w14:ligatures w14:val="none"/>
        </w:rPr>
        <w:t>– Kubernetes can be deployed on different cloud platforms and run containerized applications across multiple clouds.</w:t>
      </w:r>
    </w:p>
    <w:p w14:paraId="7D03AB0B" w14:textId="77777777" w:rsidR="00B82908" w:rsidRPr="00B82908" w:rsidRDefault="00B82908" w:rsidP="00B8290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Extensibility</w:t>
      </w:r>
      <w:r w:rsidRPr="00B82908">
        <w:rPr>
          <w:rFonts w:ascii="Georgia" w:eastAsia="Times New Roman" w:hAnsi="Georgia" w:cs="Times New Roman"/>
          <w:color w:val="273239"/>
          <w:kern w:val="0"/>
          <w:sz w:val="24"/>
          <w:szCs w:val="24"/>
          <w:lang w:eastAsia="en-IN"/>
          <w14:ligatures w14:val="none"/>
        </w:rPr>
        <w:t>– Kubernetes is very extensible and can be extended with custom plugins and controllers.</w:t>
      </w:r>
    </w:p>
    <w:p w14:paraId="10C5C0B5" w14:textId="77777777" w:rsidR="00B82908" w:rsidRPr="00B82908" w:rsidRDefault="00B82908" w:rsidP="00B8290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Community Support-</w:t>
      </w:r>
      <w:r w:rsidRPr="00B82908">
        <w:rPr>
          <w:rFonts w:ascii="Georgia" w:eastAsia="Times New Roman" w:hAnsi="Georgia" w:cs="Times New Roman"/>
          <w:color w:val="273239"/>
          <w:kern w:val="0"/>
          <w:sz w:val="24"/>
          <w:szCs w:val="24"/>
          <w:lang w:eastAsia="en-IN"/>
          <w14:ligatures w14:val="none"/>
        </w:rPr>
        <w:t> Kubernetes has a large and active community with frequent updates, bug fixes, and new features being added.</w:t>
      </w:r>
    </w:p>
    <w:p w14:paraId="0D7E8F09" w14:textId="77777777" w:rsidR="00B82908" w:rsidRPr="00B82908" w:rsidRDefault="00B82908" w:rsidP="00B82908">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u w:val="single"/>
          <w:bdr w:val="none" w:sz="0" w:space="0" w:color="auto" w:frame="1"/>
          <w:lang w:eastAsia="en-IN"/>
          <w14:ligatures w14:val="none"/>
        </w:rPr>
        <w:t>Kubernetes Vs Docker:</w:t>
      </w:r>
    </w:p>
    <w:tbl>
      <w:tblPr>
        <w:tblW w:w="0" w:type="auto"/>
        <w:tblCellMar>
          <w:left w:w="0" w:type="dxa"/>
          <w:right w:w="0" w:type="dxa"/>
        </w:tblCellMar>
        <w:tblLook w:val="04A0" w:firstRow="1" w:lastRow="0" w:firstColumn="1" w:lastColumn="0" w:noHBand="0" w:noVBand="1"/>
      </w:tblPr>
      <w:tblGrid>
        <w:gridCol w:w="3962"/>
        <w:gridCol w:w="5058"/>
      </w:tblGrid>
      <w:tr w:rsidR="00B82908" w:rsidRPr="00B82908" w14:paraId="619BA865" w14:textId="77777777" w:rsidTr="00B8290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B421759" w14:textId="77777777" w:rsidR="00B82908" w:rsidRPr="00B82908" w:rsidRDefault="00B82908" w:rsidP="00B82908">
            <w:pPr>
              <w:spacing w:after="0" w:line="360" w:lineRule="auto"/>
              <w:jc w:val="center"/>
              <w:rPr>
                <w:rFonts w:ascii="Georgia" w:eastAsia="Times New Roman" w:hAnsi="Georgia" w:cs="Times New Roman"/>
                <w:b/>
                <w:bCs/>
                <w:kern w:val="0"/>
                <w:sz w:val="24"/>
                <w:szCs w:val="24"/>
                <w:lang w:eastAsia="en-IN"/>
                <w14:ligatures w14:val="none"/>
              </w:rPr>
            </w:pPr>
            <w:r w:rsidRPr="00B82908">
              <w:rPr>
                <w:rFonts w:ascii="Georgia" w:eastAsia="Times New Roman" w:hAnsi="Georgia" w:cs="Times New Roman"/>
                <w:b/>
                <w:bCs/>
                <w:kern w:val="0"/>
                <w:sz w:val="24"/>
                <w:szCs w:val="24"/>
                <w:lang w:eastAsia="en-IN"/>
                <w14:ligatures w14:val="none"/>
              </w:rPr>
              <w:t>Docker Swarm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1868B52" w14:textId="77777777" w:rsidR="00B82908" w:rsidRPr="00B82908" w:rsidRDefault="00B82908" w:rsidP="00B82908">
            <w:pPr>
              <w:spacing w:after="0" w:line="360" w:lineRule="auto"/>
              <w:jc w:val="center"/>
              <w:rPr>
                <w:rFonts w:ascii="Georgia" w:eastAsia="Times New Roman" w:hAnsi="Georgia" w:cs="Times New Roman"/>
                <w:b/>
                <w:bCs/>
                <w:kern w:val="0"/>
                <w:sz w:val="24"/>
                <w:szCs w:val="24"/>
                <w:lang w:eastAsia="en-IN"/>
                <w14:ligatures w14:val="none"/>
              </w:rPr>
            </w:pPr>
            <w:r w:rsidRPr="00B82908">
              <w:rPr>
                <w:rFonts w:ascii="Georgia" w:eastAsia="Times New Roman" w:hAnsi="Georgia" w:cs="Times New Roman"/>
                <w:b/>
                <w:bCs/>
                <w:kern w:val="0"/>
                <w:sz w:val="24"/>
                <w:szCs w:val="24"/>
                <w:lang w:eastAsia="en-IN"/>
                <w14:ligatures w14:val="none"/>
              </w:rPr>
              <w:t>Kubernetes</w:t>
            </w:r>
          </w:p>
        </w:tc>
      </w:tr>
      <w:tr w:rsidR="00B82908" w:rsidRPr="00B82908" w14:paraId="69EC505B" w14:textId="77777777" w:rsidTr="00B829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982234"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Developed by Docker Inc.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64F3DE"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Developed by Google, now managed by CNCF</w:t>
            </w:r>
          </w:p>
        </w:tc>
      </w:tr>
      <w:tr w:rsidR="00B82908" w:rsidRPr="00B82908" w14:paraId="770B85DC" w14:textId="77777777" w:rsidTr="00B829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D3A28E"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No Auto-Scaling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0FDFDA"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Auto-Scaling</w:t>
            </w:r>
          </w:p>
        </w:tc>
      </w:tr>
      <w:tr w:rsidR="00B82908" w:rsidRPr="00B82908" w14:paraId="5776B5C4" w14:textId="77777777" w:rsidTr="00B829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1B36B2"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Does Auto Load-Balancing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0E022F"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Manually configure your Load-Balancing settings</w:t>
            </w:r>
          </w:p>
        </w:tc>
      </w:tr>
      <w:tr w:rsidR="00B82908" w:rsidRPr="00B82908" w14:paraId="186EB405" w14:textId="77777777" w:rsidTr="00B829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28013D"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It performs rolling updates to containers straightaway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C43D41"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K8S performs rolling updates to Pods as a whole</w:t>
            </w:r>
          </w:p>
        </w:tc>
      </w:tr>
      <w:tr w:rsidR="00B82908" w:rsidRPr="00B82908" w14:paraId="5C0F6CC2" w14:textId="77777777" w:rsidTr="00B829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FCD7A5"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Share storage volumes with any other containers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E9D14E"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Share storage volumes between multiple containers inside the same pods</w:t>
            </w:r>
          </w:p>
        </w:tc>
      </w:tr>
      <w:tr w:rsidR="00B82908" w:rsidRPr="00B82908" w14:paraId="433D2B4B" w14:textId="77777777" w:rsidTr="00B829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C3CFF"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It uses 3rd party tools like ELK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4CD967" w14:textId="77777777" w:rsidR="00B82908" w:rsidRPr="00B82908" w:rsidRDefault="00B82908" w:rsidP="00B82908">
            <w:pPr>
              <w:spacing w:after="0" w:line="360" w:lineRule="auto"/>
              <w:rPr>
                <w:rFonts w:ascii="Georgia" w:eastAsia="Times New Roman" w:hAnsi="Georgia" w:cs="Times New Roman"/>
                <w:kern w:val="0"/>
                <w:sz w:val="24"/>
                <w:szCs w:val="24"/>
                <w:lang w:eastAsia="en-IN"/>
                <w14:ligatures w14:val="none"/>
              </w:rPr>
            </w:pPr>
            <w:r w:rsidRPr="00B82908">
              <w:rPr>
                <w:rFonts w:ascii="Georgia" w:eastAsia="Times New Roman" w:hAnsi="Georgia" w:cs="Times New Roman"/>
                <w:kern w:val="0"/>
                <w:sz w:val="24"/>
                <w:szCs w:val="24"/>
                <w:lang w:eastAsia="en-IN"/>
                <w14:ligatures w14:val="none"/>
              </w:rPr>
              <w:t>K8S provides in-built tools for logging and monitoring</w:t>
            </w:r>
          </w:p>
        </w:tc>
      </w:tr>
    </w:tbl>
    <w:p w14:paraId="1CB2C539" w14:textId="77777777" w:rsidR="00B82908" w:rsidRPr="00B82908" w:rsidRDefault="00B82908" w:rsidP="00B82908">
      <w:pPr>
        <w:shd w:val="clear" w:color="auto" w:fill="FFFFFF"/>
        <w:spacing w:after="0" w:line="360" w:lineRule="auto"/>
        <w:textAlignment w:val="baseline"/>
        <w:outlineLvl w:val="1"/>
        <w:rPr>
          <w:rFonts w:ascii="Georgia" w:eastAsia="Times New Roman" w:hAnsi="Georgia" w:cs="Times New Roman"/>
          <w:b/>
          <w:bCs/>
          <w:color w:val="273239"/>
          <w:kern w:val="0"/>
          <w:sz w:val="24"/>
          <w:szCs w:val="24"/>
          <w:lang w:eastAsia="en-IN"/>
          <w14:ligatures w14:val="none"/>
        </w:rPr>
      </w:pPr>
      <w:r w:rsidRPr="00B82908">
        <w:rPr>
          <w:rFonts w:ascii="Georgia" w:eastAsia="Times New Roman" w:hAnsi="Georgia" w:cs="Times New Roman"/>
          <w:b/>
          <w:bCs/>
          <w:color w:val="273239"/>
          <w:kern w:val="0"/>
          <w:sz w:val="24"/>
          <w:szCs w:val="24"/>
          <w:lang w:eastAsia="en-IN"/>
          <w14:ligatures w14:val="none"/>
        </w:rPr>
        <w:t>Architecture of Kubernetes</w:t>
      </w:r>
    </w:p>
    <w:p w14:paraId="1144E18B"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 xml:space="preserve">Kubernetes follows the client-server architecture where we have the master installed on one machine and the node on separate Linux machines. It follows the master-slave model, which uses a master to manage Docker containers across multiple Kubernetes </w:t>
      </w:r>
      <w:r w:rsidRPr="00B82908">
        <w:rPr>
          <w:rFonts w:ascii="Georgia" w:eastAsia="Times New Roman" w:hAnsi="Georgia" w:cs="Times New Roman"/>
          <w:color w:val="273239"/>
          <w:kern w:val="0"/>
          <w:sz w:val="24"/>
          <w:szCs w:val="24"/>
          <w:lang w:eastAsia="en-IN"/>
          <w14:ligatures w14:val="none"/>
        </w:rPr>
        <w:lastRenderedPageBreak/>
        <w:t xml:space="preserve">nodes. A master and its controlled </w:t>
      </w:r>
      <w:proofErr w:type="gramStart"/>
      <w:r w:rsidRPr="00B82908">
        <w:rPr>
          <w:rFonts w:ascii="Georgia" w:eastAsia="Times New Roman" w:hAnsi="Georgia" w:cs="Times New Roman"/>
          <w:color w:val="273239"/>
          <w:kern w:val="0"/>
          <w:sz w:val="24"/>
          <w:szCs w:val="24"/>
          <w:lang w:eastAsia="en-IN"/>
          <w14:ligatures w14:val="none"/>
        </w:rPr>
        <w:t>nodes(</w:t>
      </w:r>
      <w:proofErr w:type="gramEnd"/>
      <w:r w:rsidRPr="00B82908">
        <w:rPr>
          <w:rFonts w:ascii="Georgia" w:eastAsia="Times New Roman" w:hAnsi="Georgia" w:cs="Times New Roman"/>
          <w:color w:val="273239"/>
          <w:kern w:val="0"/>
          <w:sz w:val="24"/>
          <w:szCs w:val="24"/>
          <w:lang w:eastAsia="en-IN"/>
          <w14:ligatures w14:val="none"/>
        </w:rPr>
        <w:t>worker nodes) constitute a </w:t>
      </w:r>
      <w:r w:rsidRPr="00B82908">
        <w:rPr>
          <w:rFonts w:ascii="Georgia" w:eastAsia="Times New Roman" w:hAnsi="Georgia" w:cs="Times New Roman"/>
          <w:b/>
          <w:bCs/>
          <w:color w:val="273239"/>
          <w:kern w:val="0"/>
          <w:sz w:val="24"/>
          <w:szCs w:val="24"/>
          <w:bdr w:val="none" w:sz="0" w:space="0" w:color="auto" w:frame="1"/>
          <w:lang w:eastAsia="en-IN"/>
          <w14:ligatures w14:val="none"/>
        </w:rPr>
        <w:t>“Kubernetes cluster”</w:t>
      </w:r>
      <w:r w:rsidRPr="00B82908">
        <w:rPr>
          <w:rFonts w:ascii="Georgia" w:eastAsia="Times New Roman" w:hAnsi="Georgia" w:cs="Times New Roman"/>
          <w:color w:val="273239"/>
          <w:kern w:val="0"/>
          <w:sz w:val="24"/>
          <w:szCs w:val="24"/>
          <w:lang w:eastAsia="en-IN"/>
          <w14:ligatures w14:val="none"/>
        </w:rPr>
        <w:t>. A developer can deploy an application in the docker containers with the assistance of the Kubernetes master. </w:t>
      </w:r>
    </w:p>
    <w:p w14:paraId="1A8D5010" w14:textId="3A30EC73" w:rsidR="00B82908" w:rsidRPr="00B82908" w:rsidRDefault="00B82908" w:rsidP="00B82908">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noProof/>
          <w:color w:val="273239"/>
          <w:kern w:val="0"/>
          <w:sz w:val="24"/>
          <w:szCs w:val="24"/>
          <w:lang w:eastAsia="en-IN"/>
          <w14:ligatures w14:val="none"/>
        </w:rPr>
        <w:drawing>
          <wp:inline distT="0" distB="0" distL="0" distR="0" wp14:anchorId="5309E5FD" wp14:editId="703EF459">
            <wp:extent cx="5731510" cy="3226435"/>
            <wp:effectExtent l="0" t="0" r="2540" b="0"/>
            <wp:docPr id="1749139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A4542FD" w14:textId="77777777" w:rsidR="00B82908" w:rsidRPr="00B82908" w:rsidRDefault="00B82908" w:rsidP="00B82908">
      <w:pPr>
        <w:shd w:val="clear" w:color="auto" w:fill="FFFFFF"/>
        <w:spacing w:after="150" w:line="360" w:lineRule="auto"/>
        <w:jc w:val="center"/>
        <w:textAlignment w:val="baseline"/>
        <w:rPr>
          <w:rFonts w:ascii="Georgia" w:eastAsia="Times New Roman" w:hAnsi="Georgia" w:cs="Times New Roman"/>
          <w:i/>
          <w:iCs/>
          <w:color w:val="273239"/>
          <w:kern w:val="0"/>
          <w:sz w:val="24"/>
          <w:szCs w:val="24"/>
          <w:lang w:eastAsia="en-IN"/>
          <w14:ligatures w14:val="none"/>
        </w:rPr>
      </w:pPr>
      <w:r w:rsidRPr="00B82908">
        <w:rPr>
          <w:rFonts w:ascii="Georgia" w:eastAsia="Times New Roman" w:hAnsi="Georgia" w:cs="Times New Roman"/>
          <w:i/>
          <w:iCs/>
          <w:color w:val="273239"/>
          <w:kern w:val="0"/>
          <w:sz w:val="24"/>
          <w:szCs w:val="24"/>
          <w:lang w:eastAsia="en-IN"/>
          <w14:ligatures w14:val="none"/>
        </w:rPr>
        <w:t>Architecture of Kubernetes</w:t>
      </w:r>
    </w:p>
    <w:p w14:paraId="0E27C133" w14:textId="77777777" w:rsidR="00B82908" w:rsidRPr="00B82908" w:rsidRDefault="00B82908" w:rsidP="00B82908">
      <w:pPr>
        <w:shd w:val="clear" w:color="auto" w:fill="FFFFFF"/>
        <w:spacing w:before="360" w:after="360" w:line="360" w:lineRule="auto"/>
        <w:textAlignment w:val="baseline"/>
        <w:outlineLvl w:val="2"/>
        <w:rPr>
          <w:rFonts w:ascii="Georgia" w:eastAsia="Times New Roman" w:hAnsi="Georgia" w:cs="Times New Roman"/>
          <w:b/>
          <w:bCs/>
          <w:color w:val="273239"/>
          <w:kern w:val="0"/>
          <w:sz w:val="24"/>
          <w:szCs w:val="24"/>
          <w:lang w:eastAsia="en-IN"/>
          <w14:ligatures w14:val="none"/>
        </w:rPr>
      </w:pPr>
      <w:r w:rsidRPr="00B82908">
        <w:rPr>
          <w:rFonts w:ascii="Georgia" w:eastAsia="Times New Roman" w:hAnsi="Georgia" w:cs="Times New Roman"/>
          <w:b/>
          <w:bCs/>
          <w:color w:val="273239"/>
          <w:kern w:val="0"/>
          <w:sz w:val="24"/>
          <w:szCs w:val="24"/>
          <w:lang w:eastAsia="en-IN"/>
          <w14:ligatures w14:val="none"/>
        </w:rPr>
        <w:t>1. Kubernetes- Master Node Components –</w:t>
      </w:r>
    </w:p>
    <w:p w14:paraId="262B7A7A" w14:textId="77777777" w:rsidR="00B82908" w:rsidRPr="00B82908" w:rsidRDefault="00B82908" w:rsidP="00B82908">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 xml:space="preserve">Kubernetes master is responsible for managing the entire cluster, coordinates all activities inside the cluster, and communicates with the worker nodes to keep the Kubernetes and your application running. This is the entry point of all administrative tasks. When we install Kubernetes on our </w:t>
      </w:r>
      <w:proofErr w:type="gramStart"/>
      <w:r w:rsidRPr="00B82908">
        <w:rPr>
          <w:rFonts w:ascii="Georgia" w:eastAsia="Times New Roman" w:hAnsi="Georgia" w:cs="Times New Roman"/>
          <w:color w:val="273239"/>
          <w:kern w:val="0"/>
          <w:sz w:val="24"/>
          <w:szCs w:val="24"/>
          <w:lang w:eastAsia="en-IN"/>
          <w14:ligatures w14:val="none"/>
        </w:rPr>
        <w:t>system</w:t>
      </w:r>
      <w:proofErr w:type="gramEnd"/>
      <w:r w:rsidRPr="00B82908">
        <w:rPr>
          <w:rFonts w:ascii="Georgia" w:eastAsia="Times New Roman" w:hAnsi="Georgia" w:cs="Times New Roman"/>
          <w:color w:val="273239"/>
          <w:kern w:val="0"/>
          <w:sz w:val="24"/>
          <w:szCs w:val="24"/>
          <w:lang w:eastAsia="en-IN"/>
          <w14:ligatures w14:val="none"/>
        </w:rPr>
        <w:t xml:space="preserve"> we have four primary components of Kubernetes Master that will get installed. The components of the Kubernetes Master node are: </w:t>
      </w:r>
    </w:p>
    <w:p w14:paraId="6D064F98"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a.) API Server</w:t>
      </w:r>
      <w:r w:rsidRPr="00B82908">
        <w:rPr>
          <w:rFonts w:ascii="Georgia" w:eastAsia="Times New Roman" w:hAnsi="Georgia" w:cs="Times New Roman"/>
          <w:color w:val="273239"/>
          <w:kern w:val="0"/>
          <w:sz w:val="24"/>
          <w:szCs w:val="24"/>
          <w:lang w:eastAsia="en-IN"/>
          <w14:ligatures w14:val="none"/>
        </w:rPr>
        <w:t xml:space="preserve">– The API server is the entry point for all the REST commands used to control the cluster. All the administrative tasks are done by the API server within the master node. If we want to create, delete, </w:t>
      </w:r>
      <w:proofErr w:type="gramStart"/>
      <w:r w:rsidRPr="00B82908">
        <w:rPr>
          <w:rFonts w:ascii="Georgia" w:eastAsia="Times New Roman" w:hAnsi="Georgia" w:cs="Times New Roman"/>
          <w:color w:val="273239"/>
          <w:kern w:val="0"/>
          <w:sz w:val="24"/>
          <w:szCs w:val="24"/>
          <w:lang w:eastAsia="en-IN"/>
          <w14:ligatures w14:val="none"/>
        </w:rPr>
        <w:t>update</w:t>
      </w:r>
      <w:proofErr w:type="gramEnd"/>
      <w:r w:rsidRPr="00B82908">
        <w:rPr>
          <w:rFonts w:ascii="Georgia" w:eastAsia="Times New Roman" w:hAnsi="Georgia" w:cs="Times New Roman"/>
          <w:color w:val="273239"/>
          <w:kern w:val="0"/>
          <w:sz w:val="24"/>
          <w:szCs w:val="24"/>
          <w:lang w:eastAsia="en-IN"/>
          <w14:ligatures w14:val="none"/>
        </w:rPr>
        <w:t xml:space="preserve"> or display in Kubernetes object it has to go through this API </w:t>
      </w:r>
      <w:proofErr w:type="spellStart"/>
      <w:r w:rsidRPr="00B82908">
        <w:rPr>
          <w:rFonts w:ascii="Georgia" w:eastAsia="Times New Roman" w:hAnsi="Georgia" w:cs="Times New Roman"/>
          <w:color w:val="273239"/>
          <w:kern w:val="0"/>
          <w:sz w:val="24"/>
          <w:szCs w:val="24"/>
          <w:lang w:eastAsia="en-IN"/>
          <w14:ligatures w14:val="none"/>
        </w:rPr>
        <w:t>server.API</w:t>
      </w:r>
      <w:proofErr w:type="spellEnd"/>
      <w:r w:rsidRPr="00B82908">
        <w:rPr>
          <w:rFonts w:ascii="Georgia" w:eastAsia="Times New Roman" w:hAnsi="Georgia" w:cs="Times New Roman"/>
          <w:color w:val="273239"/>
          <w:kern w:val="0"/>
          <w:sz w:val="24"/>
          <w:szCs w:val="24"/>
          <w:lang w:eastAsia="en-IN"/>
          <w14:ligatures w14:val="none"/>
        </w:rPr>
        <w:t xml:space="preserve"> server validates and configures the API objects such as ports, services, replication, controllers, and deployments and it is responsible for exposing APIs for every operation. We can interact with these APIs using a tool called </w:t>
      </w:r>
      <w:proofErr w:type="spellStart"/>
      <w:r w:rsidRPr="00B82908">
        <w:rPr>
          <w:rFonts w:ascii="Georgia" w:eastAsia="Times New Roman" w:hAnsi="Georgia" w:cs="Times New Roman"/>
          <w:b/>
          <w:bCs/>
          <w:color w:val="273239"/>
          <w:kern w:val="0"/>
          <w:sz w:val="24"/>
          <w:szCs w:val="24"/>
          <w:bdr w:val="none" w:sz="0" w:space="0" w:color="auto" w:frame="1"/>
          <w:lang w:eastAsia="en-IN"/>
          <w14:ligatures w14:val="none"/>
        </w:rPr>
        <w:t>kubectl</w:t>
      </w:r>
      <w:proofErr w:type="spellEnd"/>
      <w:r w:rsidRPr="00B82908">
        <w:rPr>
          <w:rFonts w:ascii="Georgia" w:eastAsia="Times New Roman" w:hAnsi="Georgia" w:cs="Times New Roman"/>
          <w:color w:val="273239"/>
          <w:kern w:val="0"/>
          <w:sz w:val="24"/>
          <w:szCs w:val="24"/>
          <w:lang w:eastAsia="en-IN"/>
          <w14:ligatures w14:val="none"/>
        </w:rPr>
        <w:t>. </w:t>
      </w:r>
      <w:r w:rsidRPr="00B82908">
        <w:rPr>
          <w:rFonts w:ascii="Georgia" w:eastAsia="Times New Roman" w:hAnsi="Georgia" w:cs="Times New Roman"/>
          <w:i/>
          <w:iCs/>
          <w:color w:val="273239"/>
          <w:kern w:val="0"/>
          <w:sz w:val="24"/>
          <w:szCs w:val="24"/>
          <w:bdr w:val="none" w:sz="0" w:space="0" w:color="auto" w:frame="1"/>
          <w:lang w:eastAsia="en-IN"/>
          <w14:ligatures w14:val="none"/>
        </w:rPr>
        <w:t>‘</w:t>
      </w:r>
      <w:proofErr w:type="spellStart"/>
      <w:r w:rsidRPr="00B82908">
        <w:rPr>
          <w:rFonts w:ascii="Georgia" w:eastAsia="Times New Roman" w:hAnsi="Georgia" w:cs="Times New Roman"/>
          <w:i/>
          <w:iCs/>
          <w:color w:val="273239"/>
          <w:kern w:val="0"/>
          <w:sz w:val="24"/>
          <w:szCs w:val="24"/>
          <w:bdr w:val="none" w:sz="0" w:space="0" w:color="auto" w:frame="1"/>
          <w:lang w:eastAsia="en-IN"/>
          <w14:ligatures w14:val="none"/>
        </w:rPr>
        <w:t>kubectl</w:t>
      </w:r>
      <w:proofErr w:type="spellEnd"/>
      <w:r w:rsidRPr="00B82908">
        <w:rPr>
          <w:rFonts w:ascii="Georgia" w:eastAsia="Times New Roman" w:hAnsi="Georgia" w:cs="Times New Roman"/>
          <w:i/>
          <w:iCs/>
          <w:color w:val="273239"/>
          <w:kern w:val="0"/>
          <w:sz w:val="24"/>
          <w:szCs w:val="24"/>
          <w:bdr w:val="none" w:sz="0" w:space="0" w:color="auto" w:frame="1"/>
          <w:lang w:eastAsia="en-IN"/>
          <w14:ligatures w14:val="none"/>
        </w:rPr>
        <w:t xml:space="preserve">’ is a very tiny go language binary that basically talks to the </w:t>
      </w:r>
      <w:r w:rsidRPr="00B82908">
        <w:rPr>
          <w:rFonts w:ascii="Georgia" w:eastAsia="Times New Roman" w:hAnsi="Georgia" w:cs="Times New Roman"/>
          <w:i/>
          <w:iCs/>
          <w:color w:val="273239"/>
          <w:kern w:val="0"/>
          <w:sz w:val="24"/>
          <w:szCs w:val="24"/>
          <w:bdr w:val="none" w:sz="0" w:space="0" w:color="auto" w:frame="1"/>
          <w:lang w:eastAsia="en-IN"/>
          <w14:ligatures w14:val="none"/>
        </w:rPr>
        <w:lastRenderedPageBreak/>
        <w:t xml:space="preserve">API server to perform any operations that we issue from the command line. It is a command-line interface for running commands against Kubernetes </w:t>
      </w:r>
      <w:proofErr w:type="gramStart"/>
      <w:r w:rsidRPr="00B82908">
        <w:rPr>
          <w:rFonts w:ascii="Georgia" w:eastAsia="Times New Roman" w:hAnsi="Georgia" w:cs="Times New Roman"/>
          <w:i/>
          <w:iCs/>
          <w:color w:val="273239"/>
          <w:kern w:val="0"/>
          <w:sz w:val="24"/>
          <w:szCs w:val="24"/>
          <w:bdr w:val="none" w:sz="0" w:space="0" w:color="auto" w:frame="1"/>
          <w:lang w:eastAsia="en-IN"/>
          <w14:ligatures w14:val="none"/>
        </w:rPr>
        <w:t>clusters</w:t>
      </w:r>
      <w:proofErr w:type="gramEnd"/>
      <w:r w:rsidRPr="00B82908">
        <w:rPr>
          <w:rFonts w:ascii="Georgia" w:eastAsia="Times New Roman" w:hAnsi="Georgia" w:cs="Times New Roman"/>
          <w:i/>
          <w:iCs/>
          <w:color w:val="273239"/>
          <w:kern w:val="0"/>
          <w:sz w:val="24"/>
          <w:szCs w:val="24"/>
          <w:bdr w:val="none" w:sz="0" w:space="0" w:color="auto" w:frame="1"/>
          <w:lang w:eastAsia="en-IN"/>
          <w14:ligatures w14:val="none"/>
        </w:rPr>
        <w:t> </w:t>
      </w:r>
    </w:p>
    <w:p w14:paraId="262859AE"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b.) Scheduler</w:t>
      </w:r>
      <w:r w:rsidRPr="00B82908">
        <w:rPr>
          <w:rFonts w:ascii="Georgia" w:eastAsia="Times New Roman" w:hAnsi="Georgia" w:cs="Times New Roman"/>
          <w:color w:val="273239"/>
          <w:kern w:val="0"/>
          <w:sz w:val="24"/>
          <w:szCs w:val="24"/>
          <w:lang w:eastAsia="en-IN"/>
          <w14:ligatures w14:val="none"/>
        </w:rPr>
        <w:t>– It is a service in the master responsible for distributing the workload. It is responsible for tracking the utilization of the working load of each worker node and then placing the workload on which resources are available and can accept the workload. The scheduler is responsible for scheduling pods across available nodes depending on the constraints you mention in the configuration file it schedules these pods accordingly. The scheduler is responsible for workload utilization and allocating the pod to the new node. </w:t>
      </w:r>
    </w:p>
    <w:p w14:paraId="75052B92"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c.) Controller Manager</w:t>
      </w:r>
      <w:r w:rsidRPr="00B82908">
        <w:rPr>
          <w:rFonts w:ascii="Georgia" w:eastAsia="Times New Roman" w:hAnsi="Georgia" w:cs="Times New Roman"/>
          <w:color w:val="273239"/>
          <w:kern w:val="0"/>
          <w:sz w:val="24"/>
          <w:szCs w:val="24"/>
          <w:lang w:eastAsia="en-IN"/>
          <w14:ligatures w14:val="none"/>
        </w:rPr>
        <w:t xml:space="preserve">– Also known as controllers. It is a daemon that runs in a </w:t>
      </w:r>
      <w:proofErr w:type="spellStart"/>
      <w:proofErr w:type="gramStart"/>
      <w:r w:rsidRPr="00B82908">
        <w:rPr>
          <w:rFonts w:ascii="Georgia" w:eastAsia="Times New Roman" w:hAnsi="Georgia" w:cs="Times New Roman"/>
          <w:color w:val="273239"/>
          <w:kern w:val="0"/>
          <w:sz w:val="24"/>
          <w:szCs w:val="24"/>
          <w:lang w:eastAsia="en-IN"/>
          <w14:ligatures w14:val="none"/>
        </w:rPr>
        <w:t>non terminating</w:t>
      </w:r>
      <w:proofErr w:type="spellEnd"/>
      <w:proofErr w:type="gramEnd"/>
      <w:r w:rsidRPr="00B82908">
        <w:rPr>
          <w:rFonts w:ascii="Georgia" w:eastAsia="Times New Roman" w:hAnsi="Georgia" w:cs="Times New Roman"/>
          <w:color w:val="273239"/>
          <w:kern w:val="0"/>
          <w:sz w:val="24"/>
          <w:szCs w:val="24"/>
          <w:lang w:eastAsia="en-IN"/>
          <w14:ligatures w14:val="none"/>
        </w:rPr>
        <w:t xml:space="preserve"> loop and is responsible for collecting and sending information to the API server. It regulates the Kubernetes cluster by performing lifestyle functions such as namespace creation and lifecycle event garbage collections, terminated pod garbage collection, cascading deleted garbage collection, node garbage collection, and many more. Basically, the controller watches the desired state of the cluster if the current state of the cluster does not meet the desired </w:t>
      </w:r>
      <w:proofErr w:type="gramStart"/>
      <w:r w:rsidRPr="00B82908">
        <w:rPr>
          <w:rFonts w:ascii="Georgia" w:eastAsia="Times New Roman" w:hAnsi="Georgia" w:cs="Times New Roman"/>
          <w:color w:val="273239"/>
          <w:kern w:val="0"/>
          <w:sz w:val="24"/>
          <w:szCs w:val="24"/>
          <w:lang w:eastAsia="en-IN"/>
          <w14:ligatures w14:val="none"/>
        </w:rPr>
        <w:t>state</w:t>
      </w:r>
      <w:proofErr w:type="gramEnd"/>
      <w:r w:rsidRPr="00B82908">
        <w:rPr>
          <w:rFonts w:ascii="Georgia" w:eastAsia="Times New Roman" w:hAnsi="Georgia" w:cs="Times New Roman"/>
          <w:color w:val="273239"/>
          <w:kern w:val="0"/>
          <w:sz w:val="24"/>
          <w:szCs w:val="24"/>
          <w:lang w:eastAsia="en-IN"/>
          <w14:ligatures w14:val="none"/>
        </w:rPr>
        <w:t xml:space="preserve"> then the control loop takes the corrective steps to make sure that the current state is the same as that of the desired state. The key controllers are the replication controller, endpoint controller, namespace controller, and service account, controller. </w:t>
      </w:r>
      <w:proofErr w:type="gramStart"/>
      <w:r w:rsidRPr="00B82908">
        <w:rPr>
          <w:rFonts w:ascii="Georgia" w:eastAsia="Times New Roman" w:hAnsi="Georgia" w:cs="Times New Roman"/>
          <w:color w:val="273239"/>
          <w:kern w:val="0"/>
          <w:sz w:val="24"/>
          <w:szCs w:val="24"/>
          <w:lang w:eastAsia="en-IN"/>
          <w14:ligatures w14:val="none"/>
        </w:rPr>
        <w:t>So</w:t>
      </w:r>
      <w:proofErr w:type="gramEnd"/>
      <w:r w:rsidRPr="00B82908">
        <w:rPr>
          <w:rFonts w:ascii="Georgia" w:eastAsia="Times New Roman" w:hAnsi="Georgia" w:cs="Times New Roman"/>
          <w:color w:val="273239"/>
          <w:kern w:val="0"/>
          <w:sz w:val="24"/>
          <w:szCs w:val="24"/>
          <w:lang w:eastAsia="en-IN"/>
          <w14:ligatures w14:val="none"/>
        </w:rPr>
        <w:t xml:space="preserve"> in this way controllers are responsible for the overall health of the entire cluster by ensuring that nodes are up and running all the time and correct pods are running as mentioned in the specs file. </w:t>
      </w:r>
    </w:p>
    <w:p w14:paraId="62656531"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d.) etc</w:t>
      </w:r>
      <w:r w:rsidRPr="00B82908">
        <w:rPr>
          <w:rFonts w:ascii="Georgia" w:eastAsia="Times New Roman" w:hAnsi="Georgia" w:cs="Times New Roman"/>
          <w:color w:val="273239"/>
          <w:kern w:val="0"/>
          <w:sz w:val="24"/>
          <w:szCs w:val="24"/>
          <w:lang w:eastAsia="en-IN"/>
          <w14:ligatures w14:val="none"/>
        </w:rPr>
        <w:t>– It is a distributed key-value lightweight database. In Kubernetes, it is a central database for storing the current cluster state at any point in time and is also used to store the configuration details such as subnets, config maps, etc. It is written in the Go programming language.</w:t>
      </w:r>
    </w:p>
    <w:p w14:paraId="66E7EB08" w14:textId="77777777" w:rsidR="00B82908" w:rsidRPr="00B82908" w:rsidRDefault="00B82908" w:rsidP="00B82908">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B82908">
        <w:rPr>
          <w:rFonts w:ascii="Georgia" w:eastAsia="Times New Roman" w:hAnsi="Georgia" w:cs="Times New Roman"/>
          <w:b/>
          <w:bCs/>
          <w:color w:val="273239"/>
          <w:kern w:val="0"/>
          <w:sz w:val="24"/>
          <w:szCs w:val="24"/>
          <w:lang w:eastAsia="en-IN"/>
          <w14:ligatures w14:val="none"/>
        </w:rPr>
        <w:t>2. Kubernetes- Worker Node Components –</w:t>
      </w:r>
    </w:p>
    <w:p w14:paraId="6A3070C3" w14:textId="77777777" w:rsidR="00B82908" w:rsidRPr="00B82908" w:rsidRDefault="00B82908" w:rsidP="00B82908">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Kubernetes Worker node contains all the necessary services to manage the networking between the containers, communicate with the master node, and assign resources to the containers scheduled. The components of the Kubernetes Worker node are: </w:t>
      </w:r>
    </w:p>
    <w:p w14:paraId="5F62E764"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 xml:space="preserve">a.) </w:t>
      </w:r>
      <w:proofErr w:type="spellStart"/>
      <w:r w:rsidRPr="00B82908">
        <w:rPr>
          <w:rFonts w:ascii="Georgia" w:eastAsia="Times New Roman" w:hAnsi="Georgia" w:cs="Times New Roman"/>
          <w:b/>
          <w:bCs/>
          <w:color w:val="273239"/>
          <w:kern w:val="0"/>
          <w:sz w:val="24"/>
          <w:szCs w:val="24"/>
          <w:bdr w:val="none" w:sz="0" w:space="0" w:color="auto" w:frame="1"/>
          <w:lang w:eastAsia="en-IN"/>
          <w14:ligatures w14:val="none"/>
        </w:rPr>
        <w:t>Kubelet</w:t>
      </w:r>
      <w:proofErr w:type="spellEnd"/>
      <w:r w:rsidRPr="00B82908">
        <w:rPr>
          <w:rFonts w:ascii="Georgia" w:eastAsia="Times New Roman" w:hAnsi="Georgia" w:cs="Times New Roman"/>
          <w:color w:val="273239"/>
          <w:kern w:val="0"/>
          <w:sz w:val="24"/>
          <w:szCs w:val="24"/>
          <w:lang w:eastAsia="en-IN"/>
          <w14:ligatures w14:val="none"/>
        </w:rPr>
        <w:t xml:space="preserve">– It is a primary node agent which communicates with the master node and executes on each worker node inside the cluster. It gets the pod specifications through the API server and executes the container associated with the pods and </w:t>
      </w:r>
      <w:r w:rsidRPr="00B82908">
        <w:rPr>
          <w:rFonts w:ascii="Georgia" w:eastAsia="Times New Roman" w:hAnsi="Georgia" w:cs="Times New Roman"/>
          <w:color w:val="273239"/>
          <w:kern w:val="0"/>
          <w:sz w:val="24"/>
          <w:szCs w:val="24"/>
          <w:lang w:eastAsia="en-IN"/>
          <w14:ligatures w14:val="none"/>
        </w:rPr>
        <w:lastRenderedPageBreak/>
        <w:t xml:space="preserve">ensures that the containers described in the pods are running and healthy. If </w:t>
      </w:r>
      <w:proofErr w:type="spellStart"/>
      <w:r w:rsidRPr="00B82908">
        <w:rPr>
          <w:rFonts w:ascii="Georgia" w:eastAsia="Times New Roman" w:hAnsi="Georgia" w:cs="Times New Roman"/>
          <w:color w:val="273239"/>
          <w:kern w:val="0"/>
          <w:sz w:val="24"/>
          <w:szCs w:val="24"/>
          <w:lang w:eastAsia="en-IN"/>
          <w14:ligatures w14:val="none"/>
        </w:rPr>
        <w:t>kubelet</w:t>
      </w:r>
      <w:proofErr w:type="spellEnd"/>
      <w:r w:rsidRPr="00B82908">
        <w:rPr>
          <w:rFonts w:ascii="Georgia" w:eastAsia="Times New Roman" w:hAnsi="Georgia" w:cs="Times New Roman"/>
          <w:color w:val="273239"/>
          <w:kern w:val="0"/>
          <w:sz w:val="24"/>
          <w:szCs w:val="24"/>
          <w:lang w:eastAsia="en-IN"/>
          <w14:ligatures w14:val="none"/>
        </w:rPr>
        <w:t xml:space="preserve"> notices any issues with the pods running on the worker </w:t>
      </w:r>
      <w:proofErr w:type="gramStart"/>
      <w:r w:rsidRPr="00B82908">
        <w:rPr>
          <w:rFonts w:ascii="Georgia" w:eastAsia="Times New Roman" w:hAnsi="Georgia" w:cs="Times New Roman"/>
          <w:color w:val="273239"/>
          <w:kern w:val="0"/>
          <w:sz w:val="24"/>
          <w:szCs w:val="24"/>
          <w:lang w:eastAsia="en-IN"/>
          <w14:ligatures w14:val="none"/>
        </w:rPr>
        <w:t>nodes</w:t>
      </w:r>
      <w:proofErr w:type="gramEnd"/>
      <w:r w:rsidRPr="00B82908">
        <w:rPr>
          <w:rFonts w:ascii="Georgia" w:eastAsia="Times New Roman" w:hAnsi="Georgia" w:cs="Times New Roman"/>
          <w:color w:val="273239"/>
          <w:kern w:val="0"/>
          <w:sz w:val="24"/>
          <w:szCs w:val="24"/>
          <w:lang w:eastAsia="en-IN"/>
          <w14:ligatures w14:val="none"/>
        </w:rPr>
        <w:t xml:space="preserve"> then it tries to restart the pod on the same node. If the issue is with the worker node </w:t>
      </w:r>
      <w:proofErr w:type="gramStart"/>
      <w:r w:rsidRPr="00B82908">
        <w:rPr>
          <w:rFonts w:ascii="Georgia" w:eastAsia="Times New Roman" w:hAnsi="Georgia" w:cs="Times New Roman"/>
          <w:color w:val="273239"/>
          <w:kern w:val="0"/>
          <w:sz w:val="24"/>
          <w:szCs w:val="24"/>
          <w:lang w:eastAsia="en-IN"/>
          <w14:ligatures w14:val="none"/>
        </w:rPr>
        <w:t>itself</w:t>
      </w:r>
      <w:proofErr w:type="gramEnd"/>
      <w:r w:rsidRPr="00B82908">
        <w:rPr>
          <w:rFonts w:ascii="Georgia" w:eastAsia="Times New Roman" w:hAnsi="Georgia" w:cs="Times New Roman"/>
          <w:color w:val="273239"/>
          <w:kern w:val="0"/>
          <w:sz w:val="24"/>
          <w:szCs w:val="24"/>
          <w:lang w:eastAsia="en-IN"/>
          <w14:ligatures w14:val="none"/>
        </w:rPr>
        <w:t xml:space="preserve"> then the Kubernetes master node detects the node failure and decides to recreate the pods on the other healthy node.</w:t>
      </w:r>
    </w:p>
    <w:p w14:paraId="7053DF83"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 xml:space="preserve">b.) </w:t>
      </w:r>
      <w:proofErr w:type="spellStart"/>
      <w:r w:rsidRPr="00B82908">
        <w:rPr>
          <w:rFonts w:ascii="Georgia" w:eastAsia="Times New Roman" w:hAnsi="Georgia" w:cs="Times New Roman"/>
          <w:b/>
          <w:bCs/>
          <w:color w:val="273239"/>
          <w:kern w:val="0"/>
          <w:sz w:val="24"/>
          <w:szCs w:val="24"/>
          <w:bdr w:val="none" w:sz="0" w:space="0" w:color="auto" w:frame="1"/>
          <w:lang w:eastAsia="en-IN"/>
          <w14:ligatures w14:val="none"/>
        </w:rPr>
        <w:t>Kube</w:t>
      </w:r>
      <w:proofErr w:type="spellEnd"/>
      <w:r w:rsidRPr="00B82908">
        <w:rPr>
          <w:rFonts w:ascii="Georgia" w:eastAsia="Times New Roman" w:hAnsi="Georgia" w:cs="Times New Roman"/>
          <w:b/>
          <w:bCs/>
          <w:color w:val="273239"/>
          <w:kern w:val="0"/>
          <w:sz w:val="24"/>
          <w:szCs w:val="24"/>
          <w:bdr w:val="none" w:sz="0" w:space="0" w:color="auto" w:frame="1"/>
          <w:lang w:eastAsia="en-IN"/>
          <w14:ligatures w14:val="none"/>
        </w:rPr>
        <w:t>-Proxy</w:t>
      </w:r>
      <w:r w:rsidRPr="00B82908">
        <w:rPr>
          <w:rFonts w:ascii="Georgia" w:eastAsia="Times New Roman" w:hAnsi="Georgia" w:cs="Times New Roman"/>
          <w:color w:val="273239"/>
          <w:kern w:val="0"/>
          <w:sz w:val="24"/>
          <w:szCs w:val="24"/>
          <w:lang w:eastAsia="en-IN"/>
          <w14:ligatures w14:val="none"/>
        </w:rPr>
        <w:t xml:space="preserve">– It is the core networking component inside the Kubernetes cluster. It is responsible for maintaining the entire network configuration. </w:t>
      </w:r>
      <w:proofErr w:type="spellStart"/>
      <w:r w:rsidRPr="00B82908">
        <w:rPr>
          <w:rFonts w:ascii="Georgia" w:eastAsia="Times New Roman" w:hAnsi="Georgia" w:cs="Times New Roman"/>
          <w:color w:val="273239"/>
          <w:kern w:val="0"/>
          <w:sz w:val="24"/>
          <w:szCs w:val="24"/>
          <w:lang w:eastAsia="en-IN"/>
          <w14:ligatures w14:val="none"/>
        </w:rPr>
        <w:t>Kube</w:t>
      </w:r>
      <w:proofErr w:type="spellEnd"/>
      <w:r w:rsidRPr="00B82908">
        <w:rPr>
          <w:rFonts w:ascii="Georgia" w:eastAsia="Times New Roman" w:hAnsi="Georgia" w:cs="Times New Roman"/>
          <w:color w:val="273239"/>
          <w:kern w:val="0"/>
          <w:sz w:val="24"/>
          <w:szCs w:val="24"/>
          <w:lang w:eastAsia="en-IN"/>
          <w14:ligatures w14:val="none"/>
        </w:rPr>
        <w:t>-Proxy maintains the distributed network across all the nodes, pods, and containers and exposes the services across the outside world. It acts as a network proxy and load balancer for a service on a single worker node and manages the network routing for TCP and UDP packets. It listens to the API server for each service endpoint creation and deletion so for each service endpoint it sets up the route so that you can reach it. </w:t>
      </w:r>
    </w:p>
    <w:p w14:paraId="5CB28BEA"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c.) Pods</w:t>
      </w:r>
      <w:r w:rsidRPr="00B82908">
        <w:rPr>
          <w:rFonts w:ascii="Georgia" w:eastAsia="Times New Roman" w:hAnsi="Georgia" w:cs="Times New Roman"/>
          <w:color w:val="273239"/>
          <w:kern w:val="0"/>
          <w:sz w:val="24"/>
          <w:szCs w:val="24"/>
          <w:lang w:eastAsia="en-IN"/>
          <w14:ligatures w14:val="none"/>
        </w:rPr>
        <w:t>– A pod is a group of containers that are deployed together on the same host. With the help of pods, we can deploy multiple dependent containers together so it acts as a wrapper around these containers so we can interact and manage these containers primarily through pods. </w:t>
      </w:r>
    </w:p>
    <w:p w14:paraId="48AE7C6E" w14:textId="77777777" w:rsidR="00B82908" w:rsidRPr="00B82908" w:rsidRDefault="00B82908" w:rsidP="00B8290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b/>
          <w:bCs/>
          <w:color w:val="273239"/>
          <w:kern w:val="0"/>
          <w:sz w:val="24"/>
          <w:szCs w:val="24"/>
          <w:bdr w:val="none" w:sz="0" w:space="0" w:color="auto" w:frame="1"/>
          <w:lang w:eastAsia="en-IN"/>
          <w14:ligatures w14:val="none"/>
        </w:rPr>
        <w:t>d.) Docker</w:t>
      </w:r>
      <w:r w:rsidRPr="00B82908">
        <w:rPr>
          <w:rFonts w:ascii="Georgia" w:eastAsia="Times New Roman" w:hAnsi="Georgia" w:cs="Times New Roman"/>
          <w:color w:val="273239"/>
          <w:kern w:val="0"/>
          <w:sz w:val="24"/>
          <w:szCs w:val="24"/>
          <w:lang w:eastAsia="en-IN"/>
          <w14:ligatures w14:val="none"/>
        </w:rPr>
        <w:t>– Docker is the containerization platform that is used to package your application and all its dependencies together in the form of containers to make sure that your application works seamlessly in any environment which can be development or test or production. Docker is a tool designed to make it easier to create, deploy, and run applications by using containers. Docker is the world’s leading software container platform. It was launched in 2013 by a company called Dot cloud.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w:t>
      </w:r>
    </w:p>
    <w:p w14:paraId="68E85B6E" w14:textId="5CC706FD" w:rsidR="00B82908" w:rsidRPr="00B82908" w:rsidRDefault="00B82908" w:rsidP="00B82908">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noProof/>
          <w:color w:val="273239"/>
          <w:kern w:val="0"/>
          <w:sz w:val="24"/>
          <w:szCs w:val="24"/>
          <w:lang w:eastAsia="en-IN"/>
          <w14:ligatures w14:val="none"/>
        </w:rPr>
        <w:lastRenderedPageBreak/>
        <w:drawing>
          <wp:inline distT="0" distB="0" distL="0" distR="0" wp14:anchorId="3DC8FDAB" wp14:editId="1968991F">
            <wp:extent cx="5731510" cy="3226435"/>
            <wp:effectExtent l="0" t="0" r="2540" b="0"/>
            <wp:docPr id="97476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5087223" w14:textId="77777777" w:rsidR="00B82908" w:rsidRPr="00B82908" w:rsidRDefault="00B82908" w:rsidP="00B82908">
      <w:pPr>
        <w:shd w:val="clear" w:color="auto" w:fill="FFFFFF"/>
        <w:spacing w:after="150" w:line="360" w:lineRule="auto"/>
        <w:jc w:val="center"/>
        <w:textAlignment w:val="baseline"/>
        <w:rPr>
          <w:rFonts w:ascii="Georgia" w:eastAsia="Times New Roman" w:hAnsi="Georgia" w:cs="Times New Roman"/>
          <w:i/>
          <w:iCs/>
          <w:color w:val="273239"/>
          <w:kern w:val="0"/>
          <w:sz w:val="24"/>
          <w:szCs w:val="24"/>
          <w:lang w:eastAsia="en-IN"/>
          <w14:ligatures w14:val="none"/>
        </w:rPr>
      </w:pPr>
      <w:r w:rsidRPr="00B82908">
        <w:rPr>
          <w:rFonts w:ascii="Georgia" w:eastAsia="Times New Roman" w:hAnsi="Georgia" w:cs="Times New Roman"/>
          <w:i/>
          <w:iCs/>
          <w:color w:val="273239"/>
          <w:kern w:val="0"/>
          <w:sz w:val="24"/>
          <w:szCs w:val="24"/>
          <w:lang w:eastAsia="en-IN"/>
          <w14:ligatures w14:val="none"/>
        </w:rPr>
        <w:t> </w:t>
      </w:r>
    </w:p>
    <w:p w14:paraId="200F8720" w14:textId="77777777" w:rsidR="00B82908" w:rsidRPr="00B82908" w:rsidRDefault="00B82908" w:rsidP="00B82908">
      <w:pPr>
        <w:shd w:val="clear" w:color="auto" w:fill="FFFFFF"/>
        <w:spacing w:before="360" w:after="360" w:line="360" w:lineRule="auto"/>
        <w:textAlignment w:val="baseline"/>
        <w:outlineLvl w:val="2"/>
        <w:rPr>
          <w:rFonts w:ascii="Georgia" w:eastAsia="Times New Roman" w:hAnsi="Georgia" w:cs="Times New Roman"/>
          <w:b/>
          <w:bCs/>
          <w:color w:val="273239"/>
          <w:kern w:val="0"/>
          <w:sz w:val="24"/>
          <w:szCs w:val="24"/>
          <w:lang w:eastAsia="en-IN"/>
          <w14:ligatures w14:val="none"/>
        </w:rPr>
      </w:pPr>
      <w:r w:rsidRPr="00B82908">
        <w:rPr>
          <w:rFonts w:ascii="Georgia" w:eastAsia="Times New Roman" w:hAnsi="Georgia" w:cs="Times New Roman"/>
          <w:b/>
          <w:bCs/>
          <w:color w:val="273239"/>
          <w:kern w:val="0"/>
          <w:sz w:val="24"/>
          <w:szCs w:val="24"/>
          <w:lang w:eastAsia="en-IN"/>
          <w14:ligatures w14:val="none"/>
        </w:rPr>
        <w:t>Application of Kubernetes</w:t>
      </w:r>
    </w:p>
    <w:p w14:paraId="0EBFAB5F" w14:textId="77777777" w:rsidR="00B82908" w:rsidRPr="00B82908" w:rsidRDefault="00B82908" w:rsidP="00B82908">
      <w:pPr>
        <w:numPr>
          <w:ilvl w:val="0"/>
          <w:numId w:val="2"/>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Microservices architecture: Kubernetes is well-suited for managing microservices architectures, which involve breaking down complex applications into smaller, modular components that can be independently deployed and managed.</w:t>
      </w:r>
    </w:p>
    <w:p w14:paraId="6A1E1FB2" w14:textId="77777777" w:rsidR="00B82908" w:rsidRPr="00B82908" w:rsidRDefault="00B82908" w:rsidP="00B82908">
      <w:pPr>
        <w:numPr>
          <w:ilvl w:val="0"/>
          <w:numId w:val="2"/>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Cloud-native development: Kubernetes is a key component of cloud-native development, which involves building applications that are designed to run on cloud infrastructure and take advantage of the scalability, flexibility, and resilience of the cloud.</w:t>
      </w:r>
    </w:p>
    <w:p w14:paraId="20B2D4BF" w14:textId="77777777" w:rsidR="00B82908" w:rsidRPr="00B82908" w:rsidRDefault="00B82908" w:rsidP="00B82908">
      <w:pPr>
        <w:numPr>
          <w:ilvl w:val="0"/>
          <w:numId w:val="2"/>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 xml:space="preserve">Continuous integration and delivery: Kubernetes </w:t>
      </w:r>
      <w:proofErr w:type="gramStart"/>
      <w:r w:rsidRPr="00B82908">
        <w:rPr>
          <w:rFonts w:ascii="Georgia" w:eastAsia="Times New Roman" w:hAnsi="Georgia" w:cs="Times New Roman"/>
          <w:color w:val="273239"/>
          <w:kern w:val="0"/>
          <w:sz w:val="24"/>
          <w:szCs w:val="24"/>
          <w:lang w:eastAsia="en-IN"/>
          <w14:ligatures w14:val="none"/>
        </w:rPr>
        <w:t>integrates</w:t>
      </w:r>
      <w:proofErr w:type="gramEnd"/>
      <w:r w:rsidRPr="00B82908">
        <w:rPr>
          <w:rFonts w:ascii="Georgia" w:eastAsia="Times New Roman" w:hAnsi="Georgia" w:cs="Times New Roman"/>
          <w:color w:val="273239"/>
          <w:kern w:val="0"/>
          <w:sz w:val="24"/>
          <w:szCs w:val="24"/>
          <w:lang w:eastAsia="en-IN"/>
          <w14:ligatures w14:val="none"/>
        </w:rPr>
        <w:t xml:space="preserve"> well with CI/CD pipelines, making it easier to automate the deployment process and roll out new versions of your application with minimal downtime.</w:t>
      </w:r>
    </w:p>
    <w:p w14:paraId="07985824" w14:textId="77777777" w:rsidR="00B82908" w:rsidRPr="00B82908" w:rsidRDefault="00B82908" w:rsidP="00B82908">
      <w:pPr>
        <w:numPr>
          <w:ilvl w:val="0"/>
          <w:numId w:val="2"/>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 xml:space="preserve">Hybrid and multi-cloud deployments: Kubernetes provides a consistent deployment and management experience across different cloud providers, </w:t>
      </w:r>
      <w:proofErr w:type="gramStart"/>
      <w:r w:rsidRPr="00B82908">
        <w:rPr>
          <w:rFonts w:ascii="Georgia" w:eastAsia="Times New Roman" w:hAnsi="Georgia" w:cs="Times New Roman"/>
          <w:color w:val="273239"/>
          <w:kern w:val="0"/>
          <w:sz w:val="24"/>
          <w:szCs w:val="24"/>
          <w:lang w:eastAsia="en-IN"/>
          <w14:ligatures w14:val="none"/>
        </w:rPr>
        <w:t>on-premise</w:t>
      </w:r>
      <w:proofErr w:type="gramEnd"/>
      <w:r w:rsidRPr="00B82908">
        <w:rPr>
          <w:rFonts w:ascii="Georgia" w:eastAsia="Times New Roman" w:hAnsi="Georgia" w:cs="Times New Roman"/>
          <w:color w:val="273239"/>
          <w:kern w:val="0"/>
          <w:sz w:val="24"/>
          <w:szCs w:val="24"/>
          <w:lang w:eastAsia="en-IN"/>
          <w14:ligatures w14:val="none"/>
        </w:rPr>
        <w:t xml:space="preserve"> data </w:t>
      </w:r>
      <w:proofErr w:type="spellStart"/>
      <w:r w:rsidRPr="00B82908">
        <w:rPr>
          <w:rFonts w:ascii="Georgia" w:eastAsia="Times New Roman" w:hAnsi="Georgia" w:cs="Times New Roman"/>
          <w:color w:val="273239"/>
          <w:kern w:val="0"/>
          <w:sz w:val="24"/>
          <w:szCs w:val="24"/>
          <w:lang w:eastAsia="en-IN"/>
          <w14:ligatures w14:val="none"/>
        </w:rPr>
        <w:t>centers</w:t>
      </w:r>
      <w:proofErr w:type="spellEnd"/>
      <w:r w:rsidRPr="00B82908">
        <w:rPr>
          <w:rFonts w:ascii="Georgia" w:eastAsia="Times New Roman" w:hAnsi="Georgia" w:cs="Times New Roman"/>
          <w:color w:val="273239"/>
          <w:kern w:val="0"/>
          <w:sz w:val="24"/>
          <w:szCs w:val="24"/>
          <w:lang w:eastAsia="en-IN"/>
          <w14:ligatures w14:val="none"/>
        </w:rPr>
        <w:t>, and even developer laptops, making it easier to build and manage hybrid and multi-cloud deployments.</w:t>
      </w:r>
    </w:p>
    <w:p w14:paraId="7A7A0BC1" w14:textId="77777777" w:rsidR="00B82908" w:rsidRPr="00B82908" w:rsidRDefault="00B82908" w:rsidP="00B82908">
      <w:pPr>
        <w:numPr>
          <w:ilvl w:val="0"/>
          <w:numId w:val="2"/>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lastRenderedPageBreak/>
        <w:t>High-performance computing: Kubernetes can be used to manage high-performance computing workloads, such as scientific simulations, machine learning, and big data processing.</w:t>
      </w:r>
    </w:p>
    <w:p w14:paraId="3721F189" w14:textId="77777777" w:rsidR="00B82908" w:rsidRPr="00B82908" w:rsidRDefault="00B82908" w:rsidP="00B82908">
      <w:pPr>
        <w:numPr>
          <w:ilvl w:val="0"/>
          <w:numId w:val="2"/>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B82908">
        <w:rPr>
          <w:rFonts w:ascii="Georgia" w:eastAsia="Times New Roman" w:hAnsi="Georgia" w:cs="Times New Roman"/>
          <w:color w:val="273239"/>
          <w:kern w:val="0"/>
          <w:sz w:val="24"/>
          <w:szCs w:val="24"/>
          <w:lang w:eastAsia="en-IN"/>
          <w14:ligatures w14:val="none"/>
        </w:rPr>
        <w:t>Edge computing: Kubernetes is also being used in edge computing applications, where it can be used to manage containerized applications running on edge devices such as IoT devices or network appliances.</w:t>
      </w:r>
    </w:p>
    <w:p w14:paraId="5A2D5330" w14:textId="77777777" w:rsidR="0032103C" w:rsidRPr="00B82908" w:rsidRDefault="0032103C" w:rsidP="00B82908">
      <w:pPr>
        <w:spacing w:line="360" w:lineRule="auto"/>
        <w:rPr>
          <w:rFonts w:ascii="Georgia" w:hAnsi="Georgia"/>
          <w:sz w:val="24"/>
          <w:szCs w:val="24"/>
        </w:rPr>
      </w:pPr>
    </w:p>
    <w:sectPr w:rsidR="0032103C" w:rsidRPr="00B82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2A8A"/>
    <w:multiLevelType w:val="multilevel"/>
    <w:tmpl w:val="6A8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C3507"/>
    <w:multiLevelType w:val="multilevel"/>
    <w:tmpl w:val="3A30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2068602">
    <w:abstractNumId w:val="0"/>
  </w:num>
  <w:num w:numId="2" w16cid:durableId="398139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8"/>
    <w:rsid w:val="0032103C"/>
    <w:rsid w:val="0043325D"/>
    <w:rsid w:val="004D0259"/>
    <w:rsid w:val="004D5CF0"/>
    <w:rsid w:val="008B7FD8"/>
    <w:rsid w:val="00B82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475B"/>
  <w15:chartTrackingRefBased/>
  <w15:docId w15:val="{55C1347B-0697-49EC-A4DC-1F60E29F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9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829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829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0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8290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8290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B82908"/>
    <w:rPr>
      <w:color w:val="0000FF"/>
      <w:u w:val="single"/>
    </w:rPr>
  </w:style>
  <w:style w:type="paragraph" w:styleId="NormalWeb">
    <w:name w:val="Normal (Web)"/>
    <w:basedOn w:val="Normal"/>
    <w:uiPriority w:val="99"/>
    <w:semiHidden/>
    <w:unhideWhenUsed/>
    <w:rsid w:val="00B82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2908"/>
    <w:rPr>
      <w:b/>
      <w:bCs/>
    </w:rPr>
  </w:style>
  <w:style w:type="paragraph" w:customStyle="1" w:styleId="wp-caption-text">
    <w:name w:val="wp-caption-text"/>
    <w:basedOn w:val="Normal"/>
    <w:rsid w:val="00B82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46360">
      <w:bodyDiv w:val="1"/>
      <w:marLeft w:val="0"/>
      <w:marRight w:val="0"/>
      <w:marTop w:val="0"/>
      <w:marBottom w:val="0"/>
      <w:divBdr>
        <w:top w:val="none" w:sz="0" w:space="0" w:color="auto"/>
        <w:left w:val="none" w:sz="0" w:space="0" w:color="auto"/>
        <w:bottom w:val="none" w:sz="0" w:space="0" w:color="auto"/>
        <w:right w:val="none" w:sz="0" w:space="0" w:color="auto"/>
      </w:divBdr>
      <w:divsChild>
        <w:div w:id="108934313">
          <w:marLeft w:val="0"/>
          <w:marRight w:val="0"/>
          <w:marTop w:val="0"/>
          <w:marBottom w:val="0"/>
          <w:divBdr>
            <w:top w:val="none" w:sz="0" w:space="0" w:color="auto"/>
            <w:left w:val="none" w:sz="0" w:space="0" w:color="auto"/>
            <w:bottom w:val="none" w:sz="0" w:space="0" w:color="auto"/>
            <w:right w:val="none" w:sz="0" w:space="0" w:color="auto"/>
          </w:divBdr>
        </w:div>
        <w:div w:id="92630709">
          <w:marLeft w:val="0"/>
          <w:marRight w:val="0"/>
          <w:marTop w:val="225"/>
          <w:marBottom w:val="225"/>
          <w:divBdr>
            <w:top w:val="none" w:sz="0" w:space="0" w:color="auto"/>
            <w:left w:val="none" w:sz="0" w:space="0" w:color="auto"/>
            <w:bottom w:val="none" w:sz="0" w:space="0" w:color="auto"/>
            <w:right w:val="none" w:sz="0" w:space="0" w:color="auto"/>
          </w:divBdr>
          <w:divsChild>
            <w:div w:id="1122265262">
              <w:marLeft w:val="0"/>
              <w:marRight w:val="0"/>
              <w:marTop w:val="0"/>
              <w:marBottom w:val="0"/>
              <w:divBdr>
                <w:top w:val="none" w:sz="0" w:space="0" w:color="auto"/>
                <w:left w:val="none" w:sz="0" w:space="0" w:color="auto"/>
                <w:bottom w:val="none" w:sz="0" w:space="0" w:color="auto"/>
                <w:right w:val="none" w:sz="0" w:space="0" w:color="auto"/>
              </w:divBdr>
              <w:divsChild>
                <w:div w:id="1928611873">
                  <w:marLeft w:val="150"/>
                  <w:marRight w:val="0"/>
                  <w:marTop w:val="0"/>
                  <w:marBottom w:val="0"/>
                  <w:divBdr>
                    <w:top w:val="none" w:sz="0" w:space="0" w:color="auto"/>
                    <w:left w:val="none" w:sz="0" w:space="0" w:color="auto"/>
                    <w:bottom w:val="none" w:sz="0" w:space="0" w:color="auto"/>
                    <w:right w:val="none" w:sz="0" w:space="0" w:color="auto"/>
                  </w:divBdr>
                  <w:divsChild>
                    <w:div w:id="1940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7198">
          <w:marLeft w:val="0"/>
          <w:marRight w:val="0"/>
          <w:marTop w:val="0"/>
          <w:marBottom w:val="0"/>
          <w:divBdr>
            <w:top w:val="none" w:sz="0" w:space="0" w:color="auto"/>
            <w:left w:val="none" w:sz="0" w:space="0" w:color="auto"/>
            <w:bottom w:val="none" w:sz="0" w:space="0" w:color="auto"/>
            <w:right w:val="none" w:sz="0" w:space="0" w:color="auto"/>
          </w:divBdr>
        </w:div>
        <w:div w:id="110461387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2023-05-12T19:28:00Z</dcterms:created>
  <dcterms:modified xsi:type="dcterms:W3CDTF">2023-05-12T19:30:00Z</dcterms:modified>
</cp:coreProperties>
</file>