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2637FC52"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2723DD">
        <w:rPr>
          <w:rFonts w:ascii="Georgia" w:hAnsi="Georgia"/>
          <w:b/>
          <w:color w:val="000000" w:themeColor="text1"/>
          <w:sz w:val="36"/>
          <w:szCs w:val="36"/>
        </w:rPr>
        <w:t>5</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5D32BE40" w:rsidR="006E520D" w:rsidRDefault="006E520D" w:rsidP="006E520D">
      <w:pPr>
        <w:spacing w:line="360" w:lineRule="auto"/>
        <w:jc w:val="both"/>
        <w:rPr>
          <w:rFonts w:ascii="Georgia" w:hAnsi="Georgia"/>
          <w:sz w:val="24"/>
          <w:szCs w:val="24"/>
        </w:rPr>
      </w:pPr>
    </w:p>
    <w:p w14:paraId="3DC8161F" w14:textId="7EB9938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26179142"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59394083" w:rsidR="002723DD" w:rsidRDefault="002723DD" w:rsidP="002723DD">
      <w:pPr>
        <w:spacing w:line="360" w:lineRule="auto"/>
        <w:jc w:val="both"/>
        <w:rPr>
          <w:rFonts w:ascii="Georgia" w:hAnsi="Georgia"/>
          <w:sz w:val="24"/>
          <w:szCs w:val="24"/>
        </w:rPr>
      </w:pPr>
    </w:p>
    <w:p w14:paraId="4387838B" w14:textId="1A14AC02"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First, create a namespace where you will </w:t>
      </w:r>
      <w:proofErr w:type="gramStart"/>
      <w:r w:rsidRPr="002723DD">
        <w:rPr>
          <w:rFonts w:ascii="Georgia" w:hAnsi="Georgia"/>
          <w:sz w:val="24"/>
          <w:szCs w:val="24"/>
        </w:rPr>
        <w:t>apply</w:t>
      </w:r>
      <w:proofErr w:type="gramEnd"/>
      <w:r w:rsidRPr="002723DD">
        <w:rPr>
          <w:rFonts w:ascii="Georgia" w:hAnsi="Georgia"/>
          <w:sz w:val="24"/>
          <w:szCs w:val="24"/>
        </w:rPr>
        <w:t xml:space="preserve"> the Resource Quota. This helps in isolating and controlling resource usage within that specific namespace.</w:t>
      </w:r>
    </w:p>
    <w:p w14:paraId="4E420EA7" w14:textId="072FA9C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5FC308CC"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4A921F2C"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w:t>
      </w:r>
      <w:proofErr w:type="spellStart"/>
      <w:proofErr w:type="gramStart"/>
      <w:r w:rsidRPr="002723DD">
        <w:rPr>
          <w:rFonts w:ascii="Georgia" w:hAnsi="Georgia"/>
          <w:sz w:val="24"/>
          <w:szCs w:val="24"/>
        </w:rPr>
        <w:t>namespace.yaml</w:t>
      </w:r>
      <w:proofErr w:type="spellEnd"/>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2A983F53" w:rsidR="002723DD" w:rsidRPr="002723DD" w:rsidRDefault="002723DD" w:rsidP="002723DD">
      <w:pPr>
        <w:spacing w:line="360" w:lineRule="auto"/>
        <w:jc w:val="both"/>
        <w:rPr>
          <w:rFonts w:ascii="Georgia" w:hAnsi="Georgia"/>
          <w:sz w:val="24"/>
          <w:szCs w:val="24"/>
        </w:rPr>
      </w:pPr>
    </w:p>
    <w:p w14:paraId="2A0D074C" w14:textId="77777777" w:rsidR="00A2362A" w:rsidRDefault="00A2362A">
      <w:pPr>
        <w:rPr>
          <w:rFonts w:ascii="Georgia" w:hAnsi="Georgia"/>
          <w:b/>
          <w:bCs/>
          <w:sz w:val="24"/>
          <w:szCs w:val="24"/>
        </w:rPr>
      </w:pPr>
      <w:r>
        <w:rPr>
          <w:rFonts w:ascii="Georgia" w:hAnsi="Georgia"/>
          <w:b/>
          <w:bCs/>
          <w:sz w:val="24"/>
          <w:szCs w:val="24"/>
        </w:rPr>
        <w:br w:type="page"/>
      </w:r>
    </w:p>
    <w:p w14:paraId="5FFB4846" w14:textId="50DDB8CA"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6506F07A" w:rsidR="002723DD" w:rsidRDefault="002723DD" w:rsidP="002723DD">
      <w:pPr>
        <w:spacing w:line="360" w:lineRule="auto"/>
        <w:jc w:val="both"/>
        <w:rPr>
          <w:rFonts w:ascii="Georgia" w:hAnsi="Georgia"/>
          <w:sz w:val="24"/>
          <w:szCs w:val="24"/>
        </w:rPr>
      </w:pPr>
    </w:p>
    <w:p w14:paraId="4610873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835573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kind: </w:t>
      </w:r>
      <w:proofErr w:type="spellStart"/>
      <w:r w:rsidRPr="004A5785">
        <w:rPr>
          <w:rFonts w:ascii="Georgia" w:hAnsi="Georgia"/>
          <w:sz w:val="20"/>
          <w:szCs w:val="20"/>
        </w:rPr>
        <w:t>ResourceQuota</w:t>
      </w:r>
      <w:proofErr w:type="spellEnd"/>
    </w:p>
    <w:p w14:paraId="28FF7CAF" w14:textId="1160DD4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4C3B5B8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 </w:t>
      </w:r>
      <w:proofErr w:type="spellStart"/>
      <w:r w:rsidR="00A0505E">
        <w:rPr>
          <w:rFonts w:ascii="Georgia" w:hAnsi="Georgia"/>
          <w:sz w:val="20"/>
          <w:szCs w:val="20"/>
        </w:rPr>
        <w:t>myns</w:t>
      </w:r>
      <w:proofErr w:type="spellEnd"/>
      <w:r w:rsidRPr="004A5785">
        <w:rPr>
          <w:rFonts w:ascii="Georgia" w:hAnsi="Georgia"/>
          <w:sz w:val="20"/>
          <w:szCs w:val="20"/>
        </w:rPr>
        <w:t>-quota    # The name of the Resource Quota.</w:t>
      </w:r>
    </w:p>
    <w:p w14:paraId="13C44B0B" w14:textId="162B66B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C1510DB"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20A62BA" w:rsidR="002723DD" w:rsidRPr="004A5785" w:rsidRDefault="00A2362A"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72928" behindDoc="0" locked="0" layoutInCell="1" allowOverlap="1" wp14:anchorId="7270CC43" wp14:editId="237A4F11">
                <wp:simplePos x="0" y="0"/>
                <wp:positionH relativeFrom="column">
                  <wp:posOffset>922993</wp:posOffset>
                </wp:positionH>
                <wp:positionV relativeFrom="paragraph">
                  <wp:posOffset>167815</wp:posOffset>
                </wp:positionV>
                <wp:extent cx="129600" cy="10080"/>
                <wp:effectExtent l="57150" t="57150" r="41910" b="47625"/>
                <wp:wrapNone/>
                <wp:docPr id="1340196869" name="Ink 107"/>
                <wp:cNvGraphicFramePr/>
                <a:graphic xmlns:a="http://schemas.openxmlformats.org/drawingml/2006/main">
                  <a:graphicData uri="http://schemas.microsoft.com/office/word/2010/wordprocessingInk">
                    <w14:contentPart bwMode="auto" r:id="rId8">
                      <w14:nvContentPartPr>
                        <w14:cNvContentPartPr/>
                      </w14:nvContentPartPr>
                      <w14:xfrm>
                        <a:off x="0" y="0"/>
                        <a:ext cx="129600" cy="10080"/>
                      </w14:xfrm>
                    </w14:contentPart>
                  </a:graphicData>
                </a:graphic>
              </wp:anchor>
            </w:drawing>
          </mc:Choice>
          <mc:Fallback>
            <w:pict>
              <v:shape w14:anchorId="29A5E5CA" id="Ink 107" o:spid="_x0000_s1026" type="#_x0000_t75" style="position:absolute;margin-left:1in;margin-top:12.5pt;width:11.6pt;height:2.2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">
                <v:imagedata r:id="rId21" o:title=""/>
              </v:shape>
            </w:pict>
          </mc:Fallback>
        </mc:AlternateContent>
      </w:r>
      <w:r w:rsidR="002723DD" w:rsidRPr="004A5785">
        <w:rPr>
          <w:rFonts w:ascii="Georgia" w:hAnsi="Georgia"/>
          <w:sz w:val="20"/>
          <w:szCs w:val="20"/>
        </w:rPr>
        <w:t xml:space="preserve">    </w:t>
      </w:r>
      <w:proofErr w:type="spellStart"/>
      <w:r w:rsidR="002723DD" w:rsidRPr="004A5785">
        <w:rPr>
          <w:rFonts w:ascii="Georgia" w:hAnsi="Georgia"/>
          <w:sz w:val="20"/>
          <w:szCs w:val="20"/>
        </w:rPr>
        <w:t>requests.cpu</w:t>
      </w:r>
      <w:proofErr w:type="spellEnd"/>
      <w:r w:rsidR="002723DD" w:rsidRPr="004A5785">
        <w:rPr>
          <w:rFonts w:ascii="Georgia" w:hAnsi="Georgia"/>
          <w:sz w:val="20"/>
          <w:szCs w:val="20"/>
        </w:rPr>
        <w:t>: "</w:t>
      </w:r>
      <w:proofErr w:type="gramStart"/>
      <w:r w:rsidR="002723DD" w:rsidRPr="004A5785">
        <w:rPr>
          <w:rFonts w:ascii="Georgia" w:hAnsi="Georgia"/>
          <w:sz w:val="20"/>
          <w:szCs w:val="20"/>
        </w:rPr>
        <w:t>2"    #</w:t>
      </w:r>
      <w:proofErr w:type="gramEnd"/>
      <w:r w:rsidR="002723DD" w:rsidRPr="004A5785">
        <w:rPr>
          <w:rFonts w:ascii="Georgia" w:hAnsi="Georgia"/>
          <w:sz w:val="20"/>
          <w:szCs w:val="20"/>
        </w:rPr>
        <w:t xml:space="preserve"> The total CPU resource requests allowed in the namespace (2 cores).</w:t>
      </w:r>
    </w:p>
    <w:p w14:paraId="6BA764EE" w14:textId="371E17A8" w:rsidR="002723DD" w:rsidRPr="004A5785" w:rsidRDefault="00A2362A"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82144" behindDoc="0" locked="0" layoutInCell="1" allowOverlap="1" wp14:anchorId="5C93F376" wp14:editId="187E4B3F">
                <wp:simplePos x="0" y="0"/>
                <wp:positionH relativeFrom="column">
                  <wp:posOffset>5217793</wp:posOffset>
                </wp:positionH>
                <wp:positionV relativeFrom="paragraph">
                  <wp:posOffset>175560</wp:posOffset>
                </wp:positionV>
                <wp:extent cx="189720" cy="10080"/>
                <wp:effectExtent l="57150" t="57150" r="58420" b="47625"/>
                <wp:wrapNone/>
                <wp:docPr id="31747059" name="Ink 116"/>
                <wp:cNvGraphicFramePr/>
                <a:graphic xmlns:a="http://schemas.openxmlformats.org/drawingml/2006/main">
                  <a:graphicData uri="http://schemas.microsoft.com/office/word/2010/wordprocessingInk">
                    <w14:contentPart bwMode="auto" r:id="rId22">
                      <w14:nvContentPartPr>
                        <w14:cNvContentPartPr/>
                      </w14:nvContentPartPr>
                      <w14:xfrm>
                        <a:off x="0" y="0"/>
                        <a:ext cx="189720" cy="10080"/>
                      </w14:xfrm>
                    </w14:contentPart>
                  </a:graphicData>
                </a:graphic>
              </wp:anchor>
            </w:drawing>
          </mc:Choice>
          <mc:Fallback>
            <w:pict>
              <v:shape w14:anchorId="3EA543A7" id="Ink 116" o:spid="_x0000_s1026" type="#_x0000_t75" style="position:absolute;margin-left:410.15pt;margin-top:13.1pt;width:16.4pt;height:2.2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">
                <v:imagedata r:id="rId23" o:title=""/>
              </v:shape>
            </w:pict>
          </mc:Fallback>
        </mc:AlternateContent>
      </w:r>
      <w:r>
        <w:rPr>
          <w:rFonts w:ascii="Georgia" w:hAnsi="Georgia"/>
          <w:noProof/>
          <w:sz w:val="20"/>
          <w:szCs w:val="20"/>
        </w:rPr>
        <mc:AlternateContent>
          <mc:Choice Requires="wpi">
            <w:drawing>
              <wp:anchor distT="0" distB="0" distL="114300" distR="114300" simplePos="0" relativeHeight="251773952" behindDoc="0" locked="0" layoutInCell="1" allowOverlap="1" wp14:anchorId="5C3A4166" wp14:editId="63AA264C">
                <wp:simplePos x="0" y="0"/>
                <wp:positionH relativeFrom="column">
                  <wp:posOffset>1194433</wp:posOffset>
                </wp:positionH>
                <wp:positionV relativeFrom="paragraph">
                  <wp:posOffset>150000</wp:posOffset>
                </wp:positionV>
                <wp:extent cx="257400" cy="7920"/>
                <wp:effectExtent l="57150" t="57150" r="47625" b="49530"/>
                <wp:wrapNone/>
                <wp:docPr id="1150158449" name="Ink 108"/>
                <wp:cNvGraphicFramePr/>
                <a:graphic xmlns:a="http://schemas.openxmlformats.org/drawingml/2006/main">
                  <a:graphicData uri="http://schemas.microsoft.com/office/word/2010/wordprocessingInk">
                    <w14:contentPart bwMode="auto" r:id="rId24">
                      <w14:nvContentPartPr>
                        <w14:cNvContentPartPr/>
                      </w14:nvContentPartPr>
                      <w14:xfrm>
                        <a:off x="0" y="0"/>
                        <a:ext cx="257400" cy="7920"/>
                      </w14:xfrm>
                    </w14:contentPart>
                  </a:graphicData>
                </a:graphic>
              </wp:anchor>
            </w:drawing>
          </mc:Choice>
          <mc:Fallback>
            <w:pict>
              <v:shape w14:anchorId="6F96F24D" id="Ink 108" o:spid="_x0000_s1026" type="#_x0000_t75" style="position:absolute;margin-left:93.35pt;margin-top:11.1pt;width:21.65pt;height: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">
                <v:imagedata r:id="rId25" o:title=""/>
              </v:shape>
            </w:pict>
          </mc:Fallback>
        </mc:AlternateContent>
      </w:r>
      <w:r w:rsidR="00D850A6">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562620C7">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6F400A1F"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">
                <v:imagedata r:id="rId27" o:title=""/>
              </v:shape>
            </w:pict>
          </mc:Fallback>
        </mc:AlternateConten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w:t>
      </w:r>
      <w:proofErr w:type="gramStart"/>
      <w:r w:rsidR="002723DD" w:rsidRPr="004A5785">
        <w:rPr>
          <w:rFonts w:ascii="Georgia" w:hAnsi="Georgia"/>
          <w:sz w:val="20"/>
          <w:szCs w:val="20"/>
        </w:rPr>
        <w:t>Gi" #</w:t>
      </w:r>
      <w:proofErr w:type="gramEnd"/>
      <w:r w:rsidR="002723DD" w:rsidRPr="004A5785">
        <w:rPr>
          <w:rFonts w:ascii="Georgia" w:hAnsi="Georgia"/>
          <w:sz w:val="20"/>
          <w:szCs w:val="20"/>
        </w:rPr>
        <w:t xml:space="preserve"> The total memory resource requests allowed in the namespace (4 GiB).</w:t>
      </w:r>
    </w:p>
    <w:p w14:paraId="0FD7F2FA" w14:textId="401960B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w:t>
      </w:r>
      <w:proofErr w:type="gramStart"/>
      <w:r w:rsidRPr="004A5785">
        <w:rPr>
          <w:rFonts w:ascii="Georgia" w:hAnsi="Georgia"/>
          <w:sz w:val="20"/>
          <w:szCs w:val="20"/>
        </w:rPr>
        <w:t>4"      #</w:t>
      </w:r>
      <w:proofErr w:type="gramEnd"/>
      <w:r w:rsidRPr="004A5785">
        <w:rPr>
          <w:rFonts w:ascii="Georgia" w:hAnsi="Georgia"/>
          <w:sz w:val="20"/>
          <w:szCs w:val="20"/>
        </w:rPr>
        <w:t xml:space="preserve"> The total CPU resource limits allowed in the namespace (4 cores).</w:t>
      </w:r>
    </w:p>
    <w:p w14:paraId="6A9125AD"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w:t>
      </w:r>
      <w:proofErr w:type="gramStart"/>
      <w:r w:rsidRPr="004A5785">
        <w:rPr>
          <w:rFonts w:ascii="Georgia" w:hAnsi="Georgia"/>
          <w:sz w:val="20"/>
          <w:szCs w:val="20"/>
        </w:rPr>
        <w:t>Gi" #</w:t>
      </w:r>
      <w:proofErr w:type="gramEnd"/>
      <w:r w:rsidRPr="004A5785">
        <w:rPr>
          <w:rFonts w:ascii="Georgia" w:hAnsi="Georgia"/>
          <w:sz w:val="20"/>
          <w:szCs w:val="20"/>
        </w:rPr>
        <w:t xml:space="preserve"> The total memory resource limits allowed in the namespace (8 GiB).</w:t>
      </w:r>
    </w:p>
    <w:p w14:paraId="5D5F5B47" w14:textId="47E1BFB8"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pods: "</w:t>
      </w:r>
      <w:proofErr w:type="gramStart"/>
      <w:r w:rsidRPr="004A5785">
        <w:rPr>
          <w:rFonts w:ascii="Georgia" w:hAnsi="Georgia"/>
          <w:sz w:val="20"/>
          <w:szCs w:val="20"/>
        </w:rPr>
        <w:t>10"           #</w:t>
      </w:r>
      <w:proofErr w:type="gramEnd"/>
      <w:r w:rsidRPr="004A5785">
        <w:rPr>
          <w:rFonts w:ascii="Georgia" w:hAnsi="Georgia"/>
          <w:sz w:val="20"/>
          <w:szCs w:val="20"/>
        </w:rPr>
        <w:t xml:space="preserve"> The total number of Pods allowed in the namespace.</w:t>
      </w:r>
    </w:p>
    <w:p w14:paraId="2E3D8F2E" w14:textId="28A11CF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00BBF0B1"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w:t>
      </w:r>
      <w:proofErr w:type="gramStart"/>
      <w:r w:rsidRPr="004A5785">
        <w:rPr>
          <w:rFonts w:ascii="Georgia" w:hAnsi="Georgia"/>
          <w:sz w:val="20"/>
          <w:szCs w:val="20"/>
        </w:rPr>
        <w:t>10"     #</w:t>
      </w:r>
      <w:proofErr w:type="gramEnd"/>
      <w:r w:rsidRPr="004A5785">
        <w:rPr>
          <w:rFonts w:ascii="Georgia" w:hAnsi="Georgia"/>
          <w:sz w:val="20"/>
          <w:szCs w:val="20"/>
        </w:rPr>
        <w:t xml:space="preserve">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3A84DD5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w:t>
      </w:r>
      <w:proofErr w:type="gramStart"/>
      <w:r w:rsidRPr="004A5785">
        <w:rPr>
          <w:rFonts w:ascii="Georgia" w:hAnsi="Georgia"/>
          <w:sz w:val="20"/>
          <w:szCs w:val="20"/>
        </w:rPr>
        <w:t>5"        #</w:t>
      </w:r>
      <w:proofErr w:type="gramEnd"/>
      <w:r w:rsidRPr="004A5785">
        <w:rPr>
          <w:rFonts w:ascii="Georgia" w:hAnsi="Georgia"/>
          <w:sz w:val="20"/>
          <w:szCs w:val="20"/>
        </w:rPr>
        <w:t xml:space="preserve">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w:t>
      </w:r>
      <w:proofErr w:type="gramStart"/>
      <w:r w:rsidRPr="005F7BC1">
        <w:rPr>
          <w:rFonts w:ascii="Georgia" w:hAnsi="Georgia"/>
          <w:sz w:val="24"/>
          <w:szCs w:val="24"/>
        </w:rPr>
        <w:t>describe</w:t>
      </w:r>
      <w:proofErr w:type="gramEnd"/>
      <w:r w:rsidRPr="005F7BC1">
        <w:rPr>
          <w:rFonts w:ascii="Georgia" w:hAnsi="Georgia"/>
          <w:sz w:val="24"/>
          <w:szCs w:val="24"/>
        </w:rPr>
        <w:t xml:space="preserv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4B79973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proofErr w:type="spellStart"/>
      <w:r w:rsidRPr="00A0505E">
        <w:rPr>
          <w:rFonts w:ascii="Georgia" w:hAnsi="Georgia"/>
          <w:b/>
          <w:bCs/>
          <w:sz w:val="24"/>
          <w:szCs w:val="24"/>
        </w:rPr>
        <w:t>replicaset-</w:t>
      </w:r>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5F348044"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C29A15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08F5D84"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7304B86B"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gramStart"/>
      <w:r w:rsidRPr="002723DD">
        <w:rPr>
          <w:rFonts w:ascii="Georgia" w:hAnsi="Georgia"/>
          <w:sz w:val="24"/>
          <w:szCs w:val="24"/>
        </w:rPr>
        <w:t>resources:         #</w:t>
      </w:r>
      <w:proofErr w:type="gramEnd"/>
      <w:r w:rsidRPr="002723DD">
        <w:rPr>
          <w:rFonts w:ascii="Georgia" w:hAnsi="Georgia"/>
          <w:sz w:val="24"/>
          <w:szCs w:val="24"/>
        </w:rPr>
        <w:t xml:space="preserve"> Define resource requests and limits.</w:t>
      </w:r>
    </w:p>
    <w:p w14:paraId="5CBB272D" w14:textId="49AA296E"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200443DE"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6AA7FD3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400A6A9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113C978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2CBB2C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w:t>
      </w:r>
      <w:proofErr w:type="spellStart"/>
      <w:r w:rsidRPr="002723DD">
        <w:rPr>
          <w:rFonts w:ascii="Georgia" w:hAnsi="Georgia"/>
          <w:sz w:val="24"/>
          <w:szCs w:val="24"/>
        </w:rPr>
        <w:t>replicaset-</w:t>
      </w:r>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511C9C7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w:t>
      </w:r>
      <w:proofErr w:type="gramStart"/>
      <w:r w:rsidRPr="002723DD">
        <w:rPr>
          <w:rFonts w:ascii="Georgia" w:hAnsi="Georgia"/>
          <w:sz w:val="24"/>
          <w:szCs w:val="24"/>
        </w:rPr>
        <w:t>Gi" #</w:t>
      </w:r>
      <w:proofErr w:type="gramEnd"/>
      <w:r w:rsidRPr="002723DD">
        <w:rPr>
          <w:rFonts w:ascii="Georgia" w:hAnsi="Georgia"/>
          <w:sz w:val="24"/>
          <w:szCs w:val="24"/>
        </w:rPr>
        <w:t xml:space="preserve">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w:t>
      </w:r>
      <w:proofErr w:type="gramStart"/>
      <w:r w:rsidRPr="002723DD">
        <w:rPr>
          <w:rFonts w:ascii="Georgia" w:hAnsi="Georgia"/>
          <w:sz w:val="24"/>
          <w:szCs w:val="24"/>
        </w:rPr>
        <w:t>2"      #</w:t>
      </w:r>
      <w:proofErr w:type="gramEnd"/>
      <w:r w:rsidRPr="002723DD">
        <w:rPr>
          <w:rFonts w:ascii="Georgia" w:hAnsi="Georgia"/>
          <w:sz w:val="24"/>
          <w:szCs w:val="24"/>
        </w:rPr>
        <w:t xml:space="preserve">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52CE4BC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w:t>
      </w:r>
      <w:proofErr w:type="gramStart"/>
      <w:r w:rsidRPr="002723DD">
        <w:rPr>
          <w:rFonts w:ascii="Georgia" w:hAnsi="Georgia"/>
          <w:sz w:val="24"/>
          <w:szCs w:val="24"/>
        </w:rPr>
        <w:t>n quota</w:t>
      </w:r>
      <w:proofErr w:type="gramEnd"/>
      <w:r w:rsidRPr="002723DD">
        <w:rPr>
          <w:rFonts w:ascii="Georgia" w:hAnsi="Georgia"/>
          <w:sz w:val="24"/>
          <w:szCs w:val="24"/>
        </w:rPr>
        <w:t>-example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59D2B13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w:t>
      </w:r>
      <w:proofErr w:type="spellStart"/>
      <w:r w:rsidRPr="002723DD">
        <w:rPr>
          <w:rFonts w:ascii="Georgia" w:hAnsi="Georgia"/>
          <w:sz w:val="24"/>
          <w:szCs w:val="24"/>
        </w:rPr>
        <w:t>replicaset-</w:t>
      </w:r>
      <w:proofErr w:type="gramStart"/>
      <w:r w:rsidRPr="002723DD">
        <w:rPr>
          <w:rFonts w:ascii="Georgia" w:hAnsi="Georgia"/>
          <w:sz w:val="24"/>
          <w:szCs w:val="24"/>
        </w:rPr>
        <w:t>quota.yaml</w:t>
      </w:r>
      <w:proofErr w:type="spellEnd"/>
      <w:proofErr w:type="gramEnd"/>
    </w:p>
    <w:p w14:paraId="77754905" w14:textId="60E3A27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984AC5" w:rsidRPr="00774CB4">
      <w:headerReference w:type="default" r:id="rId28"/>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99F18" w14:textId="77777777" w:rsidR="0002348D" w:rsidRDefault="0002348D" w:rsidP="003D3C67">
      <w:pPr>
        <w:spacing w:line="240" w:lineRule="auto"/>
      </w:pPr>
      <w:r>
        <w:separator/>
      </w:r>
    </w:p>
  </w:endnote>
  <w:endnote w:type="continuationSeparator" w:id="0">
    <w:p w14:paraId="7A2F9A8A" w14:textId="77777777" w:rsidR="0002348D" w:rsidRDefault="0002348D"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D91F" w14:textId="77777777" w:rsidR="0002348D" w:rsidRDefault="0002348D" w:rsidP="003D3C67">
      <w:pPr>
        <w:spacing w:line="240" w:lineRule="auto"/>
      </w:pPr>
      <w:r>
        <w:separator/>
      </w:r>
    </w:p>
  </w:footnote>
  <w:footnote w:type="continuationSeparator" w:id="0">
    <w:p w14:paraId="16CEDBC4" w14:textId="77777777" w:rsidR="0002348D" w:rsidRDefault="0002348D"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2348D"/>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310E55"/>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A10A0"/>
    <w:rsid w:val="005A4EC2"/>
    <w:rsid w:val="005B4CC3"/>
    <w:rsid w:val="005C11A5"/>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03648"/>
    <w:rsid w:val="00866991"/>
    <w:rsid w:val="008750E5"/>
    <w:rsid w:val="008E58C1"/>
    <w:rsid w:val="00976465"/>
    <w:rsid w:val="00980CD5"/>
    <w:rsid w:val="00984AC5"/>
    <w:rsid w:val="0099224A"/>
    <w:rsid w:val="009A5255"/>
    <w:rsid w:val="009D6D29"/>
    <w:rsid w:val="009F7B4B"/>
    <w:rsid w:val="00A0505E"/>
    <w:rsid w:val="00A2362A"/>
    <w:rsid w:val="00A5182A"/>
    <w:rsid w:val="00A80266"/>
    <w:rsid w:val="00A81731"/>
    <w:rsid w:val="00AC2E23"/>
    <w:rsid w:val="00AC7470"/>
    <w:rsid w:val="00AF0E40"/>
    <w:rsid w:val="00B50474"/>
    <w:rsid w:val="00B66B0C"/>
    <w:rsid w:val="00B77AE9"/>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4025B"/>
    <w:rsid w:val="00E82D29"/>
    <w:rsid w:val="00E91ADF"/>
    <w:rsid w:val="00EA17E7"/>
    <w:rsid w:val="00EA7F80"/>
    <w:rsid w:val="00EF0C26"/>
    <w:rsid w:val="00F23FC0"/>
    <w:rsid w:val="00F26AF0"/>
    <w:rsid w:val="00F41447"/>
    <w:rsid w:val="00F77988"/>
    <w:rsid w:val="00F80511"/>
    <w:rsid w:val="00F936DA"/>
    <w:rsid w:val="00F95A08"/>
    <w:rsid w:val="00FA7526"/>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26" Type="http://schemas.openxmlformats.org/officeDocument/2006/relationships/customXml" Target="ink/ink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25"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customXml" Target="ink/ink3.xml"/><Relationship Id="rId5" Type="http://schemas.openxmlformats.org/officeDocument/2006/relationships/webSettings" Target="webSettings.xml"/><Relationship Id="rId23" Type="http://schemas.openxmlformats.org/officeDocument/2006/relationships/image" Target="media/image8.png"/><Relationship Id="rId28" Type="http://schemas.openxmlformats.org/officeDocument/2006/relationships/header" Target="header1.xml"/><Relationship Id="rId4" Type="http://schemas.openxmlformats.org/officeDocument/2006/relationships/settings" Target="settings.xml"/><Relationship Id="rId22" Type="http://schemas.openxmlformats.org/officeDocument/2006/relationships/customXml" Target="ink/ink2.xml"/><Relationship Id="rId27" Type="http://schemas.openxmlformats.org/officeDocument/2006/relationships/image" Target="media/image90.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0:15.019"/>
    </inkml:context>
    <inkml:brush xml:id="br0">
      <inkml:brushProperty name="width" value="0.05" units="cm"/>
      <inkml:brushProperty name="height" value="0.05" units="cm"/>
      <inkml:brushProperty name="color" value="#E71224"/>
    </inkml:brush>
  </inkml:definitions>
  <inkml:trace contextRef="#ctx0" brushRef="#br0">76 27 6009,'0'0'7178,"-4"-2"-6641,-12-9-295,12 6 2341,5 5-2414,4 0-74,8 0 45,6 0 16,5 0-68,3 0 21,1 0-81,0 0-13,1 0 4,-3 0-15,0 0-4,-2-1 16,-3 1 60,-5 0-12,-6 0-52,-2 0-16,-6 0-4,-1 0 49,-2 0 56,-6 0 69,-11 0-76,-7 0 9,-5 0-76,-3 0-35,-4-1-33,-1 0 43,0 1 5,2-2 14,3 0 53,7 1-53,7 0-17,9 1-9,4 0-29,4 0 44,1 0 51,3 0-48,9 0-10,7 0 10,8 0 31,3 0-20,0 0-17,-1 0 16,0 0 61,-3 0-40,-3 0-35,-3 0-18,-6 0-41,-6 0 41,-4 0-7,-4 0-63,-10 1 53,-11 2 27,-6 1 6,-5-1 7,2-1-7,3 0-3,5 0 13,5-1 39,6 1-44,6-2-9,3 0-10,4 0-33,4 0-157,11-1-1329,4-5-2589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0:25.287"/>
    </inkml:context>
    <inkml:brush xml:id="br0">
      <inkml:brushProperty name="width" value="0.05" units="cm"/>
      <inkml:brushProperty name="height" value="0.05" units="cm"/>
      <inkml:brushProperty name="color" value="#E71224"/>
    </inkml:brush>
  </inkml:definitions>
  <inkml:trace contextRef="#ctx0" brushRef="#br0">1 27 11867,'0'0'6037,"18"-1"-5258,63-2-375,-31 1-176,-9 1-126,1 0 139,1 0-104,-1 1-73,-3 0 72,-2 0-103,-4 0-14,-5 0 72,-4 1 11,-5 0 24,-5-1 20,-4 0-31,-6 0 89,-3 0-148,-5 0-69,-17-1-467,-8-6-4141,-5-4-9792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0:19.391"/>
    </inkml:context>
    <inkml:brush xml:id="br0">
      <inkml:brushProperty name="width" value="0.05" units="cm"/>
      <inkml:brushProperty name="height" value="0.05" units="cm"/>
      <inkml:brushProperty name="color" value="#E71224"/>
    </inkml:brush>
  </inkml:definitions>
  <inkml:trace contextRef="#ctx0" brushRef="#br0">130 9 1088,'0'0'7119,"-1"0"-6585,-2 0-17,1 0 530,1-1-203,0 0-132,-1 1-29,0-1-190,-1 1 552,1 0 527,1 0-1099,0 0 110,-3 0-129,-2 0-112,-2 0-2,-2 0-238,-3 0 14,1 0 60,2 0-59,1 0 194,0 0-79,1 0-65,1 0 63,1 0-128,2 0-11,1 0-26,2 0 32,1 0 50,0 0-28,4 0 94,14 0-136,13 0 26,14 0 0,10 0 1,7 0-12,3 0-74,1 0-31,-2 0-46,-3 0 25,-5 0 28,-5 0 20,-8 0 42,-7 0-32,-10 0-22,-10 0-22,-6 0-54,-6 1 90,-8-1 68,-14 1 10,-12 0-74,-5 1-29,-6 0-19,-3-1 56,-1 1-19,-1 0 3,-2-2 35,-1 2-40,0-2-9,4 0-8,9 0-22,9 1 64,12 0-22,8-1-8,5 0 19,3 0 44,7 0-49,17 0-24,10 0-21,11 0 32,6-1-1,0-1 10,-2-2 26,-4 0-69,-5 0 20,-7 1 2,-6 1-16,-9 0 63,-6 2-26,-7 0-10,-5 0-13,-2 0-69,-3 0-12,-5 0 36,-2 0-168,-1 0-906,1 0-2190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Dr. Hitesh Kumar Sharma</cp:lastModifiedBy>
  <cp:revision>20</cp:revision>
  <dcterms:created xsi:type="dcterms:W3CDTF">2024-07-08T13:12:00Z</dcterms:created>
  <dcterms:modified xsi:type="dcterms:W3CDTF">2025-11-16T12:06:00Z</dcterms:modified>
</cp:coreProperties>
</file>