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16D6" w14:textId="3599EA5C" w:rsidR="00372A34" w:rsidRPr="00372A34" w:rsidRDefault="00586121" w:rsidP="00372A34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Extra </w:t>
      </w:r>
      <w:r w:rsidR="000763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372A34" w:rsidRPr="00372A34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 </w:t>
      </w:r>
      <w:r w:rsidR="00D8171B" w:rsidRPr="00D8171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Workspace Management</w:t>
      </w:r>
    </w:p>
    <w:p w14:paraId="5B92AC85" w14:textId="77777777" w:rsidR="00442F1F" w:rsidRDefault="00442F1F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</w:p>
    <w:p w14:paraId="4CBB8D95" w14:textId="65752ED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Objective:</w:t>
      </w:r>
    </w:p>
    <w:p w14:paraId="52337979" w14:textId="77777777" w:rsid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Learn to create, switch, and manage Terraform workspaces to deploy isolated environments (e.g., dev and prod) using a single configuration.</w:t>
      </w:r>
    </w:p>
    <w:p w14:paraId="3B607970" w14:textId="605E8DC6" w:rsidR="00A45002" w:rsidRPr="00A45002" w:rsidRDefault="00A45002" w:rsidP="00A4500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In Terraform, a workspace is an isolated environment within the same Terraform configuration directory that allows you to maintain separate state files for different deployments using the same code.</w:t>
      </w:r>
    </w:p>
    <w:p w14:paraId="7644D2E8" w14:textId="2671C690" w:rsidR="00A45002" w:rsidRPr="00A45002" w:rsidRDefault="00A45002" w:rsidP="00A45002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 xml:space="preserve">Think of it </w:t>
      </w:r>
      <w:proofErr w:type="gramStart"/>
      <w:r w:rsidRPr="00A45002">
        <w:rPr>
          <w:rFonts w:ascii="Georgia" w:eastAsia="Georgia Pro" w:hAnsi="Georgia" w:cs="Georgia Pro"/>
          <w:color w:val="000000" w:themeColor="text1"/>
          <w:lang w:val="en-IN"/>
        </w:rPr>
        <w:t>as a way to</w:t>
      </w:r>
      <w:proofErr w:type="gramEnd"/>
      <w:r w:rsidRPr="00A45002">
        <w:rPr>
          <w:rFonts w:ascii="Georgia" w:eastAsia="Georgia Pro" w:hAnsi="Georgia" w:cs="Georgia Pro"/>
          <w:color w:val="000000" w:themeColor="text1"/>
          <w:lang w:val="en-IN"/>
        </w:rPr>
        <w:t xml:space="preserve"> manage multiple environments (like dev, stage, prod) without duplicating Terraform code.</w:t>
      </w:r>
    </w:p>
    <w:p w14:paraId="6AE10596" w14:textId="75DB4FC9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</w:pPr>
      <w:r w:rsidRPr="00A4500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  <w:t>Why workspaces exist</w:t>
      </w:r>
    </w:p>
    <w:p w14:paraId="55A0378A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Terraform stores resource information in a state file.</w:t>
      </w:r>
    </w:p>
    <w:p w14:paraId="7E7F8045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Workspaces let you have multiple state files for the same infrastructure code.</w:t>
      </w:r>
    </w:p>
    <w:p w14:paraId="7C68E0C8" w14:textId="77777777" w:rsid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42CF729C" w14:textId="77777777" w:rsid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037CB56B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5E845376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</w:pPr>
      <w:r w:rsidRPr="00A45002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  <w:lang w:val="en-IN"/>
        </w:rPr>
        <w:lastRenderedPageBreak/>
        <w:t>Key points about workspaces</w:t>
      </w:r>
    </w:p>
    <w:p w14:paraId="1582CAFC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Concept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Explanation</w:t>
      </w:r>
    </w:p>
    <w:p w14:paraId="55B1D55A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Purpose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Manage multiple environments with one configuration</w:t>
      </w:r>
    </w:p>
    <w:p w14:paraId="2252B331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State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 xml:space="preserve">Each workspace has its own </w:t>
      </w:r>
      <w:proofErr w:type="gramStart"/>
      <w:r w:rsidRPr="00A45002">
        <w:rPr>
          <w:rFonts w:ascii="Georgia" w:eastAsia="Georgia Pro" w:hAnsi="Georgia" w:cs="Georgia Pro"/>
          <w:color w:val="000000" w:themeColor="text1"/>
          <w:lang w:val="en-IN"/>
        </w:rPr>
        <w:t>terraform.tfstate</w:t>
      </w:r>
      <w:proofErr w:type="gramEnd"/>
    </w:p>
    <w:p w14:paraId="59B11BF1" w14:textId="77777777" w:rsidR="00A45002" w:rsidRPr="00A45002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Default workspace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Created automatically (default)</w:t>
      </w:r>
    </w:p>
    <w:p w14:paraId="5B089D09" w14:textId="7A89CEC7" w:rsidR="00A45002" w:rsidRPr="00D8171B" w:rsidRDefault="00A45002" w:rsidP="00A45002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A45002">
        <w:rPr>
          <w:rFonts w:ascii="Georgia" w:eastAsia="Georgia Pro" w:hAnsi="Georgia" w:cs="Georgia Pro"/>
          <w:color w:val="000000" w:themeColor="text1"/>
          <w:lang w:val="en-IN"/>
        </w:rPr>
        <w:t>Common use case</w:t>
      </w:r>
      <w:r w:rsidRPr="00A45002">
        <w:rPr>
          <w:rFonts w:ascii="Georgia" w:eastAsia="Georgia Pro" w:hAnsi="Georgia" w:cs="Georgia Pro"/>
          <w:color w:val="000000" w:themeColor="text1"/>
          <w:lang w:val="en-IN"/>
        </w:rPr>
        <w:tab/>
        <w:t>dev / test / prod separation</w:t>
      </w:r>
    </w:p>
    <w:p w14:paraId="1BC809D3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1878786">
          <v:rect id="_x0000_i1025" style="width:0;height:1.5pt" o:hralign="center" o:hrstd="t" o:hr="t" fillcolor="#a0a0a0" stroked="f"/>
        </w:pict>
      </w:r>
    </w:p>
    <w:p w14:paraId="642DA896" w14:textId="7EA3FA8B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Setup: Project Directory</w:t>
      </w:r>
    </w:p>
    <w:p w14:paraId="05CAF67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mkdir tf-workspace-lab</w:t>
      </w:r>
    </w:p>
    <w:p w14:paraId="565EFCB0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cd tf-workspace-lab</w:t>
      </w:r>
    </w:p>
    <w:p w14:paraId="1510DFA1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3766DB06">
          <v:rect id="_x0000_i1026" style="width:0;height:1.5pt" o:hralign="center" o:hrstd="t" o:hr="t" fillcolor="#a0a0a0" stroked="f"/>
        </w:pict>
      </w:r>
    </w:p>
    <w:p w14:paraId="2B788808" w14:textId="77777777" w:rsidR="000E6267" w:rsidRDefault="000E6267">
      <w:pPr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>
        <w:rPr>
          <w:rFonts w:ascii="Georgia" w:eastAsia="Georgia Pro" w:hAnsi="Georgia" w:cs="Georgia Pro"/>
          <w:b/>
          <w:bCs/>
          <w:color w:val="000000" w:themeColor="text1"/>
          <w:lang w:val="en-IN"/>
        </w:rPr>
        <w:br w:type="page"/>
      </w:r>
    </w:p>
    <w:p w14:paraId="435FE859" w14:textId="4BC04DE1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2. Create Terraform Configuration File (main.tf)</w:t>
      </w:r>
    </w:p>
    <w:p w14:paraId="45BB1577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provider "aws" {</w:t>
      </w:r>
    </w:p>
    <w:p w14:paraId="35335CF5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region = "us-east-1"</w:t>
      </w:r>
    </w:p>
    <w:p w14:paraId="2BF8DA34" w14:textId="56D9D67B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04D7BED5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resource "aws_s3_bucket" "workspace_bucket" {</w:t>
      </w:r>
    </w:p>
    <w:p w14:paraId="63C09ED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bucket = "workspace-lab-bucket-${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</w:t>
      </w:r>
      <w:proofErr w:type="gramEnd"/>
      <w:r w:rsidRPr="00D8171B">
        <w:rPr>
          <w:rFonts w:ascii="Georgia" w:eastAsia="Georgia Pro" w:hAnsi="Georgia" w:cs="Georgia Pro"/>
          <w:color w:val="000000" w:themeColor="text1"/>
          <w:lang w:val="en-IN"/>
        </w:rPr>
        <w:t>}"</w:t>
      </w:r>
    </w:p>
    <w:p w14:paraId="6F9B41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acl    = "private"</w:t>
      </w:r>
    </w:p>
    <w:p w14:paraId="322F949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p w14:paraId="66637BBB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tags = {</w:t>
      </w:r>
    </w:p>
    <w:p w14:paraId="118E94D8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  Environment =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</w:t>
      </w:r>
      <w:proofErr w:type="gramEnd"/>
    </w:p>
    <w:p w14:paraId="25F0E92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}</w:t>
      </w:r>
    </w:p>
    <w:p w14:paraId="262C557B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}</w:t>
      </w:r>
    </w:p>
    <w:p w14:paraId="0DD815E5" w14:textId="2ADE80B6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terraform.workspace</w:t>
      </w:r>
      <w:proofErr w:type="gramEnd"/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is a built-in variable that returns the current workspace name. It helps dynamically name resources per workspace.</w:t>
      </w:r>
    </w:p>
    <w:p w14:paraId="35CCAD3C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FED499F">
          <v:rect id="_x0000_i1027" style="width:0;height:1.5pt" o:hralign="center" o:hrstd="t" o:hr="t" fillcolor="#a0a0a0" stroked="f"/>
        </w:pict>
      </w:r>
    </w:p>
    <w:p w14:paraId="081EB5BC" w14:textId="7E061B6D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Initialize Terraform</w:t>
      </w:r>
    </w:p>
    <w:p w14:paraId="1364549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init</w:t>
      </w:r>
    </w:p>
    <w:p w14:paraId="0B0D4DDE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D2E4DCD">
          <v:rect id="_x0000_i1028" style="width:0;height:1.5pt" o:hralign="center" o:hrstd="t" o:hr="t" fillcolor="#a0a0a0" stroked="f"/>
        </w:pict>
      </w:r>
    </w:p>
    <w:p w14:paraId="1870F58C" w14:textId="4B571045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4. View Existing Workspaces</w:t>
      </w:r>
    </w:p>
    <w:p w14:paraId="0CB96D31" w14:textId="77777777" w:rsidR="00D8171B" w:rsidRPr="00D8171B" w:rsidRDefault="00D8171B" w:rsidP="00F03A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409EAC98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Output will show:</w:t>
      </w:r>
    </w:p>
    <w:p w14:paraId="3239AF7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default</w:t>
      </w:r>
      <w:proofErr w:type="gramEnd"/>
    </w:p>
    <w:p w14:paraId="6A0E5FB2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046B80D3">
          <v:rect id="_x0000_i1029" style="width:0;height:1.5pt" o:hralign="center" o:hrstd="t" o:hr="t" fillcolor="#a0a0a0" stroked="f"/>
        </w:pict>
      </w:r>
    </w:p>
    <w:p w14:paraId="447A1139" w14:textId="3AC86CD2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5. Create a New Workspace (dev)</w:t>
      </w:r>
    </w:p>
    <w:p w14:paraId="3903780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dev</w:t>
      </w:r>
    </w:p>
    <w:p w14:paraId="551F9F05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Check again:</w:t>
      </w:r>
    </w:p>
    <w:p w14:paraId="3DB0571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list</w:t>
      </w:r>
    </w:p>
    <w:p w14:paraId="31090BBB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You will see:</w:t>
      </w:r>
    </w:p>
    <w:p w14:paraId="32122DA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  default</w:t>
      </w:r>
    </w:p>
    <w:p w14:paraId="7E6F0CCD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 xml:space="preserve">* </w:t>
      </w:r>
      <w:proofErr w:type="gramStart"/>
      <w:r w:rsidRPr="00D8171B">
        <w:rPr>
          <w:rFonts w:ascii="Georgia" w:eastAsia="Georgia Pro" w:hAnsi="Georgia" w:cs="Georgia Pro"/>
          <w:color w:val="000000" w:themeColor="text1"/>
          <w:lang w:val="en-IN"/>
        </w:rPr>
        <w:t>dev</w:t>
      </w:r>
      <w:proofErr w:type="gramEnd"/>
    </w:p>
    <w:p w14:paraId="054B1534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2B39DFD7">
          <v:rect id="_x0000_i1030" style="width:0;height:1.5pt" o:hralign="center" o:hrstd="t" o:hr="t" fillcolor="#a0a0a0" stroked="f"/>
        </w:pict>
      </w:r>
    </w:p>
    <w:p w14:paraId="2C7921C4" w14:textId="25684C91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6. Apply Configuration in dev</w:t>
      </w:r>
    </w:p>
    <w:p w14:paraId="01104EE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-auto-approve</w:t>
      </w:r>
    </w:p>
    <w:p w14:paraId="69B0A83F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An S3 bucket will be created with the name like:</w:t>
      </w:r>
      <w:r w:rsidRPr="00D8171B">
        <w:rPr>
          <w:rFonts w:ascii="Georgia" w:eastAsia="Georgia Pro" w:hAnsi="Georgia" w:cs="Georgia Pro"/>
          <w:color w:val="000000" w:themeColor="text1"/>
          <w:lang w:val="en-IN"/>
        </w:rPr>
        <w:br/>
        <w:t>workspace-lab-bucket-dev</w:t>
      </w:r>
    </w:p>
    <w:p w14:paraId="39336409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664D15FE">
          <v:rect id="_x0000_i1031" style="width:0;height:1.5pt" o:hralign="center" o:hrstd="t" o:hr="t" fillcolor="#a0a0a0" stroked="f"/>
        </w:pict>
      </w:r>
    </w:p>
    <w:p w14:paraId="039188D6" w14:textId="002EB23C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7. Create and Switch to prod Workspace</w:t>
      </w:r>
    </w:p>
    <w:p w14:paraId="1181F3D1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new prod</w:t>
      </w:r>
    </w:p>
    <w:p w14:paraId="4173458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apply -auto-approv</w:t>
      </w:r>
      <w:r w:rsidRPr="00705BD6">
        <w:rPr>
          <w:rFonts w:ascii="Georgia" w:eastAsia="Georgia Pro" w:hAnsi="Georgia" w:cs="Georgia Pro"/>
          <w:color w:val="000000" w:themeColor="text1"/>
          <w:lang w:val="en-IN"/>
        </w:rPr>
        <w:t>e</w:t>
      </w:r>
    </w:p>
    <w:p w14:paraId="7E3E68F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Creates: workspace-lab-bucket-prod</w:t>
      </w:r>
    </w:p>
    <w:p w14:paraId="3B4E86CE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Now both dev and prod buckets are managed in isolated states!</w:t>
      </w:r>
    </w:p>
    <w:p w14:paraId="4E965F08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lastRenderedPageBreak/>
        <w:pict w14:anchorId="365197C7">
          <v:rect id="_x0000_i1032" style="width:0;height:1.5pt" o:hralign="center" o:hrstd="t" o:hr="t" fillcolor="#a0a0a0" stroked="f"/>
        </w:pict>
      </w:r>
    </w:p>
    <w:p w14:paraId="79C899B5" w14:textId="5CB8A6A9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8. Switch Between Workspaces</w:t>
      </w:r>
    </w:p>
    <w:p w14:paraId="0C7ACD2C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38D85F97" w14:textId="149A072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'dev'</w:t>
      </w:r>
    </w:p>
    <w:p w14:paraId="5FD7EDCF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prod</w:t>
      </w:r>
    </w:p>
    <w:p w14:paraId="79CB02C0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show   # Shows resources in 'prod'</w:t>
      </w:r>
    </w:p>
    <w:p w14:paraId="7C3576CF" w14:textId="77777777" w:rsidR="00D8171B" w:rsidRPr="00D8171B" w:rsidRDefault="00000000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73387359">
          <v:rect id="_x0000_i1033" style="width:0;height:1.5pt" o:hralign="center" o:hrstd="t" o:hr="t" fillcolor="#a0a0a0" stroked="f"/>
        </w:pict>
      </w:r>
    </w:p>
    <w:p w14:paraId="2A1BD52B" w14:textId="6A5A73A0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b/>
          <w:bCs/>
          <w:color w:val="000000" w:themeColor="text1"/>
          <w:lang w:val="en-IN"/>
        </w:rPr>
        <w:t>9. Cleanup</w:t>
      </w:r>
    </w:p>
    <w:p w14:paraId="2FE907FA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dev</w:t>
      </w:r>
    </w:p>
    <w:p w14:paraId="19E3DEE2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18D292D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prod</w:t>
      </w:r>
    </w:p>
    <w:p w14:paraId="6159069E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destroy -auto-approve</w:t>
      </w:r>
    </w:p>
    <w:p w14:paraId="2F5FCF8A" w14:textId="77777777" w:rsidR="00D8171B" w:rsidRPr="00D8171B" w:rsidRDefault="00D8171B" w:rsidP="00D8171B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Finally, switch to default and delete extra workspaces:</w:t>
      </w:r>
    </w:p>
    <w:p w14:paraId="4B8C64F6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select default</w:t>
      </w:r>
    </w:p>
    <w:p w14:paraId="640A1B04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dev</w:t>
      </w:r>
    </w:p>
    <w:p w14:paraId="72BB46A3" w14:textId="77777777" w:rsidR="00D8171B" w:rsidRPr="00D8171B" w:rsidRDefault="00D8171B" w:rsidP="00D817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" w:eastAsia="Georgia Pro" w:hAnsi="Georgia" w:cs="Georgia Pro"/>
          <w:color w:val="000000" w:themeColor="text1"/>
          <w:lang w:val="en-IN"/>
        </w:rPr>
      </w:pPr>
      <w:r w:rsidRPr="00D8171B">
        <w:rPr>
          <w:rFonts w:ascii="Georgia" w:eastAsia="Georgia Pro" w:hAnsi="Georgia" w:cs="Georgia Pro"/>
          <w:color w:val="000000" w:themeColor="text1"/>
          <w:lang w:val="en-IN"/>
        </w:rPr>
        <w:t>terraform workspace delete prod</w:t>
      </w:r>
    </w:p>
    <w:p w14:paraId="08CF82BF" w14:textId="77777777" w:rsidR="00372A34" w:rsidRPr="00372A34" w:rsidRDefault="00372A34" w:rsidP="00DA7A76">
      <w:pPr>
        <w:spacing w:before="240" w:after="24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372A34" w:rsidRPr="00372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032"/>
    <w:multiLevelType w:val="multilevel"/>
    <w:tmpl w:val="B71A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9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0E6267"/>
    <w:rsid w:val="00176980"/>
    <w:rsid w:val="002142C6"/>
    <w:rsid w:val="002F168B"/>
    <w:rsid w:val="003203BF"/>
    <w:rsid w:val="00326D57"/>
    <w:rsid w:val="00372A34"/>
    <w:rsid w:val="00442F1F"/>
    <w:rsid w:val="00586121"/>
    <w:rsid w:val="0064283A"/>
    <w:rsid w:val="00642ADF"/>
    <w:rsid w:val="00705BD6"/>
    <w:rsid w:val="00751D6E"/>
    <w:rsid w:val="00782138"/>
    <w:rsid w:val="007F7C1A"/>
    <w:rsid w:val="00824AA6"/>
    <w:rsid w:val="00984788"/>
    <w:rsid w:val="00995BC7"/>
    <w:rsid w:val="00A240F8"/>
    <w:rsid w:val="00A45002"/>
    <w:rsid w:val="00B92039"/>
    <w:rsid w:val="00C02352"/>
    <w:rsid w:val="00C7771D"/>
    <w:rsid w:val="00D33915"/>
    <w:rsid w:val="00D624F6"/>
    <w:rsid w:val="00D8171B"/>
    <w:rsid w:val="00D8710D"/>
    <w:rsid w:val="00DA7A76"/>
    <w:rsid w:val="00EC3685"/>
    <w:rsid w:val="00EC762E"/>
    <w:rsid w:val="00F03A65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9</cp:revision>
  <dcterms:created xsi:type="dcterms:W3CDTF">2025-07-06T03:19:00Z</dcterms:created>
  <dcterms:modified xsi:type="dcterms:W3CDTF">2026-02-28T06:12:00Z</dcterms:modified>
</cp:coreProperties>
</file>