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2: TDD Feature Implementation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c7sjv3sa5707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Develop a simple calculator that performs addition, subtraction, multiplication, and division by writing tests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>
          <w:rFonts w:ascii="Lato" w:cs="Lato" w:eastAsia="Lato" w:hAnsi="Lato"/>
        </w:rPr>
      </w:pPr>
      <w:bookmarkStart w:colFirst="0" w:colLast="0" w:name="_1ijan1g8wtw9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yzajvq5iopou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Define Your Feature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Decide on the Functionality: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You will implement functions for adding, subtracting, multiplying, and dividing two numbers.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uqyuipw07xjh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Write Your Test Cases First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the file MainTest.java that you created in Exercise 1.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comment to describe your test:</w:t>
      </w:r>
      <w:r w:rsidDel="00000000" w:rsidR="00000000" w:rsidRPr="00000000">
        <w:rPr>
          <w:rtl w:val="0"/>
        </w:rPr>
      </w:r>
    </w:p>
    <w:tbl>
      <w:tblPr>
        <w:tblStyle w:val="Table1"/>
        <w:tblW w:w="6285.0" w:type="dxa"/>
        <w:jc w:val="left"/>
        <w:tblInd w:w="1455.0" w:type="dxa"/>
        <w:tblLayout w:type="fixed"/>
        <w:tblLook w:val="0600"/>
      </w:tblPr>
      <w:tblGrid>
        <w:gridCol w:w="6285"/>
        <w:tblGridChange w:id="0">
          <w:tblGrid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calculator functionality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Write a Test for Addition:</w:t>
      </w:r>
      <w:r w:rsidDel="00000000" w:rsidR="00000000" w:rsidRPr="00000000">
        <w:rPr>
          <w:rtl w:val="0"/>
        </w:rPr>
      </w:r>
    </w:p>
    <w:tbl>
      <w:tblPr>
        <w:tblStyle w:val="Table2"/>
        <w:tblW w:w="7350.0" w:type="dxa"/>
        <w:jc w:val="left"/>
        <w:tblInd w:w="1455.0" w:type="dxa"/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rHeight w:val="1309.57031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org.junit.Assert.assertEquals;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org.junit.Test;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testAdd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Calculator.add(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"Addition result should be 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result);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TODO: Add tests for subtract, multiply, and divide.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Type the following code (you can let Copilot suggest improvements):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Repeat for Other Operations: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Type comments such as:</w:t>
      </w:r>
      <w:r w:rsidDel="00000000" w:rsidR="00000000" w:rsidRPr="00000000">
        <w:rPr>
          <w:rtl w:val="0"/>
        </w:rPr>
      </w:r>
    </w:p>
    <w:tbl>
      <w:tblPr>
        <w:tblStyle w:val="Table3"/>
        <w:tblW w:w="7350.0" w:type="dxa"/>
        <w:jc w:val="left"/>
        <w:tblInd w:w="1440.0" w:type="dxa"/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 TODO: Write tests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subtract, multiply,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Allow Copilot to suggest complete tests if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462463" cy="2912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91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test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719513" cy="4097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409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w0t8jh8xy86g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 the Feature in Main.java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Main.java.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Write the Addition Function: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Begin with a comment: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 two numbers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Then type the function signature:</w:t>
      </w: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Implement other methods 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GitHub Copilot may suggest further details; accept or modify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91088" cy="314975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14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Other Functions: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Similarly add functions for subtraction, multiplication, and division:</w:t>
      </w:r>
      <w:r w:rsidDel="00000000" w:rsidR="00000000" w:rsidRPr="00000000">
        <w:rPr>
          <w:rtl w:val="0"/>
        </w:rPr>
      </w:r>
    </w:p>
    <w:tbl>
      <w:tblPr>
        <w:tblStyle w:val="Table6"/>
        <w:tblW w:w="7350.0" w:type="dxa"/>
        <w:jc w:val="left"/>
        <w:tblInd w:w="2010.0" w:type="dxa"/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subtract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- b;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* b;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"Cannot divide by zero"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)a / b;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62513" cy="29221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92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mtltlkufyxj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Your Tests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the terminal.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tests using a tool such as mvn test or java’s built-in unittest. For example:</w:t>
      </w:r>
      <w:r w:rsidDel="00000000" w:rsidR="00000000" w:rsidRPr="00000000">
        <w:rPr>
          <w:rtl w:val="0"/>
        </w:rPr>
      </w:r>
    </w:p>
    <w:tbl>
      <w:tblPr>
        <w:tblStyle w:val="Table7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mvn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Ensure all tests pass. If a test fails, review the suggestions from Copilot and adjust your code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114300</wp:posOffset>
            </wp:positionV>
            <wp:extent cx="5276850" cy="14478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1460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2f4h7upl5s2i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Commit Your Changes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In the terminal, run:</w:t>
      </w:r>
    </w:p>
    <w:tbl>
      <w:tblPr>
        <w:tblStyle w:val="Table8"/>
        <w:tblW w:w="7995.0" w:type="dxa"/>
        <w:jc w:val="left"/>
        <w:tblInd w:w="1395.0" w:type="dxa"/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"Implemented calculator functions using TDD in Java"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