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18D7B" w14:textId="2D140C57" w:rsidR="00B97189" w:rsidRPr="00B97189" w:rsidRDefault="00EE189D" w:rsidP="00B97189">
      <w:pPr>
        <w:shd w:val="clear" w:color="auto" w:fill="FFFFFF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EE189D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Garbage Collection Policies, App Profiles, and Change Data Capture</w:t>
      </w:r>
    </w:p>
    <w:p w14:paraId="3FC112F8" w14:textId="77777777" w:rsidR="00B97189" w:rsidRPr="003A052D" w:rsidRDefault="00B97189" w:rsidP="003A052D">
      <w:pPr>
        <w:shd w:val="clear" w:color="auto" w:fill="FFFFFF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1F8D3083" w14:textId="6946C509" w:rsidR="0006233E" w:rsidRPr="0006233E" w:rsidRDefault="0006233E" w:rsidP="0006233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49926E1C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1. Garbage Collection Policies</w:t>
      </w:r>
    </w:p>
    <w:p w14:paraId="11970550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Cloud Bigtable can store multiple versions of the same cell. For example:</w:t>
      </w:r>
    </w:p>
    <w:p w14:paraId="69B37912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Row Key: sensor001</w:t>
      </w:r>
    </w:p>
    <w:p w14:paraId="05496696" w14:textId="77777777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metrics:temperature</w:t>
      </w:r>
      <w:proofErr w:type="spellEnd"/>
      <w:proofErr w:type="gramEnd"/>
    </w:p>
    <w:p w14:paraId="6BF12C61" w14:textId="77777777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28.5</w:t>
      </w:r>
    </w:p>
    <w:p w14:paraId="1E4085AB" w14:textId="77777777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28.2</w:t>
      </w:r>
    </w:p>
    <w:p w14:paraId="2C54B17C" w14:textId="77777777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27.9</w:t>
      </w:r>
    </w:p>
    <w:p w14:paraId="4829BD02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If old versions are not removed, the amount of stored data can grow over time.</w:t>
      </w:r>
    </w:p>
    <w:p w14:paraId="0444E333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Garbage collection (GC) policies</w:t>
      </w: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define when old cell versions should be automatically removed.</w:t>
      </w:r>
    </w:p>
    <w:p w14:paraId="61CCDD76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Garbage collection happens at the </w:t>
      </w:r>
      <w:r w:rsidRPr="00EE189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column-family level</w:t>
      </w: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0B58F214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8584F14">
          <v:rect id="_x0000_i1143" style="width:0;height:1.5pt" o:hralign="center" o:hrstd="t" o:hr="t" fillcolor="#a0a0a0" stroked="f"/>
        </w:pict>
      </w:r>
    </w:p>
    <w:p w14:paraId="6E4BA68E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2. Types of Garbage Collection Policies</w:t>
      </w:r>
    </w:p>
    <w:p w14:paraId="674185C0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two common policies are:</w:t>
      </w:r>
    </w:p>
    <w:p w14:paraId="57B513CE" w14:textId="77777777" w:rsidR="00EE189D" w:rsidRPr="00EE189D" w:rsidRDefault="00EE189D" w:rsidP="00EE189D">
      <w:pPr>
        <w:numPr>
          <w:ilvl w:val="0"/>
          <w:numId w:val="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Version-based garbage collection </w:t>
      </w:r>
    </w:p>
    <w:p w14:paraId="58C5A5BE" w14:textId="77777777" w:rsidR="00EE189D" w:rsidRPr="00EE189D" w:rsidRDefault="00EE189D" w:rsidP="00EE189D">
      <w:pPr>
        <w:numPr>
          <w:ilvl w:val="0"/>
          <w:numId w:val="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Age-based garbage collection </w:t>
      </w:r>
    </w:p>
    <w:p w14:paraId="3174570C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  <w:t>Version-based GC</w:t>
      </w:r>
    </w:p>
    <w:p w14:paraId="573C25D9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 can keep only a specific number of versions.</w:t>
      </w:r>
    </w:p>
    <w:p w14:paraId="3984E267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example:</w:t>
      </w:r>
    </w:p>
    <w:p w14:paraId="39EE6AD3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Keep 3 versions</w:t>
      </w:r>
    </w:p>
    <w:p w14:paraId="0A84FF97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If a cell has:</w:t>
      </w:r>
    </w:p>
    <w:p w14:paraId="2B4DFCA7" w14:textId="77777777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Version 1 </w:t>
      </w:r>
      <w:r w:rsidRPr="00EE189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28.0</w:t>
      </w:r>
    </w:p>
    <w:p w14:paraId="69E2605E" w14:textId="77777777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Version 2 </w:t>
      </w:r>
      <w:r w:rsidRPr="00EE189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28.5</w:t>
      </w:r>
    </w:p>
    <w:p w14:paraId="2C97DDDA" w14:textId="77777777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Version 3 </w:t>
      </w:r>
      <w:r w:rsidRPr="00EE189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29.0</w:t>
      </w:r>
    </w:p>
    <w:p w14:paraId="5926B6A8" w14:textId="77777777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Version 4 </w:t>
      </w:r>
      <w:r w:rsidRPr="00EE189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29.2</w:t>
      </w:r>
    </w:p>
    <w:p w14:paraId="3D3A294B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Bigtable eventually removes the oldest version.</w:t>
      </w:r>
    </w:p>
    <w:p w14:paraId="7B4EE90D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result is approximately:</w:t>
      </w:r>
    </w:p>
    <w:p w14:paraId="1D4F8A84" w14:textId="77777777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Version 2 </w:t>
      </w:r>
      <w:r w:rsidRPr="00EE189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28.5</w:t>
      </w:r>
    </w:p>
    <w:p w14:paraId="0F81A7EC" w14:textId="77777777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Version 3 </w:t>
      </w:r>
      <w:r w:rsidRPr="00EE189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29.0</w:t>
      </w:r>
    </w:p>
    <w:p w14:paraId="7C13C486" w14:textId="77777777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Version 4 </w:t>
      </w:r>
      <w:r w:rsidRPr="00EE189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29.2</w:t>
      </w:r>
    </w:p>
    <w:p w14:paraId="1D6746F0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is useful when you only need the latest few values.</w:t>
      </w:r>
    </w:p>
    <w:p w14:paraId="1E191B37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EDE758D">
          <v:rect id="_x0000_i1144" style="width:0;height:1.5pt" o:hralign="center" o:hrstd="t" o:hr="t" fillcolor="#a0a0a0" stroked="f"/>
        </w:pict>
      </w:r>
    </w:p>
    <w:p w14:paraId="4435BF08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3. Age-based Garbage Collection</w:t>
      </w:r>
    </w:p>
    <w:p w14:paraId="5CEE7CA2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 can remove data older than a specified amount of time.</w:t>
      </w:r>
    </w:p>
    <w:p w14:paraId="44302DD1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example:</w:t>
      </w:r>
    </w:p>
    <w:p w14:paraId="075A7209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Keep data for 7 days</w:t>
      </w:r>
    </w:p>
    <w:p w14:paraId="33D58535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If the current date is:</w:t>
      </w:r>
    </w:p>
    <w:p w14:paraId="2164161A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August 10</w:t>
      </w:r>
    </w:p>
    <w:p w14:paraId="17B0A0BD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older than approximately:</w:t>
      </w:r>
    </w:p>
    <w:p w14:paraId="6E133C76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August 3</w:t>
      </w:r>
    </w:p>
    <w:p w14:paraId="730377D8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becomes eligible for garbage collection.</w:t>
      </w:r>
    </w:p>
    <w:p w14:paraId="671998C5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is useful for time-series applications such as:</w:t>
      </w:r>
    </w:p>
    <w:p w14:paraId="5C06AEC8" w14:textId="77777777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 data</w:t>
      </w:r>
    </w:p>
    <w:p w14:paraId="076C1A1B" w14:textId="77777777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Application logs</w:t>
      </w:r>
    </w:p>
    <w:p w14:paraId="5932436A" w14:textId="77777777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Monitoring metrics</w:t>
      </w:r>
    </w:p>
    <w:p w14:paraId="78512FE4" w14:textId="77777777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IoT data</w:t>
      </w:r>
    </w:p>
    <w:p w14:paraId="5DA73DBB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7508069">
          <v:rect id="_x0000_i1145" style="width:0;height:1.5pt" o:hralign="center" o:hrstd="t" o:hr="t" fillcolor="#a0a0a0" stroked="f"/>
        </w:pict>
      </w:r>
    </w:p>
    <w:p w14:paraId="73F80B2B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  <w:t>4. Example</w:t>
      </w:r>
    </w:p>
    <w:p w14:paraId="0DD16177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Suppose we create a column family:</w:t>
      </w:r>
    </w:p>
    <w:p w14:paraId="3494DAFD" w14:textId="77777777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cbt</w:t>
      </w:r>
      <w:proofErr w:type="spellEnd"/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createfamily</w:t>
      </w:r>
      <w:proofErr w:type="spellEnd"/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sensor_data</w:t>
      </w:r>
      <w:proofErr w:type="spellEnd"/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metrics</w:t>
      </w:r>
    </w:p>
    <w:p w14:paraId="4DA1DDB2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We can configure a garbage collection policy to retain a limited number of versions.</w:t>
      </w:r>
    </w:p>
    <w:p w14:paraId="55C2E1EF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Conceptually:</w:t>
      </w:r>
    </w:p>
    <w:p w14:paraId="306279B9" w14:textId="77777777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metrics</w:t>
      </w:r>
    </w:p>
    <w:p w14:paraId="4CE47743" w14:textId="77777777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|</w:t>
      </w:r>
    </w:p>
    <w:p w14:paraId="73C022FF" w14:textId="77777777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+-- temperature</w:t>
      </w:r>
    </w:p>
    <w:p w14:paraId="2D0B92CA" w14:textId="77777777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+-- humidity</w:t>
      </w:r>
    </w:p>
    <w:p w14:paraId="300B167E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If we only need the latest version of each value, a version-based policy can help control storage growth.</w:t>
      </w:r>
    </w:p>
    <w:p w14:paraId="346AA1B6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65AFBFB">
          <v:rect id="_x0000_i1146" style="width:0;height:1.5pt" o:hralign="center" o:hrstd="t" o:hr="t" fillcolor="#a0a0a0" stroked="f"/>
        </w:pict>
      </w:r>
    </w:p>
    <w:p w14:paraId="79CA96F5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5. Important Point About Garbage Collection</w:t>
      </w:r>
    </w:p>
    <w:p w14:paraId="6C0E3F05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Garbage collection is </w:t>
      </w:r>
      <w:r w:rsidRPr="00EE189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not necessarily immediate</w:t>
      </w: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79949321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When data becomes eligible for deletion, Bigtable removes it during its garbage-collection process.</w:t>
      </w:r>
    </w:p>
    <w:p w14:paraId="53DD63FB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Therefore, do not assume that the data disappears immediately after the retention condition is reached.</w:t>
      </w:r>
    </w:p>
    <w:p w14:paraId="6F516BEC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important idea is:</w:t>
      </w:r>
    </w:p>
    <w:p w14:paraId="21A6317A" w14:textId="77777777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becomes eligible</w:t>
      </w:r>
    </w:p>
    <w:p w14:paraId="7FC4C8CB" w14:textId="77777777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r w:rsidRPr="00EE189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3B580BC8" w14:textId="77777777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Garbage collection</w:t>
      </w:r>
    </w:p>
    <w:p w14:paraId="3BC8D132" w14:textId="77777777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r w:rsidRPr="00EE189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220E4754" w14:textId="77777777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Old data removed</w:t>
      </w:r>
    </w:p>
    <w:p w14:paraId="18D32507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7B81C317">
          <v:rect id="_x0000_i1147" style="width:0;height:1.5pt" o:hralign="center" o:hrstd="t" o:hr="t" fillcolor="#a0a0a0" stroked="f"/>
        </w:pict>
      </w:r>
    </w:p>
    <w:p w14:paraId="77404A44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6. App Profiles</w:t>
      </w:r>
    </w:p>
    <w:p w14:paraId="786E12E7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An </w:t>
      </w:r>
      <w:r w:rsidRPr="00EE189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App Profile</w:t>
      </w: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controls how an application connects to a Bigtable instance.</w:t>
      </w:r>
    </w:p>
    <w:p w14:paraId="31D82007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App Profiles are particularly useful when an instance has:</w:t>
      </w:r>
    </w:p>
    <w:p w14:paraId="4B518CFA" w14:textId="77777777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Multiple clusters</w:t>
      </w:r>
    </w:p>
    <w:p w14:paraId="129A23E5" w14:textId="77777777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Multiple applications</w:t>
      </w:r>
    </w:p>
    <w:p w14:paraId="3E5FD033" w14:textId="77777777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Different workloads</w:t>
      </w:r>
    </w:p>
    <w:p w14:paraId="7CC2FD5B" w14:textId="77777777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Different routing requirements</w:t>
      </w:r>
    </w:p>
    <w:p w14:paraId="5F7E7B2D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example:</w:t>
      </w:r>
    </w:p>
    <w:p w14:paraId="12485593" w14:textId="680BCB18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Bigtable Instance</w:t>
      </w:r>
    </w:p>
    <w:p w14:paraId="7C07B547" w14:textId="277B37C7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4EC24C91" w14:textId="3D17A1E3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+------------+------------+</w:t>
      </w:r>
    </w:p>
    <w:p w14:paraId="0F00468C" w14:textId="4EAA5E13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                         |</w:t>
      </w:r>
    </w:p>
    <w:p w14:paraId="189F239B" w14:textId="78E7EC38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Cluster 1                 Cluster 2</w:t>
      </w:r>
    </w:p>
    <w:p w14:paraId="2C25B45F" w14:textId="745E2111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                         |</w:t>
      </w:r>
    </w:p>
    <w:p w14:paraId="3D8569CB" w14:textId="5A278BC6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Application </w:t>
      </w:r>
      <w:proofErr w:type="gramStart"/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</w:t>
      </w:r>
      <w:proofErr w:type="gramEnd"/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Application B</w:t>
      </w:r>
    </w:p>
    <w:p w14:paraId="42385CF3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Different applications can use different App Profiles.</w:t>
      </w:r>
    </w:p>
    <w:p w14:paraId="0752A5B5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C2653AC">
          <v:rect id="_x0000_i1148" style="width:0;height:1.5pt" o:hralign="center" o:hrstd="t" o:hr="t" fillcolor="#a0a0a0" stroked="f"/>
        </w:pict>
      </w:r>
    </w:p>
    <w:p w14:paraId="08ABB28D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  <w:t>7. Why Use App Profiles?</w:t>
      </w:r>
    </w:p>
    <w:p w14:paraId="3DED7BA0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Suppose we have two workloads:</w:t>
      </w:r>
    </w:p>
    <w:p w14:paraId="291D38E7" w14:textId="7AC3A008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Application A </w:t>
      </w:r>
      <w:r w:rsidRPr="00EE189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Real-time transactions</w:t>
      </w:r>
    </w:p>
    <w:p w14:paraId="611CB4C8" w14:textId="77777777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Application B </w:t>
      </w:r>
      <w:r w:rsidRPr="00EE189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Analytics</w:t>
      </w:r>
    </w:p>
    <w:p w14:paraId="255045B5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Both applications use the same Bigtable instance.</w:t>
      </w:r>
    </w:p>
    <w:p w14:paraId="6566949D" w14:textId="77777777" w:rsidR="00EE189D" w:rsidRDefault="00EE189D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138EFD8F" w14:textId="51CDF616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We can create different App Profiles:</w:t>
      </w:r>
    </w:p>
    <w:p w14:paraId="6FA21164" w14:textId="77777777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production-profile</w:t>
      </w:r>
      <w:proofErr w:type="gramEnd"/>
    </w:p>
    <w:p w14:paraId="37821D3E" w14:textId="77777777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analytics-profile</w:t>
      </w:r>
    </w:p>
    <w:p w14:paraId="15A8AD5E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allows us to configure how each workload is routed.</w:t>
      </w:r>
    </w:p>
    <w:p w14:paraId="030F9A76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564D350">
          <v:rect id="_x0000_i1149" style="width:0;height:1.5pt" o:hralign="center" o:hrstd="t" o:hr="t" fillcolor="#a0a0a0" stroked="f"/>
        </w:pict>
      </w:r>
    </w:p>
    <w:p w14:paraId="08A553E6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8. App Profile Example</w:t>
      </w:r>
    </w:p>
    <w:p w14:paraId="4990466B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 an App Profile:</w:t>
      </w:r>
    </w:p>
    <w:p w14:paraId="3EEA599E" w14:textId="77777777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cbt</w:t>
      </w:r>
      <w:proofErr w:type="spellEnd"/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createappprofile</w:t>
      </w:r>
      <w:proofErr w:type="spellEnd"/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production-profile</w:t>
      </w:r>
    </w:p>
    <w:p w14:paraId="3F7CDC63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exact configuration depends on the routing model and Bigtable environment.</w:t>
      </w:r>
    </w:p>
    <w:p w14:paraId="341FA193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 can list App Profiles using:</w:t>
      </w:r>
    </w:p>
    <w:p w14:paraId="3C86558D" w14:textId="77777777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cbt</w:t>
      </w:r>
      <w:proofErr w:type="spellEnd"/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listappprofile</w:t>
      </w:r>
      <w:proofErr w:type="spellEnd"/>
    </w:p>
    <w:p w14:paraId="088CD133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 may see:</w:t>
      </w:r>
    </w:p>
    <w:p w14:paraId="1D42563D" w14:textId="77777777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production-profile</w:t>
      </w:r>
      <w:proofErr w:type="gramEnd"/>
    </w:p>
    <w:p w14:paraId="14F32B4B" w14:textId="77777777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analytics-profile</w:t>
      </w:r>
    </w:p>
    <w:p w14:paraId="4FD09A83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 application can then use the appropriate App Profile when connecting to Bigtable.</w:t>
      </w:r>
    </w:p>
    <w:p w14:paraId="10C46B42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80B7822">
          <v:rect id="_x0000_i1150" style="width:0;height:1.5pt" o:hralign="center" o:hrstd="t" o:hr="t" fillcolor="#a0a0a0" stroked="f"/>
        </w:pict>
      </w:r>
    </w:p>
    <w:p w14:paraId="5A538A62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9. Single-Cluster Routing</w:t>
      </w:r>
    </w:p>
    <w:p w14:paraId="51F0AF69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 a multi-cluster Bigtable instance, an App Profile can be configured to route requests to a specific cluster.</w:t>
      </w:r>
    </w:p>
    <w:p w14:paraId="198638DF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example:</w:t>
      </w:r>
    </w:p>
    <w:p w14:paraId="4D4081CD" w14:textId="77777777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Application</w:t>
      </w:r>
    </w:p>
    <w:p w14:paraId="3EC0778E" w14:textId="32817B8D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78B75381" w14:textId="2C6DADE2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</w:t>
      </w:r>
    </w:p>
    <w:p w14:paraId="2C0B82A9" w14:textId="77777777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Production App Profile</w:t>
      </w:r>
    </w:p>
    <w:p w14:paraId="50A05E8B" w14:textId="06B492E4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|</w:t>
      </w:r>
    </w:p>
    <w:p w14:paraId="3357C979" w14:textId="5873FBDC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</w:t>
      </w:r>
    </w:p>
    <w:p w14:paraId="49D8EBAA" w14:textId="77777777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Cluster 1</w:t>
      </w:r>
    </w:p>
    <w:p w14:paraId="21D5C841" w14:textId="77777777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Another application could </w:t>
      </w:r>
      <w:proofErr w:type="gramStart"/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</w:t>
      </w:r>
      <w:proofErr w:type="gramEnd"/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217023E2" w14:textId="77777777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Application</w:t>
      </w:r>
    </w:p>
    <w:p w14:paraId="661D4667" w14:textId="74920840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0C22CB31" w14:textId="21537D95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</w:t>
      </w:r>
    </w:p>
    <w:p w14:paraId="2DD9CE40" w14:textId="77777777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Analytics App Profile</w:t>
      </w:r>
    </w:p>
    <w:p w14:paraId="17CA309D" w14:textId="1B057A33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42B7B5D3" w14:textId="3C2DAB6D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</w:t>
      </w:r>
    </w:p>
    <w:p w14:paraId="1CC741BC" w14:textId="77777777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Cluster 2</w:t>
      </w:r>
    </w:p>
    <w:p w14:paraId="6111C4C8" w14:textId="77777777" w:rsid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3319A39" w14:textId="3C1A894B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can help isolate different workloads.</w:t>
      </w:r>
    </w:p>
    <w:p w14:paraId="40F636C7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B0C828C">
          <v:rect id="_x0000_i1151" style="width:0;height:1.5pt" o:hralign="center" o:hrstd="t" o:hr="t" fillcolor="#a0a0a0" stroked="f"/>
        </w:pict>
      </w:r>
    </w:p>
    <w:p w14:paraId="40A0415E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10. Multi-Cluster Routing</w:t>
      </w:r>
    </w:p>
    <w:p w14:paraId="5EF87B27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Another option is to allow Bigtable to route requests across multiple clusters.</w:t>
      </w:r>
    </w:p>
    <w:p w14:paraId="7D99765C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example:</w:t>
      </w:r>
    </w:p>
    <w:p w14:paraId="035E968B" w14:textId="01B711E3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Application</w:t>
      </w:r>
    </w:p>
    <w:p w14:paraId="5EC2145B" w14:textId="6735F426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5693DA4C" w14:textId="1BE448F9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App Profile</w:t>
      </w:r>
    </w:p>
    <w:p w14:paraId="012A7D64" w14:textId="1FD049E8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56190865" w14:textId="14B00DC5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+-------</w:t>
      </w:r>
      <w:proofErr w:type="gramStart"/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+-</w:t>
      </w:r>
      <w:proofErr w:type="gramEnd"/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------+</w:t>
      </w:r>
    </w:p>
    <w:p w14:paraId="1963E4D6" w14:textId="410CF2CB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               |</w:t>
      </w:r>
    </w:p>
    <w:p w14:paraId="284E9207" w14:textId="28CB2060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Cluster 1       Cluster 2</w:t>
      </w:r>
    </w:p>
    <w:p w14:paraId="6944D76E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can help support availability and geographic distribution.</w:t>
      </w:r>
    </w:p>
    <w:p w14:paraId="11097C58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correct routing strategy depends on the application's requirements.</w:t>
      </w:r>
    </w:p>
    <w:p w14:paraId="33F3E63B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9F918AB">
          <v:rect id="_x0000_i1152" style="width:0;height:1.5pt" o:hralign="center" o:hrstd="t" o:hr="t" fillcolor="#a0a0a0" stroked="f"/>
        </w:pict>
      </w:r>
    </w:p>
    <w:p w14:paraId="75F771E2" w14:textId="77777777" w:rsidR="00EE189D" w:rsidRDefault="00EE189D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br w:type="page"/>
      </w:r>
    </w:p>
    <w:p w14:paraId="2ED429FF" w14:textId="727B0EE6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>11. Change Data Capture (CDC)</w:t>
      </w:r>
    </w:p>
    <w:p w14:paraId="1C5BD6D5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Change Data Capture (CDC)</w:t>
      </w: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means capturing changes made to database data.</w:t>
      </w:r>
    </w:p>
    <w:p w14:paraId="0A4D6FE4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example, suppose we have:</w:t>
      </w:r>
    </w:p>
    <w:p w14:paraId="57CA2E61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sensor001</w:t>
      </w:r>
    </w:p>
    <w:p w14:paraId="0262340E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temperature = 28.5</w:t>
      </w:r>
    </w:p>
    <w:p w14:paraId="0C73B762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application changes it to:</w:t>
      </w:r>
    </w:p>
    <w:p w14:paraId="4E4EEA38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temperature = 30.2</w:t>
      </w:r>
    </w:p>
    <w:p w14:paraId="447C38FB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CDC captures this change.</w:t>
      </w:r>
    </w:p>
    <w:p w14:paraId="6CA2CD26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Conceptually:</w:t>
      </w:r>
    </w:p>
    <w:p w14:paraId="3CA50E16" w14:textId="77777777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Bigtable</w:t>
      </w:r>
    </w:p>
    <w:p w14:paraId="231A2F65" w14:textId="77777777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|</w:t>
      </w:r>
    </w:p>
    <w:p w14:paraId="3E990185" w14:textId="77777777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| Data Change</w:t>
      </w:r>
    </w:p>
    <w:p w14:paraId="0EDC1E44" w14:textId="77777777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v</w:t>
      </w:r>
    </w:p>
    <w:p w14:paraId="2D81CD1A" w14:textId="77777777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CDC Stream</w:t>
      </w:r>
    </w:p>
    <w:p w14:paraId="67A63356" w14:textId="77777777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|</w:t>
      </w:r>
    </w:p>
    <w:p w14:paraId="6E0C62B9" w14:textId="77777777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+---- Data Warehouse</w:t>
      </w:r>
    </w:p>
    <w:p w14:paraId="6C345667" w14:textId="77777777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+---- Analytics</w:t>
      </w:r>
    </w:p>
    <w:p w14:paraId="2EE3AFB8" w14:textId="77777777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+---- Monitoring</w:t>
      </w:r>
    </w:p>
    <w:p w14:paraId="6FD8FAE3" w14:textId="77777777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+---- Other Applications</w:t>
      </w:r>
    </w:p>
    <w:p w14:paraId="721DB685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4340980">
          <v:rect id="_x0000_i1153" style="width:0;height:1.5pt" o:hralign="center" o:hrstd="t" o:hr="t" fillcolor="#a0a0a0" stroked="f"/>
        </w:pict>
      </w:r>
    </w:p>
    <w:p w14:paraId="78F0076C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12. Why Use CDC?</w:t>
      </w:r>
    </w:p>
    <w:p w14:paraId="2B59A4DC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CDC is useful when another system needs to know about changes in Bigtable.</w:t>
      </w:r>
    </w:p>
    <w:p w14:paraId="291651AF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example:</w:t>
      </w:r>
    </w:p>
    <w:p w14:paraId="58485E2B" w14:textId="77777777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Bigtable</w:t>
      </w:r>
    </w:p>
    <w:p w14:paraId="6B518F47" w14:textId="77777777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|</w:t>
      </w:r>
    </w:p>
    <w:p w14:paraId="32F29A12" w14:textId="77777777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v</w:t>
      </w:r>
    </w:p>
    <w:p w14:paraId="200D6102" w14:textId="77777777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CDC</w:t>
      </w:r>
    </w:p>
    <w:p w14:paraId="3C4F539B" w14:textId="77777777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|</w:t>
      </w:r>
    </w:p>
    <w:p w14:paraId="4A473EE5" w14:textId="77777777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+---- Data Warehouse</w:t>
      </w:r>
    </w:p>
    <w:p w14:paraId="2A44AC03" w14:textId="77777777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|</w:t>
      </w:r>
    </w:p>
    <w:p w14:paraId="2787BA3F" w14:textId="77777777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   +---- Analytics Platform</w:t>
      </w:r>
    </w:p>
    <w:p w14:paraId="1D00BD7C" w14:textId="77777777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|</w:t>
      </w:r>
    </w:p>
    <w:p w14:paraId="4071F32C" w14:textId="77777777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+---- Search System</w:t>
      </w:r>
    </w:p>
    <w:p w14:paraId="6E8AB081" w14:textId="77777777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|</w:t>
      </w:r>
    </w:p>
    <w:p w14:paraId="59A236AE" w14:textId="77777777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+---- Audit System</w:t>
      </w:r>
    </w:p>
    <w:p w14:paraId="5D66DD90" w14:textId="77777777" w:rsid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F1887C1" w14:textId="6D47251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Instead of repeatedly scanning the entire Bigtable table, downstream systems can process changes as they become available.</w:t>
      </w:r>
    </w:p>
    <w:p w14:paraId="2B1CC916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B5D41E0">
          <v:rect id="_x0000_i1154" style="width:0;height:1.5pt" o:hralign="center" o:hrstd="t" o:hr="t" fillcolor="#a0a0a0" stroked="f"/>
        </w:pict>
      </w:r>
    </w:p>
    <w:p w14:paraId="0A5B1FE5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13. Simple CDC Example</w:t>
      </w:r>
    </w:p>
    <w:p w14:paraId="64E351EE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Suppose the original data is:</w:t>
      </w:r>
    </w:p>
    <w:p w14:paraId="7FCB0B12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sensor001</w:t>
      </w:r>
    </w:p>
    <w:p w14:paraId="2B74BC28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temperature = 28.5</w:t>
      </w:r>
    </w:p>
    <w:p w14:paraId="386325DF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application updates it:</w:t>
      </w:r>
    </w:p>
    <w:p w14:paraId="4EB09F99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sensor001</w:t>
      </w:r>
    </w:p>
    <w:p w14:paraId="68E78446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temperature = 29.5</w:t>
      </w:r>
    </w:p>
    <w:p w14:paraId="14CA6D84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CDC event can conceptually contain information such as:</w:t>
      </w:r>
    </w:p>
    <w:p w14:paraId="34D80CA3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Row Key: sensor001</w:t>
      </w:r>
    </w:p>
    <w:p w14:paraId="5F699F15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Column: temperature</w:t>
      </w:r>
    </w:p>
    <w:p w14:paraId="7208C89C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Old Value: 28.5</w:t>
      </w:r>
    </w:p>
    <w:p w14:paraId="5604FCA9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New Value: 29.5</w:t>
      </w:r>
    </w:p>
    <w:p w14:paraId="185DC021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downstream application can process this change.</w:t>
      </w:r>
    </w:p>
    <w:p w14:paraId="5FA07892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3B50810">
          <v:rect id="_x0000_i1155" style="width:0;height:1.5pt" o:hralign="center" o:hrstd="t" o:hr="t" fillcolor="#a0a0a0" stroked="f"/>
        </w:pict>
      </w:r>
    </w:p>
    <w:p w14:paraId="3E5093C5" w14:textId="77777777" w:rsidR="00EE189D" w:rsidRDefault="00EE189D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2A3E56ED" w14:textId="4E4EC10B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14. CDC Architecture</w:t>
      </w:r>
    </w:p>
    <w:p w14:paraId="34998C6D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typical</w:t>
      </w:r>
      <w:proofErr w:type="gramEnd"/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architecture can look like:</w:t>
      </w:r>
    </w:p>
    <w:p w14:paraId="01AD12A2" w14:textId="3441BF10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Cloud Bigtable</w:t>
      </w:r>
    </w:p>
    <w:p w14:paraId="67B08CF1" w14:textId="594BA220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7B1BED50" w14:textId="4597933F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796C1F41" w14:textId="62F8A7C2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CDC</w:t>
      </w:r>
    </w:p>
    <w:p w14:paraId="43F7F0EE" w14:textId="7848AF70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19E2BF18" w14:textId="177F6675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</w:t>
      </w:r>
    </w:p>
    <w:p w14:paraId="2AC9AD06" w14:textId="0D8A5945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Event Stream</w:t>
      </w:r>
    </w:p>
    <w:p w14:paraId="15FF8697" w14:textId="0F8F597A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06DB064E" w14:textId="096853A6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+-</w:t>
      </w:r>
      <w:proofErr w:type="gramEnd"/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----------+-----------+</w:t>
      </w:r>
    </w:p>
    <w:p w14:paraId="1B8DA1B3" w14:textId="025DAEDF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                       |</w:t>
      </w:r>
    </w:p>
    <w:p w14:paraId="23810ED2" w14:textId="5F0A50E4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v                       </w:t>
      </w:r>
      <w:proofErr w:type="spellStart"/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</w:t>
      </w:r>
      <w:proofErr w:type="spellEnd"/>
    </w:p>
    <w:p w14:paraId="29224A02" w14:textId="29CE174B" w:rsidR="00EE189D" w:rsidRPr="00EE189D" w:rsidRDefault="00EE189D" w:rsidP="00EE1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Analytics              Data Warehouse</w:t>
      </w:r>
    </w:p>
    <w:p w14:paraId="089929AB" w14:textId="77777777" w:rsid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37DFFA7" w14:textId="1BA0F30E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example, changes from Bigtable could be consumed by another processing system and used for analytics or synchronization.</w:t>
      </w:r>
    </w:p>
    <w:p w14:paraId="33C563BD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30337E9">
          <v:rect id="_x0000_i1156" style="width:0;height:1.5pt" o:hralign="center" o:hrstd="t" o:hr="t" fillcolor="#a0a0a0" stroked="f"/>
        </w:pict>
      </w:r>
    </w:p>
    <w:p w14:paraId="3698FE3E" w14:textId="77777777" w:rsid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D8E109D" w14:textId="6E831A68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main idea is:</w:t>
      </w:r>
    </w:p>
    <w:p w14:paraId="7E20422E" w14:textId="77777777" w:rsidR="00EE189D" w:rsidRPr="00EE189D" w:rsidRDefault="00EE189D" w:rsidP="00EE189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E189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Garbage collection controls data retention, App Profiles control workload routing, and CDC captures data changes for downstream processing.</w:t>
      </w:r>
    </w:p>
    <w:p w14:paraId="20EBCAD6" w14:textId="77777777" w:rsidR="003A052D" w:rsidRPr="00EE189D" w:rsidRDefault="003A052D" w:rsidP="0006233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sectPr w:rsidR="003A052D" w:rsidRPr="00EE189D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1ABFE" w14:textId="77777777" w:rsidR="00E411C3" w:rsidRDefault="00E411C3" w:rsidP="001B483B">
      <w:pPr>
        <w:spacing w:after="0" w:line="240" w:lineRule="auto"/>
      </w:pPr>
      <w:r>
        <w:separator/>
      </w:r>
    </w:p>
  </w:endnote>
  <w:endnote w:type="continuationSeparator" w:id="0">
    <w:p w14:paraId="73110CBF" w14:textId="77777777" w:rsidR="00E411C3" w:rsidRDefault="00E411C3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BE8B5" w14:textId="77777777" w:rsidR="00E411C3" w:rsidRDefault="00E411C3" w:rsidP="001B483B">
      <w:pPr>
        <w:spacing w:after="0" w:line="240" w:lineRule="auto"/>
      </w:pPr>
      <w:r>
        <w:separator/>
      </w:r>
    </w:p>
  </w:footnote>
  <w:footnote w:type="continuationSeparator" w:id="0">
    <w:p w14:paraId="4CB9838B" w14:textId="77777777" w:rsidR="00E411C3" w:rsidRDefault="00E411C3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C3C73"/>
    <w:multiLevelType w:val="multilevel"/>
    <w:tmpl w:val="820A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DE5825"/>
    <w:multiLevelType w:val="multilevel"/>
    <w:tmpl w:val="85A2F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C22E81"/>
    <w:multiLevelType w:val="multilevel"/>
    <w:tmpl w:val="A3EE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5D7BFC"/>
    <w:multiLevelType w:val="multilevel"/>
    <w:tmpl w:val="8A12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4E300D"/>
    <w:multiLevelType w:val="multilevel"/>
    <w:tmpl w:val="5910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993475">
    <w:abstractNumId w:val="4"/>
  </w:num>
  <w:num w:numId="2" w16cid:durableId="716703075">
    <w:abstractNumId w:val="3"/>
  </w:num>
  <w:num w:numId="3" w16cid:durableId="1539968594">
    <w:abstractNumId w:val="2"/>
  </w:num>
  <w:num w:numId="4" w16cid:durableId="2093699352">
    <w:abstractNumId w:val="0"/>
  </w:num>
  <w:num w:numId="5" w16cid:durableId="91362138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77D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B41EB"/>
    <w:rsid w:val="002D1977"/>
    <w:rsid w:val="00313510"/>
    <w:rsid w:val="00326878"/>
    <w:rsid w:val="003725C8"/>
    <w:rsid w:val="003A052D"/>
    <w:rsid w:val="003A5DBF"/>
    <w:rsid w:val="003A6AEB"/>
    <w:rsid w:val="003C1AA4"/>
    <w:rsid w:val="003E4823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247E3"/>
    <w:rsid w:val="00525B1C"/>
    <w:rsid w:val="00533182"/>
    <w:rsid w:val="0056425E"/>
    <w:rsid w:val="00564DA3"/>
    <w:rsid w:val="005772E2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82DDF"/>
    <w:rsid w:val="006A6A23"/>
    <w:rsid w:val="006E50D2"/>
    <w:rsid w:val="00727872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A21CE"/>
    <w:rsid w:val="009A4ADA"/>
    <w:rsid w:val="009A5D23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AF55DC"/>
    <w:rsid w:val="00B05C4D"/>
    <w:rsid w:val="00B10B91"/>
    <w:rsid w:val="00B608AC"/>
    <w:rsid w:val="00B6105D"/>
    <w:rsid w:val="00B8644E"/>
    <w:rsid w:val="00B943C7"/>
    <w:rsid w:val="00B94619"/>
    <w:rsid w:val="00B97189"/>
    <w:rsid w:val="00BA7855"/>
    <w:rsid w:val="00C00571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7905"/>
    <w:rsid w:val="00DE4829"/>
    <w:rsid w:val="00E21EFE"/>
    <w:rsid w:val="00E30E2C"/>
    <w:rsid w:val="00E411C3"/>
    <w:rsid w:val="00E621C1"/>
    <w:rsid w:val="00E838F3"/>
    <w:rsid w:val="00E85172"/>
    <w:rsid w:val="00EA5412"/>
    <w:rsid w:val="00ED4E76"/>
    <w:rsid w:val="00EE0403"/>
    <w:rsid w:val="00EE189D"/>
    <w:rsid w:val="00EE35DE"/>
    <w:rsid w:val="00EE4143"/>
    <w:rsid w:val="00EF2577"/>
    <w:rsid w:val="00F22753"/>
    <w:rsid w:val="00F27AFD"/>
    <w:rsid w:val="00F31F2F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819</Words>
  <Characters>4672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2026-08-02T20:22:00Z</dcterms:created>
  <dcterms:modified xsi:type="dcterms:W3CDTF">2026-08-02T20:22:00Z</dcterms:modified>
</cp:coreProperties>
</file>